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B3" w:rsidRPr="002B20B3" w:rsidRDefault="002B20B3" w:rsidP="002B20B3">
      <w:pPr>
        <w:spacing w:after="160" w:line="256" w:lineRule="auto"/>
        <w:jc w:val="center"/>
      </w:pPr>
      <w:r w:rsidRPr="002B20B3">
        <w:rPr>
          <w:rFonts w:ascii="Times New Roman" w:hAnsi="Times New Roman" w:cs="Times New Roman"/>
          <w:sz w:val="28"/>
          <w:szCs w:val="28"/>
        </w:rPr>
        <w:t>ГОСУДАРСТВЕННОЕ АВТОНОМНОЕ ПРОФЕССИОНАЛЬНОЕ ОБРАЗОВАТЕЛЬНОЕ УЧРЕЖДЕНИЕ РЕСПУБЛИКИ БАШКОРТОСТАН «БЕЛЕБЕЕВСКИЙ МЕДИЦИНСКИЙ КОЛЛЕДЖ»</w:t>
      </w:r>
    </w:p>
    <w:p w:rsidR="002B20B3" w:rsidRPr="002B20B3" w:rsidRDefault="002B20B3" w:rsidP="002B20B3">
      <w:pPr>
        <w:spacing w:after="160" w:line="256" w:lineRule="auto"/>
        <w:jc w:val="center"/>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jc w:val="center"/>
        <w:rPr>
          <w:rFonts w:ascii="Times New Roman" w:hAnsi="Times New Roman" w:cs="Times New Roman"/>
          <w:sz w:val="44"/>
          <w:szCs w:val="44"/>
        </w:rPr>
      </w:pPr>
    </w:p>
    <w:p w:rsidR="003125B8" w:rsidRPr="00CE0011" w:rsidRDefault="00A27221" w:rsidP="003125B8">
      <w:pPr>
        <w:pStyle w:val="a3"/>
        <w:jc w:val="center"/>
        <w:rPr>
          <w:rFonts w:ascii="Times New Roman" w:hAnsi="Times New Roman" w:cs="Times New Roman"/>
          <w:sz w:val="32"/>
          <w:szCs w:val="32"/>
        </w:rPr>
      </w:pPr>
      <w:r>
        <w:rPr>
          <w:rFonts w:ascii="Times New Roman" w:hAnsi="Times New Roman" w:cs="Times New Roman"/>
          <w:i/>
          <w:sz w:val="40"/>
          <w:szCs w:val="40"/>
        </w:rPr>
        <w:t xml:space="preserve">Сборник учебно-методических материалов по теме </w:t>
      </w:r>
      <w:r w:rsidR="002B20B3" w:rsidRPr="002B20B3">
        <w:rPr>
          <w:rFonts w:ascii="Times New Roman" w:hAnsi="Times New Roman" w:cs="Times New Roman"/>
          <w:i/>
          <w:sz w:val="36"/>
          <w:szCs w:val="36"/>
        </w:rPr>
        <w:t xml:space="preserve"> </w:t>
      </w:r>
      <w:r w:rsidR="003125B8" w:rsidRPr="00CE0011">
        <w:rPr>
          <w:rFonts w:ascii="Times New Roman" w:hAnsi="Times New Roman" w:cs="Times New Roman"/>
          <w:sz w:val="32"/>
          <w:szCs w:val="32"/>
        </w:rPr>
        <w:t>«Формирование контрольно-оценочных средств текущего контроля успеваемости и промежуточной аттестации по дисциплине «Основы латинского языка с медицинской терминологией» по специальности 34.02.01 Сестринское дело</w:t>
      </w:r>
    </w:p>
    <w:p w:rsidR="002B20B3" w:rsidRPr="002B20B3" w:rsidRDefault="003125B8" w:rsidP="002B20B3">
      <w:pPr>
        <w:pStyle w:val="a3"/>
        <w:jc w:val="center"/>
        <w:rPr>
          <w:rFonts w:ascii="Times New Roman" w:hAnsi="Times New Roman" w:cs="Times New Roman"/>
          <w:i/>
          <w:sz w:val="36"/>
          <w:szCs w:val="36"/>
        </w:rPr>
      </w:pPr>
      <w:r w:rsidRPr="00CE0011">
        <w:rPr>
          <w:rFonts w:ascii="Times New Roman" w:hAnsi="Times New Roman" w:cs="Times New Roman"/>
          <w:sz w:val="32"/>
          <w:szCs w:val="32"/>
        </w:rPr>
        <w:t>базовой подготовки</w:t>
      </w:r>
    </w:p>
    <w:p w:rsidR="002B20B3" w:rsidRPr="002B20B3" w:rsidRDefault="002B20B3" w:rsidP="002B20B3">
      <w:pPr>
        <w:pStyle w:val="a3"/>
        <w:jc w:val="center"/>
        <w:rPr>
          <w:rFonts w:ascii="Times New Roman" w:hAnsi="Times New Roman" w:cs="Times New Roman"/>
          <w:i/>
          <w:sz w:val="36"/>
          <w:szCs w:val="36"/>
        </w:rPr>
      </w:pPr>
    </w:p>
    <w:p w:rsidR="002B20B3" w:rsidRPr="002B20B3" w:rsidRDefault="002B20B3" w:rsidP="002B20B3">
      <w:pPr>
        <w:spacing w:after="160" w:line="256" w:lineRule="auto"/>
        <w:jc w:val="center"/>
        <w:rPr>
          <w:sz w:val="32"/>
          <w:szCs w:val="32"/>
        </w:rPr>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pPr>
    </w:p>
    <w:p w:rsidR="002B20B3" w:rsidRDefault="002B20B3" w:rsidP="002B20B3">
      <w:pPr>
        <w:spacing w:after="160" w:line="256" w:lineRule="auto"/>
      </w:pPr>
    </w:p>
    <w:p w:rsidR="00AD7D4A" w:rsidRPr="002B20B3" w:rsidRDefault="00AD7D4A" w:rsidP="002B20B3">
      <w:pPr>
        <w:spacing w:after="160" w:line="256" w:lineRule="auto"/>
      </w:pPr>
    </w:p>
    <w:p w:rsidR="002B20B3" w:rsidRPr="002B20B3" w:rsidRDefault="002B20B3" w:rsidP="002B20B3">
      <w:pPr>
        <w:spacing w:after="160" w:line="256" w:lineRule="auto"/>
      </w:pPr>
    </w:p>
    <w:p w:rsidR="002B20B3" w:rsidRPr="002B20B3" w:rsidRDefault="002B20B3" w:rsidP="002B20B3">
      <w:pPr>
        <w:spacing w:after="160" w:line="256" w:lineRule="auto"/>
        <w:jc w:val="center"/>
        <w:rPr>
          <w:rFonts w:ascii="Times New Roman" w:hAnsi="Times New Roman" w:cs="Times New Roman"/>
          <w:sz w:val="28"/>
          <w:szCs w:val="28"/>
        </w:rPr>
      </w:pPr>
      <w:r>
        <w:rPr>
          <w:rFonts w:ascii="Times New Roman" w:hAnsi="Times New Roman" w:cs="Times New Roman"/>
          <w:sz w:val="28"/>
          <w:szCs w:val="28"/>
        </w:rPr>
        <w:t>БЕЛЕБЕЙ - 2020</w:t>
      </w:r>
    </w:p>
    <w:p w:rsidR="002B20B3" w:rsidRPr="002B20B3" w:rsidRDefault="002B20B3" w:rsidP="002B20B3">
      <w:pPr>
        <w:spacing w:after="160" w:line="256" w:lineRule="auto"/>
      </w:pPr>
    </w:p>
    <w:p w:rsidR="002B20B3" w:rsidRPr="00CE0011" w:rsidRDefault="002B20B3" w:rsidP="002B20B3">
      <w:pPr>
        <w:spacing w:after="160" w:line="256" w:lineRule="auto"/>
        <w:jc w:val="center"/>
        <w:rPr>
          <w:rFonts w:ascii="Times New Roman" w:hAnsi="Times New Roman" w:cs="Times New Roman"/>
          <w:i/>
          <w:sz w:val="28"/>
          <w:szCs w:val="28"/>
        </w:rPr>
      </w:pPr>
      <w:r w:rsidRPr="00CE0011">
        <w:rPr>
          <w:rFonts w:ascii="Times New Roman" w:hAnsi="Times New Roman" w:cs="Times New Roman"/>
          <w:i/>
          <w:sz w:val="28"/>
          <w:szCs w:val="28"/>
        </w:rPr>
        <w:t>Аннотация</w:t>
      </w:r>
    </w:p>
    <w:p w:rsidR="002B20B3" w:rsidRPr="00577A52" w:rsidRDefault="00551310" w:rsidP="002B20B3">
      <w:pPr>
        <w:jc w:val="both"/>
        <w:rPr>
          <w:rFonts w:ascii="Times New Roman" w:eastAsia="Calibri" w:hAnsi="Times New Roman" w:cs="Times New Roman"/>
          <w:i/>
          <w:iCs/>
          <w:sz w:val="28"/>
          <w:szCs w:val="28"/>
        </w:rPr>
      </w:pPr>
      <w:r>
        <w:rPr>
          <w:rFonts w:ascii="Times New Roman" w:hAnsi="Times New Roman" w:cs="Times New Roman"/>
          <w:i/>
          <w:color w:val="FF0000"/>
          <w:sz w:val="28"/>
          <w:szCs w:val="28"/>
        </w:rPr>
        <w:t xml:space="preserve">          </w:t>
      </w:r>
      <w:r w:rsidR="000C096D" w:rsidRPr="00577A52">
        <w:rPr>
          <w:rFonts w:ascii="Times New Roman" w:hAnsi="Times New Roman" w:cs="Times New Roman"/>
          <w:i/>
          <w:sz w:val="28"/>
          <w:szCs w:val="28"/>
        </w:rPr>
        <w:t xml:space="preserve">Данные учебно-методические материалы </w:t>
      </w:r>
      <w:r w:rsidR="002B20B3" w:rsidRPr="00577A52">
        <w:rPr>
          <w:rFonts w:ascii="Times New Roman" w:eastAsia="Calibri" w:hAnsi="Times New Roman" w:cs="Times New Roman"/>
          <w:i/>
          <w:iCs/>
          <w:sz w:val="28"/>
          <w:szCs w:val="28"/>
        </w:rPr>
        <w:t>предназначен</w:t>
      </w:r>
      <w:r w:rsidR="000C096D" w:rsidRPr="00577A52">
        <w:rPr>
          <w:rFonts w:ascii="Times New Roman" w:eastAsia="Calibri" w:hAnsi="Times New Roman" w:cs="Times New Roman"/>
          <w:i/>
          <w:iCs/>
          <w:sz w:val="28"/>
          <w:szCs w:val="28"/>
        </w:rPr>
        <w:t>ы</w:t>
      </w:r>
      <w:r w:rsidR="002B20B3" w:rsidRPr="00577A52">
        <w:rPr>
          <w:rFonts w:ascii="Times New Roman" w:eastAsia="Calibri" w:hAnsi="Times New Roman" w:cs="Times New Roman"/>
          <w:i/>
          <w:iCs/>
          <w:sz w:val="28"/>
          <w:szCs w:val="28"/>
        </w:rPr>
        <w:t xml:space="preserve"> для </w:t>
      </w:r>
      <w:r w:rsidR="000C096D" w:rsidRPr="00577A52">
        <w:rPr>
          <w:rFonts w:ascii="Times New Roman" w:eastAsia="Calibri" w:hAnsi="Times New Roman" w:cs="Times New Roman"/>
          <w:i/>
          <w:iCs/>
          <w:sz w:val="28"/>
          <w:szCs w:val="28"/>
        </w:rPr>
        <w:t xml:space="preserve"> аттестации обучающихся на соответствие их персональных</w:t>
      </w:r>
      <w:r w:rsidR="00A14F58" w:rsidRPr="00577A52">
        <w:rPr>
          <w:rFonts w:ascii="Times New Roman" w:eastAsia="Calibri" w:hAnsi="Times New Roman" w:cs="Times New Roman"/>
          <w:i/>
          <w:iCs/>
          <w:sz w:val="28"/>
          <w:szCs w:val="28"/>
        </w:rPr>
        <w:t xml:space="preserve"> </w:t>
      </w:r>
      <w:r w:rsidR="00AD7D4A">
        <w:rPr>
          <w:rFonts w:ascii="Times New Roman" w:eastAsia="Calibri" w:hAnsi="Times New Roman" w:cs="Times New Roman"/>
          <w:i/>
          <w:iCs/>
          <w:sz w:val="28"/>
          <w:szCs w:val="28"/>
        </w:rPr>
        <w:t>достижений требованиям</w:t>
      </w:r>
      <w:r w:rsidR="000C096D" w:rsidRPr="00577A52">
        <w:rPr>
          <w:rFonts w:ascii="Times New Roman" w:eastAsia="Calibri" w:hAnsi="Times New Roman" w:cs="Times New Roman"/>
          <w:i/>
          <w:iCs/>
          <w:sz w:val="28"/>
          <w:szCs w:val="28"/>
        </w:rPr>
        <w:t xml:space="preserve"> </w:t>
      </w:r>
      <w:r w:rsidR="00AB3CA0" w:rsidRPr="00577A52">
        <w:rPr>
          <w:rFonts w:ascii="Times New Roman" w:eastAsia="Calibri" w:hAnsi="Times New Roman" w:cs="Times New Roman"/>
          <w:i/>
          <w:iCs/>
          <w:sz w:val="28"/>
          <w:szCs w:val="28"/>
        </w:rPr>
        <w:t>изучаемой дисциплины</w:t>
      </w:r>
      <w:r w:rsidR="00A14F58" w:rsidRPr="00577A52">
        <w:rPr>
          <w:rFonts w:ascii="Times New Roman" w:eastAsia="Calibri" w:hAnsi="Times New Roman" w:cs="Times New Roman"/>
          <w:i/>
          <w:iCs/>
          <w:sz w:val="28"/>
          <w:szCs w:val="28"/>
        </w:rPr>
        <w:t xml:space="preserve"> в рамках</w:t>
      </w:r>
      <w:r w:rsidR="00AD7D4A">
        <w:rPr>
          <w:rFonts w:ascii="Times New Roman" w:eastAsia="Calibri" w:hAnsi="Times New Roman" w:cs="Times New Roman"/>
          <w:i/>
          <w:iCs/>
          <w:sz w:val="28"/>
          <w:szCs w:val="28"/>
        </w:rPr>
        <w:t xml:space="preserve"> проведения</w:t>
      </w:r>
      <w:r w:rsidR="00A14F58" w:rsidRPr="00577A52">
        <w:rPr>
          <w:rFonts w:ascii="Times New Roman" w:eastAsia="Calibri" w:hAnsi="Times New Roman" w:cs="Times New Roman"/>
          <w:i/>
          <w:iCs/>
          <w:sz w:val="28"/>
          <w:szCs w:val="28"/>
        </w:rPr>
        <w:t xml:space="preserve"> </w:t>
      </w:r>
      <w:r w:rsidR="00AB3CA0" w:rsidRPr="00577A52">
        <w:rPr>
          <w:rFonts w:ascii="Times New Roman" w:eastAsia="Calibri" w:hAnsi="Times New Roman" w:cs="Times New Roman"/>
          <w:i/>
          <w:iCs/>
          <w:sz w:val="28"/>
          <w:szCs w:val="28"/>
        </w:rPr>
        <w:t xml:space="preserve">текущего контроля  и итоговой аттестации </w:t>
      </w:r>
      <w:r w:rsidR="002B20B3" w:rsidRPr="00577A52">
        <w:rPr>
          <w:rFonts w:ascii="Times New Roman" w:eastAsia="Calibri" w:hAnsi="Times New Roman" w:cs="Times New Roman"/>
          <w:i/>
          <w:iCs/>
          <w:sz w:val="28"/>
          <w:szCs w:val="28"/>
        </w:rPr>
        <w:t xml:space="preserve">по </w:t>
      </w:r>
      <w:r w:rsidR="00AB3CA0" w:rsidRPr="00577A52">
        <w:rPr>
          <w:rFonts w:ascii="Times New Roman" w:eastAsia="Calibri" w:hAnsi="Times New Roman" w:cs="Times New Roman"/>
          <w:i/>
          <w:iCs/>
          <w:sz w:val="28"/>
          <w:szCs w:val="28"/>
        </w:rPr>
        <w:t>ОП.01</w:t>
      </w:r>
      <w:r w:rsidR="002B20B3" w:rsidRPr="00577A52">
        <w:rPr>
          <w:rFonts w:ascii="Times New Roman" w:eastAsia="Calibri" w:hAnsi="Times New Roman" w:cs="Times New Roman"/>
          <w:i/>
          <w:iCs/>
          <w:sz w:val="28"/>
          <w:szCs w:val="28"/>
        </w:rPr>
        <w:t xml:space="preserve"> «Основы латинского языка с медицинской терминологией» </w:t>
      </w:r>
      <w:r w:rsidR="002B20B3" w:rsidRPr="00577A52">
        <w:rPr>
          <w:rFonts w:ascii="Times New Roman" w:hAnsi="Times New Roman" w:cs="Times New Roman"/>
          <w:i/>
          <w:sz w:val="28"/>
          <w:szCs w:val="28"/>
        </w:rPr>
        <w:t>для специальности 34.02.01 Сестринское дело базовой подготовки.</w:t>
      </w:r>
    </w:p>
    <w:p w:rsidR="002B20B3" w:rsidRPr="00CB387C" w:rsidRDefault="00551310" w:rsidP="002B20B3">
      <w:pPr>
        <w:spacing w:after="160" w:line="256" w:lineRule="auto"/>
        <w:rPr>
          <w:rFonts w:ascii="Times New Roman" w:hAnsi="Times New Roman" w:cs="Times New Roman"/>
          <w:i/>
          <w:sz w:val="28"/>
          <w:szCs w:val="28"/>
        </w:rPr>
      </w:pPr>
      <w:r w:rsidRPr="00CB387C">
        <w:rPr>
          <w:rFonts w:ascii="Times New Roman" w:hAnsi="Times New Roman" w:cs="Times New Roman"/>
          <w:i/>
          <w:sz w:val="28"/>
          <w:szCs w:val="28"/>
        </w:rPr>
        <w:t xml:space="preserve">          </w:t>
      </w:r>
      <w:r w:rsidR="00577A52" w:rsidRPr="00CB387C">
        <w:rPr>
          <w:rFonts w:ascii="Times New Roman" w:hAnsi="Times New Roman" w:cs="Times New Roman"/>
          <w:i/>
          <w:sz w:val="28"/>
          <w:szCs w:val="28"/>
        </w:rPr>
        <w:t xml:space="preserve">В сборник </w:t>
      </w:r>
      <w:r w:rsidR="003B6CAE" w:rsidRPr="00CB387C">
        <w:rPr>
          <w:rFonts w:ascii="Times New Roman" w:hAnsi="Times New Roman" w:cs="Times New Roman"/>
          <w:i/>
          <w:sz w:val="28"/>
          <w:szCs w:val="28"/>
        </w:rPr>
        <w:t xml:space="preserve">включены </w:t>
      </w:r>
      <w:r w:rsidR="00CB387C" w:rsidRPr="00CB387C">
        <w:rPr>
          <w:rFonts w:ascii="Times New Roman" w:hAnsi="Times New Roman" w:cs="Times New Roman"/>
          <w:i/>
          <w:sz w:val="28"/>
          <w:szCs w:val="28"/>
        </w:rPr>
        <w:t>методические доклады</w:t>
      </w:r>
      <w:r w:rsidR="00CB387C">
        <w:rPr>
          <w:rFonts w:ascii="Times New Roman" w:hAnsi="Times New Roman" w:cs="Times New Roman"/>
          <w:i/>
          <w:sz w:val="28"/>
          <w:szCs w:val="28"/>
        </w:rPr>
        <w:t xml:space="preserve"> и </w:t>
      </w:r>
      <w:r w:rsidR="00CB387C" w:rsidRPr="00CB387C">
        <w:rPr>
          <w:rFonts w:ascii="Times New Roman" w:hAnsi="Times New Roman" w:cs="Times New Roman"/>
          <w:i/>
          <w:sz w:val="28"/>
          <w:szCs w:val="28"/>
        </w:rPr>
        <w:t xml:space="preserve"> </w:t>
      </w:r>
      <w:r w:rsidR="003B6CAE" w:rsidRPr="00CB387C">
        <w:rPr>
          <w:rFonts w:ascii="Times New Roman" w:hAnsi="Times New Roman" w:cs="Times New Roman"/>
          <w:i/>
          <w:sz w:val="28"/>
          <w:szCs w:val="28"/>
        </w:rPr>
        <w:t>комплекты оценивающих средств</w:t>
      </w:r>
      <w:r w:rsidR="00CB387C">
        <w:rPr>
          <w:rFonts w:ascii="Times New Roman" w:hAnsi="Times New Roman" w:cs="Times New Roman"/>
          <w:i/>
          <w:sz w:val="28"/>
          <w:szCs w:val="28"/>
        </w:rPr>
        <w:t xml:space="preserve"> по изучаемым темам.</w:t>
      </w: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2B20B3">
      <w:pPr>
        <w:spacing w:after="160" w:line="256" w:lineRule="auto"/>
        <w:rPr>
          <w:rFonts w:ascii="Times New Roman" w:hAnsi="Times New Roman" w:cs="Times New Roman"/>
          <w:sz w:val="28"/>
          <w:szCs w:val="28"/>
        </w:rPr>
      </w:pPr>
    </w:p>
    <w:p w:rsidR="002B20B3" w:rsidRPr="002B20B3" w:rsidRDefault="002B20B3" w:rsidP="003A7363">
      <w:pPr>
        <w:spacing w:after="160" w:line="256" w:lineRule="auto"/>
        <w:jc w:val="center"/>
        <w:rPr>
          <w:rFonts w:ascii="Times New Roman" w:hAnsi="Times New Roman" w:cs="Times New Roman"/>
          <w:sz w:val="28"/>
          <w:szCs w:val="28"/>
        </w:rPr>
      </w:pPr>
      <w:r w:rsidRPr="002B20B3">
        <w:rPr>
          <w:rFonts w:ascii="Times New Roman" w:hAnsi="Times New Roman" w:cs="Times New Roman"/>
          <w:sz w:val="28"/>
          <w:szCs w:val="28"/>
        </w:rPr>
        <w:t>С</w:t>
      </w:r>
      <w:r w:rsidR="003A7363">
        <w:rPr>
          <w:rFonts w:ascii="Times New Roman" w:hAnsi="Times New Roman" w:cs="Times New Roman"/>
          <w:sz w:val="28"/>
          <w:szCs w:val="28"/>
        </w:rPr>
        <w:t>ОДЕРЖАНИЕ</w:t>
      </w:r>
    </w:p>
    <w:p w:rsidR="002B20B3" w:rsidRPr="002B20B3" w:rsidRDefault="002B20B3" w:rsidP="0057038E">
      <w:pPr>
        <w:spacing w:after="160" w:line="256" w:lineRule="auto"/>
        <w:ind w:left="1140"/>
        <w:contextualSpacing/>
        <w:rPr>
          <w:rFonts w:ascii="Times New Roman" w:hAnsi="Times New Roman" w:cs="Times New Roman"/>
          <w:sz w:val="28"/>
          <w:szCs w:val="28"/>
        </w:rPr>
      </w:pPr>
    </w:p>
    <w:p w:rsidR="0047691C" w:rsidRPr="003F34FC" w:rsidRDefault="0057038E" w:rsidP="0057038E">
      <w:pPr>
        <w:rPr>
          <w:rFonts w:ascii="Times New Roman" w:hAnsi="Times New Roman" w:cs="Times New Roman"/>
          <w:bCs/>
          <w:sz w:val="28"/>
          <w:szCs w:val="28"/>
        </w:rPr>
      </w:pPr>
      <w:r>
        <w:rPr>
          <w:rFonts w:ascii="Times New Roman" w:hAnsi="Times New Roman" w:cs="Times New Roman"/>
          <w:sz w:val="28"/>
          <w:szCs w:val="28"/>
        </w:rPr>
        <w:t xml:space="preserve">1. </w:t>
      </w:r>
      <w:r w:rsidRPr="0057038E">
        <w:rPr>
          <w:rFonts w:ascii="Times New Roman" w:hAnsi="Times New Roman" w:cs="Times New Roman"/>
          <w:bCs/>
          <w:sz w:val="28"/>
          <w:szCs w:val="28"/>
        </w:rPr>
        <w:t>Методический доклад «Личностно-ориентированный подход в оценивании знаний и умений обучающихся»</w:t>
      </w:r>
      <w:r w:rsidR="003A7363">
        <w:rPr>
          <w:rFonts w:ascii="Times New Roman" w:hAnsi="Times New Roman" w:cs="Times New Roman"/>
          <w:bCs/>
          <w:sz w:val="28"/>
          <w:szCs w:val="28"/>
        </w:rPr>
        <w:t>,</w:t>
      </w:r>
      <w:r w:rsidRPr="0057038E">
        <w:rPr>
          <w:rFonts w:ascii="Times New Roman" w:hAnsi="Times New Roman" w:cs="Times New Roman"/>
          <w:bCs/>
          <w:sz w:val="28"/>
          <w:szCs w:val="28"/>
        </w:rPr>
        <w:t xml:space="preserve"> педагог-психолог</w:t>
      </w:r>
      <w:r>
        <w:rPr>
          <w:rFonts w:ascii="Times New Roman" w:hAnsi="Times New Roman" w:cs="Times New Roman"/>
          <w:bCs/>
          <w:sz w:val="28"/>
          <w:szCs w:val="28"/>
        </w:rPr>
        <w:t xml:space="preserve"> ГАПОУ РБ «Белебеевский медицинский колледж»</w:t>
      </w:r>
      <w:r w:rsidR="003A7363" w:rsidRPr="003A7363">
        <w:rPr>
          <w:rFonts w:ascii="Times New Roman" w:hAnsi="Times New Roman" w:cs="Times New Roman"/>
          <w:bCs/>
          <w:sz w:val="28"/>
          <w:szCs w:val="28"/>
        </w:rPr>
        <w:t xml:space="preserve"> </w:t>
      </w:r>
      <w:r w:rsidR="003A7363">
        <w:rPr>
          <w:rFonts w:ascii="Times New Roman" w:hAnsi="Times New Roman" w:cs="Times New Roman"/>
          <w:bCs/>
          <w:sz w:val="28"/>
          <w:szCs w:val="28"/>
        </w:rPr>
        <w:t>Г.Д. Имаева</w:t>
      </w:r>
      <w:r w:rsidR="00C974C5">
        <w:rPr>
          <w:rFonts w:ascii="Times New Roman" w:hAnsi="Times New Roman" w:cs="Times New Roman"/>
          <w:bCs/>
          <w:sz w:val="28"/>
          <w:szCs w:val="28"/>
        </w:rPr>
        <w:t>……………………</w:t>
      </w:r>
      <w:r w:rsidR="003F34FC">
        <w:rPr>
          <w:rFonts w:ascii="Times New Roman" w:hAnsi="Times New Roman" w:cs="Times New Roman"/>
          <w:bCs/>
          <w:sz w:val="28"/>
          <w:szCs w:val="28"/>
        </w:rPr>
        <w:t>…</w:t>
      </w:r>
      <w:r w:rsidR="003F34FC" w:rsidRPr="003F34FC">
        <w:rPr>
          <w:rFonts w:ascii="Times New Roman" w:hAnsi="Times New Roman" w:cs="Times New Roman"/>
          <w:bCs/>
          <w:sz w:val="28"/>
          <w:szCs w:val="28"/>
        </w:rPr>
        <w:t>4</w:t>
      </w:r>
    </w:p>
    <w:p w:rsidR="0057038E" w:rsidRPr="003F34FC" w:rsidRDefault="0057038E" w:rsidP="003A7363">
      <w:pPr>
        <w:rPr>
          <w:rFonts w:ascii="Times New Roman" w:hAnsi="Times New Roman" w:cs="Times New Roman"/>
          <w:bCs/>
          <w:sz w:val="28"/>
          <w:szCs w:val="28"/>
        </w:rPr>
      </w:pPr>
      <w:r>
        <w:rPr>
          <w:rFonts w:ascii="Times New Roman" w:hAnsi="Times New Roman" w:cs="Times New Roman"/>
          <w:bCs/>
          <w:sz w:val="28"/>
          <w:szCs w:val="28"/>
        </w:rPr>
        <w:t xml:space="preserve">2. </w:t>
      </w:r>
      <w:r w:rsidR="003A7363" w:rsidRPr="003A7363">
        <w:rPr>
          <w:rFonts w:ascii="Times New Roman" w:hAnsi="Times New Roman" w:cs="Times New Roman"/>
          <w:bCs/>
          <w:sz w:val="28"/>
          <w:szCs w:val="28"/>
        </w:rPr>
        <w:t>Методический доклад по теме «Научно-исследовательская деятельность и саморазвитие преподавателя»</w:t>
      </w:r>
      <w:r w:rsidR="003A7363">
        <w:rPr>
          <w:rFonts w:ascii="Times New Roman" w:hAnsi="Times New Roman" w:cs="Times New Roman"/>
          <w:bCs/>
          <w:sz w:val="28"/>
          <w:szCs w:val="28"/>
        </w:rPr>
        <w:t xml:space="preserve">, </w:t>
      </w:r>
      <w:r w:rsidR="003A7363" w:rsidRPr="003A7363">
        <w:rPr>
          <w:rFonts w:ascii="Times New Roman" w:hAnsi="Times New Roman" w:cs="Times New Roman"/>
          <w:bCs/>
          <w:sz w:val="28"/>
          <w:szCs w:val="28"/>
        </w:rPr>
        <w:t>методист ГАПОУ РБ «Белебеевский медицинский колледж»</w:t>
      </w:r>
      <w:r w:rsidR="00445701">
        <w:rPr>
          <w:rFonts w:ascii="Times New Roman" w:hAnsi="Times New Roman" w:cs="Times New Roman"/>
          <w:bCs/>
          <w:sz w:val="28"/>
          <w:szCs w:val="28"/>
        </w:rPr>
        <w:t xml:space="preserve"> методист </w:t>
      </w:r>
      <w:r w:rsidR="003A7363" w:rsidRPr="003A7363">
        <w:rPr>
          <w:rFonts w:ascii="Times New Roman" w:hAnsi="Times New Roman" w:cs="Times New Roman"/>
          <w:bCs/>
          <w:sz w:val="28"/>
          <w:szCs w:val="28"/>
        </w:rPr>
        <w:t xml:space="preserve"> Т.Т.</w:t>
      </w:r>
      <w:r w:rsidR="003A7363">
        <w:rPr>
          <w:rFonts w:ascii="Times New Roman" w:hAnsi="Times New Roman" w:cs="Times New Roman"/>
          <w:bCs/>
          <w:sz w:val="28"/>
          <w:szCs w:val="28"/>
        </w:rPr>
        <w:t xml:space="preserve"> </w:t>
      </w:r>
      <w:r w:rsidR="00445701">
        <w:rPr>
          <w:rFonts w:ascii="Times New Roman" w:hAnsi="Times New Roman" w:cs="Times New Roman"/>
          <w:bCs/>
          <w:sz w:val="28"/>
          <w:szCs w:val="28"/>
        </w:rPr>
        <w:t xml:space="preserve">Ленчевская…………………….. </w:t>
      </w:r>
      <w:r w:rsidR="003F34FC">
        <w:rPr>
          <w:rFonts w:ascii="Times New Roman" w:hAnsi="Times New Roman" w:cs="Times New Roman"/>
          <w:bCs/>
          <w:sz w:val="28"/>
          <w:szCs w:val="28"/>
        </w:rPr>
        <w:t>19</w:t>
      </w:r>
    </w:p>
    <w:p w:rsidR="003A7363" w:rsidRDefault="003A7363" w:rsidP="003A7363">
      <w:pPr>
        <w:rPr>
          <w:rFonts w:ascii="Times New Roman" w:hAnsi="Times New Roman" w:cs="Times New Roman"/>
          <w:bCs/>
          <w:sz w:val="28"/>
          <w:szCs w:val="28"/>
        </w:rPr>
      </w:pPr>
      <w:r>
        <w:rPr>
          <w:rFonts w:ascii="Times New Roman" w:hAnsi="Times New Roman" w:cs="Times New Roman"/>
          <w:bCs/>
          <w:sz w:val="28"/>
          <w:szCs w:val="28"/>
        </w:rPr>
        <w:t xml:space="preserve">3. </w:t>
      </w:r>
      <w:r w:rsidRPr="003A7363">
        <w:rPr>
          <w:rFonts w:ascii="Times New Roman" w:hAnsi="Times New Roman" w:cs="Times New Roman"/>
          <w:bCs/>
          <w:sz w:val="28"/>
          <w:szCs w:val="28"/>
        </w:rPr>
        <w:t>Методический доклад «Контрольно-оценочные средства текущего контроля успеваемости по теме «Фонетика». Из опыта работы преподавателя ГАПОУ РБ «Белебеевский медицинский колледж»</w:t>
      </w:r>
      <w:r>
        <w:rPr>
          <w:rFonts w:ascii="Times New Roman" w:hAnsi="Times New Roman" w:cs="Times New Roman"/>
          <w:bCs/>
          <w:sz w:val="28"/>
          <w:szCs w:val="28"/>
        </w:rPr>
        <w:t xml:space="preserve"> Л.Н. Васильева</w:t>
      </w:r>
      <w:r w:rsidR="00C974C5">
        <w:rPr>
          <w:rFonts w:ascii="Times New Roman" w:hAnsi="Times New Roman" w:cs="Times New Roman"/>
          <w:bCs/>
          <w:sz w:val="28"/>
          <w:szCs w:val="28"/>
        </w:rPr>
        <w:t>……</w:t>
      </w:r>
      <w:r w:rsidR="003F34FC">
        <w:rPr>
          <w:rFonts w:ascii="Times New Roman" w:hAnsi="Times New Roman" w:cs="Times New Roman"/>
          <w:bCs/>
          <w:sz w:val="28"/>
          <w:szCs w:val="28"/>
        </w:rPr>
        <w:t>.32</w:t>
      </w:r>
    </w:p>
    <w:p w:rsidR="005978EC" w:rsidRDefault="005978EC" w:rsidP="00D43B84">
      <w:pPr>
        <w:pStyle w:val="a3"/>
        <w:spacing w:line="276" w:lineRule="auto"/>
        <w:rPr>
          <w:rFonts w:ascii="Times New Roman" w:hAnsi="Times New Roman" w:cs="Times New Roman"/>
          <w:sz w:val="28"/>
          <w:szCs w:val="28"/>
        </w:rPr>
      </w:pPr>
      <w:r w:rsidRPr="00D43B84">
        <w:rPr>
          <w:rFonts w:ascii="Times New Roman" w:hAnsi="Times New Roman" w:cs="Times New Roman"/>
          <w:sz w:val="28"/>
          <w:szCs w:val="28"/>
        </w:rPr>
        <w:t>4.</w:t>
      </w:r>
      <w:r w:rsidR="00D43B84" w:rsidRPr="00D43B84">
        <w:rPr>
          <w:rFonts w:ascii="Times New Roman" w:hAnsi="Times New Roman" w:cs="Times New Roman"/>
          <w:sz w:val="28"/>
          <w:szCs w:val="28"/>
        </w:rPr>
        <w:t xml:space="preserve"> </w:t>
      </w:r>
      <w:r w:rsidR="00F532A8">
        <w:rPr>
          <w:rFonts w:ascii="Times New Roman" w:hAnsi="Times New Roman" w:cs="Times New Roman"/>
          <w:sz w:val="28"/>
          <w:szCs w:val="28"/>
        </w:rPr>
        <w:t>Методический доклад «</w:t>
      </w:r>
      <w:r w:rsidR="00D43B84" w:rsidRPr="00D43B84">
        <w:rPr>
          <w:rFonts w:ascii="Times New Roman" w:hAnsi="Times New Roman" w:cs="Times New Roman"/>
          <w:sz w:val="28"/>
          <w:szCs w:val="28"/>
        </w:rPr>
        <w:t>Контрольно-оценочные средства текущего контроля по теме: «Имя прилагательное» (из опыта работы преподавателя)</w:t>
      </w:r>
      <w:r w:rsidR="00F532A8">
        <w:rPr>
          <w:rFonts w:ascii="Times New Roman" w:hAnsi="Times New Roman" w:cs="Times New Roman"/>
          <w:sz w:val="28"/>
          <w:szCs w:val="28"/>
        </w:rPr>
        <w:t>»</w:t>
      </w:r>
      <w:r w:rsidR="00D43B84" w:rsidRPr="00D43B84">
        <w:rPr>
          <w:rFonts w:ascii="Times New Roman" w:hAnsi="Times New Roman" w:cs="Times New Roman"/>
          <w:sz w:val="28"/>
          <w:szCs w:val="28"/>
        </w:rPr>
        <w:t>, преподаватель</w:t>
      </w:r>
      <w:r w:rsidR="00F532A8">
        <w:rPr>
          <w:rFonts w:ascii="Times New Roman" w:hAnsi="Times New Roman" w:cs="Times New Roman"/>
          <w:sz w:val="28"/>
          <w:szCs w:val="28"/>
        </w:rPr>
        <w:t xml:space="preserve"> </w:t>
      </w:r>
      <w:r w:rsidR="00D43B84" w:rsidRPr="00D43B84">
        <w:rPr>
          <w:rFonts w:ascii="Times New Roman" w:hAnsi="Times New Roman" w:cs="Times New Roman"/>
          <w:sz w:val="28"/>
          <w:szCs w:val="28"/>
        </w:rPr>
        <w:t>ГАПОУ РБ «Бирский медико-фармацевтический колледж», М.А. Зяблицкая</w:t>
      </w:r>
      <w:r w:rsidR="003F34FC">
        <w:rPr>
          <w:rFonts w:ascii="Times New Roman" w:hAnsi="Times New Roman" w:cs="Times New Roman"/>
          <w:sz w:val="28"/>
          <w:szCs w:val="28"/>
        </w:rPr>
        <w:t>………………………………………………………………56</w:t>
      </w:r>
    </w:p>
    <w:p w:rsidR="00F532A8" w:rsidRDefault="00F532A8" w:rsidP="00D43B84">
      <w:pPr>
        <w:pStyle w:val="a3"/>
        <w:spacing w:line="276" w:lineRule="auto"/>
        <w:rPr>
          <w:rFonts w:ascii="Times New Roman" w:hAnsi="Times New Roman" w:cs="Times New Roman"/>
          <w:sz w:val="28"/>
          <w:szCs w:val="28"/>
        </w:rPr>
      </w:pPr>
    </w:p>
    <w:p w:rsidR="00D43B84" w:rsidRDefault="00D43B84" w:rsidP="00D43B84">
      <w:pPr>
        <w:pStyle w:val="a3"/>
        <w:spacing w:line="276" w:lineRule="auto"/>
        <w:rPr>
          <w:rFonts w:ascii="Times New Roman" w:hAnsi="Times New Roman" w:cs="Times New Roman"/>
          <w:bCs/>
          <w:sz w:val="28"/>
          <w:szCs w:val="28"/>
        </w:rPr>
      </w:pPr>
      <w:r>
        <w:rPr>
          <w:rFonts w:ascii="Times New Roman" w:hAnsi="Times New Roman" w:cs="Times New Roman"/>
          <w:sz w:val="28"/>
          <w:szCs w:val="28"/>
        </w:rPr>
        <w:t>5.</w:t>
      </w:r>
      <w:r w:rsidR="00F532A8" w:rsidRPr="00F532A8">
        <w:rPr>
          <w:rFonts w:ascii="Times New Roman" w:eastAsiaTheme="minorEastAsia" w:hAnsi="Times New Roman" w:cs="Times New Roman"/>
          <w:bCs/>
          <w:sz w:val="24"/>
          <w:szCs w:val="24"/>
          <w:lang w:eastAsia="ru-RU"/>
        </w:rPr>
        <w:t xml:space="preserve"> </w:t>
      </w:r>
      <w:r w:rsidR="00F532A8" w:rsidRPr="00F532A8">
        <w:rPr>
          <w:rFonts w:ascii="Times New Roman" w:hAnsi="Times New Roman" w:cs="Times New Roman"/>
          <w:bCs/>
          <w:sz w:val="28"/>
          <w:szCs w:val="28"/>
        </w:rPr>
        <w:t>Методический доклад «Контрольно-оценочные средства текущего контроля успеваемости по теме «Терминологическое словообразование».</w:t>
      </w:r>
      <w:r w:rsidR="00F532A8">
        <w:rPr>
          <w:rFonts w:ascii="Times New Roman" w:hAnsi="Times New Roman" w:cs="Times New Roman"/>
          <w:bCs/>
          <w:sz w:val="28"/>
          <w:szCs w:val="28"/>
        </w:rPr>
        <w:t xml:space="preserve"> Из опыта работы преподавателя ГАПОУ РБ «Туймазинский медицинский колледж» Т.Х. Аскарова</w:t>
      </w:r>
      <w:r w:rsidR="003F34FC">
        <w:rPr>
          <w:rFonts w:ascii="Times New Roman" w:hAnsi="Times New Roman" w:cs="Times New Roman"/>
          <w:bCs/>
          <w:sz w:val="28"/>
          <w:szCs w:val="28"/>
        </w:rPr>
        <w:t>……………………………………………………..62</w:t>
      </w:r>
    </w:p>
    <w:p w:rsidR="00F532A8" w:rsidRDefault="00F532A8" w:rsidP="00D43B84">
      <w:pPr>
        <w:pStyle w:val="a3"/>
        <w:spacing w:line="276" w:lineRule="auto"/>
        <w:rPr>
          <w:rFonts w:ascii="Times New Roman" w:hAnsi="Times New Roman" w:cs="Times New Roman"/>
          <w:bCs/>
          <w:sz w:val="28"/>
          <w:szCs w:val="28"/>
        </w:rPr>
      </w:pPr>
    </w:p>
    <w:p w:rsidR="00F532A8" w:rsidRPr="00F532A8" w:rsidRDefault="00F532A8" w:rsidP="00F532A8">
      <w:pPr>
        <w:pStyle w:val="a3"/>
        <w:rPr>
          <w:rFonts w:ascii="Times New Roman" w:hAnsi="Times New Roman" w:cs="Times New Roman"/>
          <w:bCs/>
          <w:sz w:val="28"/>
          <w:szCs w:val="28"/>
        </w:rPr>
      </w:pPr>
      <w:r>
        <w:rPr>
          <w:rFonts w:ascii="Times New Roman" w:hAnsi="Times New Roman" w:cs="Times New Roman"/>
          <w:bCs/>
          <w:sz w:val="28"/>
          <w:szCs w:val="28"/>
        </w:rPr>
        <w:t>6.</w:t>
      </w:r>
      <w:r w:rsidRPr="00F532A8">
        <w:t xml:space="preserve"> </w:t>
      </w:r>
      <w:r>
        <w:rPr>
          <w:rFonts w:ascii="Times New Roman" w:hAnsi="Times New Roman" w:cs="Times New Roman"/>
          <w:bCs/>
          <w:sz w:val="28"/>
          <w:szCs w:val="28"/>
        </w:rPr>
        <w:t xml:space="preserve">Комплект </w:t>
      </w:r>
      <w:r w:rsidRPr="00F532A8">
        <w:rPr>
          <w:rFonts w:ascii="Times New Roman" w:hAnsi="Times New Roman" w:cs="Times New Roman"/>
          <w:bCs/>
          <w:sz w:val="28"/>
          <w:szCs w:val="28"/>
        </w:rPr>
        <w:t>контр</w:t>
      </w:r>
      <w:r>
        <w:rPr>
          <w:rFonts w:ascii="Times New Roman" w:hAnsi="Times New Roman" w:cs="Times New Roman"/>
          <w:bCs/>
          <w:sz w:val="28"/>
          <w:szCs w:val="28"/>
        </w:rPr>
        <w:t xml:space="preserve">ольно-измерительных материалов </w:t>
      </w:r>
      <w:r w:rsidRPr="00F532A8">
        <w:rPr>
          <w:rFonts w:ascii="Times New Roman" w:hAnsi="Times New Roman" w:cs="Times New Roman"/>
          <w:bCs/>
          <w:sz w:val="28"/>
          <w:szCs w:val="28"/>
        </w:rPr>
        <w:t>по теме «Имя существительное I и II склонения»</w:t>
      </w:r>
      <w:r>
        <w:rPr>
          <w:rFonts w:ascii="Times New Roman" w:hAnsi="Times New Roman" w:cs="Times New Roman"/>
          <w:bCs/>
          <w:sz w:val="28"/>
          <w:szCs w:val="28"/>
        </w:rPr>
        <w:t>, п</w:t>
      </w:r>
      <w:r w:rsidRPr="00F532A8">
        <w:rPr>
          <w:rFonts w:ascii="Times New Roman" w:hAnsi="Times New Roman" w:cs="Times New Roman"/>
          <w:bCs/>
          <w:sz w:val="28"/>
          <w:szCs w:val="28"/>
        </w:rPr>
        <w:t>реподаватель ГАПОУ РБ «Белорецкий медицинский колледж»</w:t>
      </w:r>
      <w:r>
        <w:rPr>
          <w:rFonts w:ascii="Times New Roman" w:hAnsi="Times New Roman" w:cs="Times New Roman"/>
          <w:bCs/>
          <w:sz w:val="28"/>
          <w:szCs w:val="28"/>
        </w:rPr>
        <w:t xml:space="preserve"> Л.В. Кваснина</w:t>
      </w:r>
      <w:r w:rsidR="003F34FC">
        <w:rPr>
          <w:rFonts w:ascii="Times New Roman" w:hAnsi="Times New Roman" w:cs="Times New Roman"/>
          <w:bCs/>
          <w:sz w:val="28"/>
          <w:szCs w:val="28"/>
        </w:rPr>
        <w:t>……………………………………..71</w:t>
      </w:r>
    </w:p>
    <w:p w:rsidR="00F532A8" w:rsidRPr="00F532A8" w:rsidRDefault="00F532A8" w:rsidP="00F532A8">
      <w:pPr>
        <w:pStyle w:val="a3"/>
        <w:rPr>
          <w:rFonts w:ascii="Times New Roman" w:hAnsi="Times New Roman" w:cs="Times New Roman"/>
          <w:bCs/>
          <w:sz w:val="28"/>
          <w:szCs w:val="28"/>
        </w:rPr>
      </w:pPr>
    </w:p>
    <w:p w:rsidR="00F532A8" w:rsidRDefault="00F532A8" w:rsidP="00D43B84">
      <w:pPr>
        <w:pStyle w:val="a3"/>
        <w:spacing w:line="276" w:lineRule="auto"/>
        <w:rPr>
          <w:rFonts w:ascii="Times New Roman" w:hAnsi="Times New Roman" w:cs="Times New Roman"/>
          <w:sz w:val="28"/>
          <w:szCs w:val="28"/>
        </w:rPr>
      </w:pPr>
    </w:p>
    <w:p w:rsidR="00EE2859" w:rsidRDefault="00EE2859" w:rsidP="00D43B84">
      <w:pPr>
        <w:pStyle w:val="a3"/>
        <w:spacing w:line="276" w:lineRule="auto"/>
        <w:rPr>
          <w:rFonts w:ascii="Times New Roman" w:hAnsi="Times New Roman" w:cs="Times New Roman"/>
          <w:sz w:val="28"/>
          <w:szCs w:val="28"/>
        </w:rPr>
      </w:pPr>
    </w:p>
    <w:p w:rsidR="00EE2859" w:rsidRDefault="00EE2859" w:rsidP="00D43B84">
      <w:pPr>
        <w:pStyle w:val="a3"/>
        <w:spacing w:line="276" w:lineRule="auto"/>
        <w:rPr>
          <w:rFonts w:ascii="Times New Roman" w:hAnsi="Times New Roman" w:cs="Times New Roman"/>
          <w:sz w:val="28"/>
          <w:szCs w:val="28"/>
        </w:rPr>
      </w:pPr>
    </w:p>
    <w:p w:rsidR="00EE2859" w:rsidRDefault="00EE2859" w:rsidP="00D43B84">
      <w:pPr>
        <w:pStyle w:val="a3"/>
        <w:spacing w:line="276" w:lineRule="auto"/>
        <w:rPr>
          <w:rFonts w:ascii="Times New Roman" w:hAnsi="Times New Roman" w:cs="Times New Roman"/>
          <w:sz w:val="28"/>
          <w:szCs w:val="28"/>
        </w:rPr>
      </w:pPr>
    </w:p>
    <w:p w:rsidR="00EE2859" w:rsidRDefault="00EE2859" w:rsidP="00D43B84">
      <w:pPr>
        <w:pStyle w:val="a3"/>
        <w:spacing w:line="276" w:lineRule="auto"/>
        <w:rPr>
          <w:rFonts w:ascii="Times New Roman" w:hAnsi="Times New Roman" w:cs="Times New Roman"/>
          <w:sz w:val="28"/>
          <w:szCs w:val="28"/>
        </w:rPr>
      </w:pPr>
    </w:p>
    <w:p w:rsidR="00EE2859" w:rsidRDefault="00EE2859" w:rsidP="00D43B84">
      <w:pPr>
        <w:pStyle w:val="a3"/>
        <w:spacing w:line="276" w:lineRule="auto"/>
        <w:rPr>
          <w:rFonts w:ascii="Times New Roman" w:hAnsi="Times New Roman" w:cs="Times New Roman"/>
          <w:sz w:val="28"/>
          <w:szCs w:val="28"/>
        </w:rPr>
      </w:pPr>
    </w:p>
    <w:p w:rsidR="00EE2859" w:rsidRDefault="00EE2859" w:rsidP="00D43B84">
      <w:pPr>
        <w:pStyle w:val="a3"/>
        <w:spacing w:line="276" w:lineRule="auto"/>
        <w:rPr>
          <w:rFonts w:ascii="Times New Roman" w:hAnsi="Times New Roman" w:cs="Times New Roman"/>
          <w:sz w:val="28"/>
          <w:szCs w:val="28"/>
        </w:rPr>
      </w:pPr>
    </w:p>
    <w:p w:rsidR="00EE2859" w:rsidRDefault="00EE2859" w:rsidP="00D43B84">
      <w:pPr>
        <w:pStyle w:val="a3"/>
        <w:spacing w:line="276" w:lineRule="auto"/>
        <w:rPr>
          <w:rFonts w:ascii="Times New Roman" w:hAnsi="Times New Roman" w:cs="Times New Roman"/>
          <w:sz w:val="28"/>
          <w:szCs w:val="28"/>
        </w:rPr>
      </w:pPr>
    </w:p>
    <w:p w:rsidR="00EE2859" w:rsidRDefault="00EE2859" w:rsidP="00D43B84">
      <w:pPr>
        <w:pStyle w:val="a3"/>
        <w:spacing w:line="276" w:lineRule="auto"/>
        <w:rPr>
          <w:rFonts w:ascii="Times New Roman" w:hAnsi="Times New Roman" w:cs="Times New Roman"/>
          <w:sz w:val="28"/>
          <w:szCs w:val="28"/>
        </w:rPr>
      </w:pPr>
    </w:p>
    <w:p w:rsidR="00EE2859" w:rsidRDefault="00EE2859" w:rsidP="00D43B84">
      <w:pPr>
        <w:pStyle w:val="a3"/>
        <w:spacing w:line="276" w:lineRule="auto"/>
        <w:rPr>
          <w:rFonts w:ascii="Times New Roman" w:hAnsi="Times New Roman" w:cs="Times New Roman"/>
          <w:sz w:val="28"/>
          <w:szCs w:val="28"/>
        </w:rPr>
      </w:pPr>
    </w:p>
    <w:p w:rsidR="00EE2859" w:rsidRPr="002B20B3" w:rsidRDefault="00EE2859" w:rsidP="00EE2859">
      <w:pPr>
        <w:spacing w:after="160" w:line="256" w:lineRule="auto"/>
        <w:ind w:left="1140"/>
        <w:contextualSpacing/>
        <w:rPr>
          <w:rFonts w:ascii="Times New Roman" w:hAnsi="Times New Roman" w:cs="Times New Roman"/>
          <w:sz w:val="28"/>
          <w:szCs w:val="28"/>
        </w:rPr>
      </w:pPr>
    </w:p>
    <w:p w:rsidR="00EE2859" w:rsidRPr="004E5E24" w:rsidRDefault="00EE2859" w:rsidP="00EE2859">
      <w:pPr>
        <w:jc w:val="center"/>
        <w:rPr>
          <w:rFonts w:ascii="Times New Roman" w:hAnsi="Times New Roman" w:cs="Times New Roman"/>
          <w:bCs/>
          <w:sz w:val="28"/>
          <w:szCs w:val="28"/>
          <w:u w:val="single"/>
        </w:rPr>
      </w:pPr>
      <w:r w:rsidRPr="004E5E24">
        <w:rPr>
          <w:rFonts w:ascii="Times New Roman" w:hAnsi="Times New Roman" w:cs="Times New Roman"/>
          <w:sz w:val="28"/>
          <w:szCs w:val="28"/>
          <w:u w:val="single"/>
        </w:rPr>
        <w:lastRenderedPageBreak/>
        <w:t xml:space="preserve">1. </w:t>
      </w:r>
      <w:r w:rsidRPr="004E5E24">
        <w:rPr>
          <w:rFonts w:ascii="Times New Roman" w:hAnsi="Times New Roman" w:cs="Times New Roman"/>
          <w:bCs/>
          <w:sz w:val="28"/>
          <w:szCs w:val="28"/>
          <w:u w:val="single"/>
        </w:rPr>
        <w:t>Методический доклад «Личностно-ориентированный подход в оценивании знаний и умений обучающихся», педагог-психолог ГАПОУ РБ «Белебеевский медицинский колледж» Г.Д. Имаева.</w:t>
      </w:r>
    </w:p>
    <w:p w:rsidR="004E5E24" w:rsidRPr="006E7478" w:rsidRDefault="004E5E24" w:rsidP="004E5E24">
      <w:pPr>
        <w:shd w:val="clear" w:color="auto" w:fill="FFFFFF"/>
        <w:spacing w:after="0" w:line="240" w:lineRule="auto"/>
        <w:rPr>
          <w:rFonts w:ascii="Times New Roman" w:eastAsia="Times New Roman" w:hAnsi="Times New Roman" w:cs="Times New Roman"/>
          <w:bCs/>
          <w:color w:val="000000"/>
          <w:sz w:val="28"/>
          <w:szCs w:val="28"/>
          <w:lang w:eastAsia="ru-RU"/>
        </w:rPr>
      </w:pPr>
    </w:p>
    <w:p w:rsidR="004E5E24" w:rsidRPr="006E7478" w:rsidRDefault="004E5E24" w:rsidP="004E5E24">
      <w:pPr>
        <w:shd w:val="clear" w:color="auto" w:fill="FFFFFF"/>
        <w:spacing w:after="0" w:line="240" w:lineRule="auto"/>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Педагог-психолог ГАПОУ РБ «Белебеевский медицинский колледж»: </w:t>
      </w:r>
    </w:p>
    <w:p w:rsidR="004E5E24" w:rsidRPr="006E7478" w:rsidRDefault="004E5E24" w:rsidP="004E5E24">
      <w:pPr>
        <w:shd w:val="clear" w:color="auto" w:fill="FFFFFF"/>
        <w:spacing w:after="0" w:line="240" w:lineRule="auto"/>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Имаева Гульнара Дагировна</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В современных условиях рынок труда характеризуется высоким спросом на мыслящих и высококвалифицированных специалистов, умеющих самостоятельно принимать грамотные профессиональные решения. Этот спрос формируется непосредственно работодателями, заинтересованными в наличии у потенциального работника набора определенных качеств, способствующих развитию конкурентоспособности предприятия. В связи с этим предъявляются новые требования к организации процесса обучения студентов колледжей, отличного от общепринятого классического подхода.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Еще несколько лет назад в колледжах нашей страны, особенно провинциальных, система обучения основывалась на незыблемых постулатах и стереотипах, характеризующихся обезличенностью обучающихся, т. е. отсутствие индивидуального подхода к студентам. При таких условиях студент выступает в качестве пассивного слушателя лекций (причем, зачастую потоковых), редко проявляет инициативу на семинарских занятиях, практически не участвует в дискуссиях. Весь процесс образования - рутинная, скучная работа, как для студентов, так и для преподавателей, которые мало контактируют друг с другом во время проведения занятий. </w:t>
      </w:r>
    </w:p>
    <w:p w:rsidR="004E5E24" w:rsidRPr="006E7478" w:rsidRDefault="004E5E24" w:rsidP="00E01877">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Все это привело к тому, что назрела необходимость менять существующие механизмы образования, которые должны быть, в первую очередь, направлены на развитие у студентов способности самостоятельно находить и анализировать информацию, осуществлять грамотную самооценку и получать новые знания. На мой взгляд, в основе современного образовательного процесса должен лежать подход, направленный на развитие личности каждого студента, т. е. когда в центре образовательного процесса находится сам обучающийся, а процесс обучения является познавательной деятельностью. В таком случае преподаватель и обучающийся будут работать в тандеме. Таким образом, результатом образования, основанного на личностно-ориентированном подходе, становятся сформулированные у студентов качества личности, которые обеспечивают дальнейшее эффективное принятие решений в своей будущей профессиональной деятельности [1]. Как справедливо отмечает доктор педагогических наук, профессор Алексеев А. Н. основным вопросом для любого педагога является вопрос о том, как обеспечить оптимальное и эффективное «пересаживание в голову» обучающегося нового знания, как сформировать те или иные умения и компетенции с учетом его личностного потенциала. Корректный ответ на поставленные вопросы, на наш взгляд, </w:t>
      </w:r>
      <w:r w:rsidRPr="006E7478">
        <w:rPr>
          <w:rFonts w:ascii="Times New Roman" w:eastAsia="Times New Roman" w:hAnsi="Times New Roman" w:cs="Times New Roman"/>
          <w:bCs/>
          <w:color w:val="000000"/>
          <w:sz w:val="28"/>
          <w:szCs w:val="28"/>
          <w:lang w:eastAsia="ru-RU"/>
        </w:rPr>
        <w:lastRenderedPageBreak/>
        <w:t>может быть дан, только если мы правил</w:t>
      </w:r>
      <w:r w:rsidR="00EF057B">
        <w:rPr>
          <w:rFonts w:ascii="Times New Roman" w:eastAsia="Times New Roman" w:hAnsi="Times New Roman" w:cs="Times New Roman"/>
          <w:bCs/>
          <w:color w:val="000000"/>
          <w:sz w:val="28"/>
          <w:szCs w:val="28"/>
          <w:lang w:eastAsia="ru-RU"/>
        </w:rPr>
        <w:t xml:space="preserve">ьно пониманием психологические </w:t>
      </w:r>
      <w:r w:rsidR="005B7FD2" w:rsidRPr="005B7FD2">
        <w:rPr>
          <w:rFonts w:ascii="Times New Roman" w:eastAsia="Times New Roman" w:hAnsi="Times New Roman" w:cs="Times New Roman"/>
          <w:bCs/>
          <w:color w:val="000000"/>
          <w:sz w:val="28"/>
          <w:szCs w:val="28"/>
        </w:rPr>
        <w:t>оспособлению</w:t>
      </w:r>
      <w:r w:rsidRPr="006E7478">
        <w:rPr>
          <w:rFonts w:ascii="Times New Roman" w:eastAsia="Times New Roman" w:hAnsi="Times New Roman" w:cs="Times New Roman"/>
          <w:bCs/>
          <w:color w:val="000000"/>
          <w:sz w:val="28"/>
          <w:szCs w:val="28"/>
          <w:lang w:eastAsia="ru-RU"/>
        </w:rPr>
        <w:t xml:space="preserve"> нового знания. </w:t>
      </w:r>
    </w:p>
    <w:p w:rsidR="004E5E24" w:rsidRPr="006E7478" w:rsidRDefault="004E5E24" w:rsidP="00551310">
      <w:pPr>
        <w:shd w:val="clear" w:color="auto" w:fill="FFFFFF"/>
        <w:spacing w:after="0"/>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К сожалению, можно констатировать, что до сих пор многие педагоги работают с обучающимися как с «черным ящиком», подбирая методом проб и ошибок наиболее эффективные педагогические приемы, методы и технологии [2]. Возвращаясь к незыблемым постулатам и стереотипам системы обучения упомянутых во введении хочется остановиться на них подробнее. Характеризуя отсутствие индивидуального подхода к обучению студентов в былые времена культивировались такие принципы как: источником для получения знаний является преподаватель, а носителем этих знаний - конспект, преподаватель «только» учит, а студент «только» учится, преподаватель должен знать ответ на любой вопрос, возникающий на занятии, преподаватель знает «как» и «что» должен отвечать студент. Важно отметить, что познавательная деятельность заключается в равном активном участии со стороны, как преподавателя, так и обучающегося. В процессе такой деятельности преподаватель не выполняет за студента задание, не указывает «что» и «как» делать, не решает за него проблемные задания, а дает ему возможность «осознать себя, разбудить его собственную активность и внутренние силы, чтобы он сам сделал выбор, принимал решения и отвечал за них» [1].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Сама по себе идея формирования самостоятельности учащихся, учета их индивидуальности и возраста при организации обучения продолжает декларироваться, но на первый план выходит задача вооружения учащихся системой научных предметных знаний. Требование учета личностного фактора нашло отражение в формулировании в качестве одного из основных дидактических принципов принципа сознательности и активности [3]. В последние 15–20 лет само понятие «личность» не просто стало одним из самых популярных понятий в ряде отраслей психологии, но и заняло прочное место в других направлениях науки и практики.</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Вопрос трансформации и развития системы обучения студентов в современном Российском колледже на сегодняшний день является перманентным явлением. Мир стремительно идет вперед. Крайне важны новые современные подходы в предоставлении знаний, например, такие как модель личностно-ориентированного образования в профессиональных учебных заведениях. Личностно-ориентированное обучение - это такое обучение, где во главу угла ставится личность обучаемого (студента), ее самобытность, самоценность, субъектный опыт каждого сначала раскрывается, а затем согласовывается с содержанием образования. Оно относится к модели инновационного, развивающего, творческого типа. Личностно-ориентированное обучение исходит из признания уникальности субъектного опыта самого студента, как важного источника индивидуальной жизнедеятельности, проявляемой, в частности, в познании.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lastRenderedPageBreak/>
        <w:t xml:space="preserve">Модель личностно-ориентированного урока существенно отличается от других существующих моделей. В первую очередь, тем, что она предоставляет студенту большую свободу выбора в процессе обучения. В рамках системы не обучаемый подстраивается под сложившийся обучающий стиль учителя, а преподаватель, обладая разнообразными технологическими приёмами, согласует методы работы с познавательным стилем обучения студента. Личностно-ориентированное аудиторное занятие в отличие от традиционного в первую очередь изменяет тип взаимодействия «преподаватель - студент» [4]. В личностно-ориентированной педагогике акцент делается на развитии личностного отношения к миру, деятельности, себе. Это предполагает не просто активность и самостоятельность, но обязательно субъективную активность и самостоятельность. Если в субъектной педагогике учащийся выступает как бы проводником идей учителя (а его действия необходимы для проверки того, насколько точно работает проводник), то в личностной он - творец и создатель себя и собственной деятельности. Его действия в этом случае выступают как то, что должно подвергнуться экспертизе не столько в плане верификации, сколько, говоря современным языком, на легитимность и достоверность личностной позиции. Как отмечают И. О. Загашев, С. И. Заир-Бек, высшим приоритетом в образовании «становится не столько приобретение учащимися и студентами большой суммы знаний, сколько развитие у них интеллектуального и творческого потенциала, позволяющего в дальнейшем продуцировать новое знание, которое в практическом воплощении послужит источником устойчивого развития государства, нации, позволит ей получить технологическое превосходство над другими странами [1].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Итак, личностно-ориентированное обучение (ЛОО) - это не просто учет особенностей субъекта учения, это иная методология организации условий обучения, которая предполагает не «учет», а «включение» его собственно личностных функций или востребование его субъектного опыта [3]. Истоки идеи личностного подхода в образовании были заложены еще Сократом, Платоном, Аристотелем, Сенекой, Плутархом, Протагором и др. Важную роль в развитии педагогической мысли античности сыграл Платон (427–547 гг. до н. э.), который полагал, что при обучении следует обеспечить «свободу призвания», т. е. учитывать личные склонности. Римский политический деятель, философ и писатель Сенека (4 г. до н. э. - 65 г. н. э.) считал, что образование должно формировать прежде всего самостоятельную личность («пусть говорит он (ученик) сам, а не его память»). В эпоху Возрождения личностный подход к ученику нашел в развитие в гуманистических воззрениях Т. Мора, Т. Кампанеллы, Э. Каабе, Г. Х. Честертона, Ф. Рабле, М. Монтеля, М. Лютера и др. Английский мыслитель-гуманист Томас Мор (1478–1535) высказывал мысли о разностороннем развитии личности. Французский писатель гуманист Франсуа Рабле (1494–1553) едко и остроумно обличал пороки средневекового воспитания и обучения и одновременно рисовал идеал гуманистического воспитания, в центре которого - духовное и телесное развитие личности. Мишель Монтень (1533–</w:t>
      </w:r>
      <w:r w:rsidRPr="006E7478">
        <w:rPr>
          <w:rFonts w:ascii="Times New Roman" w:eastAsia="Times New Roman" w:hAnsi="Times New Roman" w:cs="Times New Roman"/>
          <w:bCs/>
          <w:color w:val="000000"/>
          <w:sz w:val="28"/>
          <w:szCs w:val="28"/>
          <w:lang w:eastAsia="ru-RU"/>
        </w:rPr>
        <w:lastRenderedPageBreak/>
        <w:t xml:space="preserve">1592), французский философ и писатель разработал гуманистическую педагогическую программу, оказавшую сильное влияние на педагогику Дж. Локка, Ж. Ж. Руссо, И. Канта, Л. Н. Толстого и других прогрессивных теоретиков, и практиков воспитания. Целью воспитания и образования Монтень провозглашал гармоническое совершенствование человеческой личности, выявление заложенных в человеке способностей. По суждениям Монтеня, ребенок превращается в личность не столько благодаря полученным знаниям, сколько развив способность к критическим суждениям.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В Новое время мысль о развитии личности, ее способностей как непременной составляющей обучения и воспитания находят отражение в идеях Д. Дидро, К. А. Гальвеция, И. Г. Песталоции, А. Н. Радищева, Ж. Ж. Руссо и др. Французские просветители — Денни Дидро (1713–1784) и Клод Адриан Гальвеций (1715–1771) признавали решающую роль воспитания и образования в становлении личности. Д. Дидро рассматривал воспитание и образование как равнодействующую силу между индивидуальным и социальным, а вот К. А. Гальвеций видел проблему общественных и природных факторов в воспитании несколько иначе. В трактате «О человеке…» (1773) он называет ребенка «материалом» для «лепки» задуманного воспитателем. Иоганн Генрих Песталоции (1746–1827) путем реализации своей педагогической теории разработал метод элементного образования, который заключался в том, чтобы побудить задатки способностей, которые заложены в каждом ребенке. Александр Николаевич Радищев (1749–1802), просветитель, писатель, философ, крупнейший представитель прогрессивной педагогической мысли России второй половины XVIII века, противник авторитарного воспитания. А. Н. Радищев вслед за Ж. Ж. Руссо выдвинул идею свободного развития ребенка в условиях семьи. Родители призваны направлять интересы и склонности ребенка, не прибегая к принуждению, тогда их союз будет основан не на родительской власти, а на естественной привязанности и дружбе. Эти и другие прогрессивные педагоги стремились воспитать свободную личность, сделать ученика центром внимания во время обучения, предоставить ученику возможность активно познавать мир через самостоятельную, творческую деятельность.</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В XIX веке различные аспекты личностного подхода в воспитании и обучении рассматривались в педагогических системах К. Д. Ушинского («стремления»), И. Гербарта («интересы»), Л. Н. Толстого («свобода как принцип в обучении и воспитании, исключающий принуждение»), в идее единства и нераздельности душевной жизни в представлениях Н. И. Пирогова.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В отечественной педагогике начала XX века идеи личностного развития и саморазвития ребенка продолжают развиваться в трудах педагогов и психологов П. Ф. Каптерева, П. П. Блонского, С. Т. Шацкого и др. Петр Федорович Каптерев (1849–1922) главной целью образования провозглашает внутренние изменения, происходящие в ученике. Он говорит о «внутреннем процессе» как о конечной цели, о том, что «совершается в </w:t>
      </w:r>
      <w:r w:rsidRPr="006E7478">
        <w:rPr>
          <w:rFonts w:ascii="Times New Roman" w:eastAsia="Times New Roman" w:hAnsi="Times New Roman" w:cs="Times New Roman"/>
          <w:bCs/>
          <w:color w:val="000000"/>
          <w:sz w:val="28"/>
          <w:szCs w:val="28"/>
          <w:lang w:eastAsia="ru-RU"/>
        </w:rPr>
        <w:lastRenderedPageBreak/>
        <w:t xml:space="preserve">душе учащихся, что он переживает внутри себя, работает он над своим усовершенствованием или нет, развивается ли его способность самоуправления и сдержки или не развивается». Извечную гуманистическую идею превращения ребенка в центр педагогического процесса Павел Петрович Блонский (1884–1941) стремился облечь в строго научные формы, позволяющие перейти от прекраснодушия к истинному гуманному воспитанию. В 50–60-е годы XX века понимание личностного подхода определили представители направления гуманистической психологии Ш. Бюлер, А. Маслоу, К. Роджерс, В. Франкл, педагогическое воплощение идей которых оформилось как «гуманистическая педагогика», где центр внимания - уникальная целостная личность, которая стремится к самоактуализации, открыта для восприятия нового опыта, способна на осознанный и ответственный выбор. Абрахам Гарольд Маслоу (1908–1970), американский психолог, ведущий представитель гуманистической психологии, исповедовал гуманистическую направленность образования. Главная задача педагогики, по Маслоу, «помочь человеку обнаружить в себе то, что в нем уже заложено». Центральной для Карла Роджерса (1902–1987) являлась категория самооценки: в результате взаимодействия ребенка со взрослыми и другими детьми у него создается представление о себе. Роджерс придавал огромное значение ситуациям межличностного общения людей, в частности учителя и учеников. В 70–80-е гг. XX столетия в отечественной педагогике личностный фактор в обучении исследовали Н. А. Данилов, Л. В. Занков, Г. С. Костюк, Х. Й. Лейментс, В. А. Сухомлинский, Д. Е. Эльконин и др. Плодотворной для личностного подхода оказалась модель содержания образования В. В. Краевского, М. Н. Скаткина, включавшая четыре элемента культурного опыта.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В этот период основной целью личностно ориентированного образования становится развитие личности учащегося. В дальнейшем развитие философско-педагогических идей стало методологией личностно ориентированного обучения. Философия образования исследует личностно ориентированный подход с использованием категорий субъекта, свободы, саморазвития, целостности, диалога. Игры, как форм проявления личности (Г. С. Батищев, В. Е. Кемеров, В. Н. Шердаков и др.). С точки зрения дидактики личностно ориентированное образование включает в себя категории цели, содержания образования, методов и технологий обучения, способов организации деятельности преподавания и учения, критериев эффективности образовательного процесса (Н. А. Алексеев, З. И. Васильева, И. А. Колесникова, С. Поляков, В. В. Сериков, М. Н. Скаткин и др.) В последнее десятилетие XX века стали по-настоящему востребованы идеи личностно ориентированного обучения, развития творческих способностей каждого учащегося, формирование предметных и надпредметных умений у школьников.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Таким образом, проанализировав историю становления и развития идей личностно ориентированного обучения показал, что ориентация на личность ученика в педагогике существует давно. Истоки идеи личностного подхода в </w:t>
      </w:r>
      <w:r w:rsidRPr="006E7478">
        <w:rPr>
          <w:rFonts w:ascii="Times New Roman" w:eastAsia="Times New Roman" w:hAnsi="Times New Roman" w:cs="Times New Roman"/>
          <w:bCs/>
          <w:color w:val="000000"/>
          <w:sz w:val="28"/>
          <w:szCs w:val="28"/>
          <w:lang w:eastAsia="ru-RU"/>
        </w:rPr>
        <w:lastRenderedPageBreak/>
        <w:t xml:space="preserve">образовании были заложены еще Сократом, Платоном, Аристотелем, Сенекой, Плутархом, Протагором и др. В эпоху Возрождения личностный подход к ученику нашел развитие в гуманистических воззрениях Т. Мора, Т. Кампанеллы, Э. Кабе, Г. Х. Честертона, Ф. Рабле, М. Монтеня, М. Лютера и др. В Новое время мысль о развитии личности, ее способностей как непременной составляющей обучения и воспитания находят отражение в идеях– Д. Дидро, К. А. Гельвеция, И. Г. Песталоцци, А. Н. Радищева, Ж. Ж. Руссо и др. В XIX веке различные аспекты личностного подхода в воспитании и обучении рассматривались К. Д. Ушинским, И. Гербартом, Л. Н. Толстым, Н. И. Пироговым, Х. Манном, Дж. Дьюи и др. В XX веке идеи личностного развития и саморазвития ребенка продолжают развиваться в трудах педагогов и психологов П. Ф. Каптерева, П. П. Блонского, С. Т. Шацкого Н. А. Алексеева, З. И. Васильевой, И. А. Колесниковой, С. Полякова, В. В. Серикова, М. Н. Скаткина и др. [5].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Известные исследователи Е. В. Бондаревская и С. В. Кульневич считают, что «в целом можно говорить о существовании двух основных парадигм в современном образовании — формирующей (традиционной) и личностно-ориентированной (гуманистической), каждой из которых присущ свой специфический набор частных парадигм, раскрывающих представление о цели, содержании и процессе воспитания и обучения». В нашем случае остановимся на личностно-ориентированном подходе. с ориентацией учебного процесса на потенциальные возможности человека и на их реализацию (личностно-ориентированная модель образования) связанную с концепцией развивающего обучения. Учащийся рассматривается не как объект обучающих воздействий преподавателя, а как самоизменяющийся субъект учения.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Среди направлений развивающего обучения заслуживает внимания концепция обучения «через совершение открытия», разработанная американским психологом Джеромом Бруннером. В соответствие с ней учащиеся должны познавать мир, приобретать знания через собственные открытия, требующие напряжения познавательных сил, влияющие на развитие продуктивного мышления. В настоящее время активно развивается теория организации исследовательской деятельности обучающихся. Проблемное обучение (в отечественной педагогике известны теории И. Я. Лернера, М. И. Махмутова) - активное развивающее обучение, основанное на систематическом использовании в обучении проблем и проблемных задач, в ходе решения которых обучающиеся учатся творчески применять знания и умения, в результате чего у них формируется </w:t>
      </w:r>
      <w:r w:rsidR="00E01877">
        <w:rPr>
          <w:rFonts w:ascii="Times New Roman" w:eastAsia="Times New Roman" w:hAnsi="Times New Roman" w:cs="Times New Roman"/>
          <w:bCs/>
          <w:color w:val="000000"/>
          <w:sz w:val="28"/>
          <w:szCs w:val="28"/>
          <w:lang w:eastAsia="ru-RU"/>
        </w:rPr>
        <w:t>опыт творческой деятельности</w:t>
      </w:r>
      <w:r w:rsidRPr="006E7478">
        <w:rPr>
          <w:rFonts w:ascii="Times New Roman" w:eastAsia="Times New Roman" w:hAnsi="Times New Roman" w:cs="Times New Roman"/>
          <w:bCs/>
          <w:color w:val="000000"/>
          <w:sz w:val="28"/>
          <w:szCs w:val="28"/>
          <w:lang w:eastAsia="ru-RU"/>
        </w:rPr>
        <w:t xml:space="preserve">.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Личностно-ориентированная модель образования состоит из следующих ключевых характеристик: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с точки зрения цели - это развитие личности как субъекта жизнедеятельности и человека культуры; с точки зрения знаний, умений и навыков - это средство развития личности;</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lastRenderedPageBreak/>
        <w:t xml:space="preserve">- с точки зрения положения обучающегося - это субъект процесса обучения; с точки зрения основных дидактических средств - это диалог, полилог, сотрудничество, творческая учебно-познавательная деятельность;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с точки зрения аксиологической (ценностно-смысловой) основы - это потребности и интересы личности;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с точки зрения роли преподавателя - это позиционирование его как координатора, консультанта, помощника, организатора (менеджера);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с точки зрения получения основных результатов - это повышение уровня личностного развития, учебной самостоятельности, самоопределени</w:t>
      </w:r>
      <w:r w:rsidR="00E01877">
        <w:rPr>
          <w:rFonts w:ascii="Times New Roman" w:eastAsia="Times New Roman" w:hAnsi="Times New Roman" w:cs="Times New Roman"/>
          <w:bCs/>
          <w:color w:val="000000"/>
          <w:sz w:val="28"/>
          <w:szCs w:val="28"/>
          <w:lang w:eastAsia="ru-RU"/>
        </w:rPr>
        <w:t>я и самореализации</w:t>
      </w:r>
      <w:r w:rsidRPr="006E7478">
        <w:rPr>
          <w:rFonts w:ascii="Times New Roman" w:eastAsia="Times New Roman" w:hAnsi="Times New Roman" w:cs="Times New Roman"/>
          <w:bCs/>
          <w:color w:val="000000"/>
          <w:sz w:val="28"/>
          <w:szCs w:val="28"/>
          <w:lang w:eastAsia="ru-RU"/>
        </w:rPr>
        <w:t xml:space="preserve">.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Определяя психологические характеристики личностного поведения или деятельности, Л. С. Выготский отмечал, что там, где человек чувствует себя источником собственного поведения и деятельности, он поступает личностно. В этом контексте личностно-ориентированное обучение должно быть построено таким образом, чтобы обучающийся или обучающиеся чувствовали себя его источником. Реализация этого принципа требует соблюдения нескольких условий. Первое условие касается внутренней мотивации обучения учащихся. Необходимо иметь в виду, что, во-первых, обучающиеся далеко не всегда имеют внутренние мотивы, связанные с содержанием обучения. Их мотивы могут носить и чисто внешний характер, и быть внутренними, но мало связанными с обучением (общение с кем-то из сокурсников, желание доказать, что индивиду под силу овладеть той или иной профессией и (или) у него есть способности для усвоения трудного содержания). Во-вторых, учащиеся далеко не всегда осознают собственные, реально действующие мотивы (по терминологии А. Н. Леонтьева).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Так, многие студенты искренне считают, что хотят заниматься тем или иным делом, работать в той или иной профессии. Однако часто бывает, что их реальные желания и стремления оказываются совершенно иными, они поступают в конкретное учебное заведение на конкретный факультет потому, что им кто-то советовал там учиться или друг (подруга) решили туда поступать. В-третьих, в некоторых случаях мотивация обучения оказывается довольно тесно сплетенной со взаимоотношениями с преподавателями: значительная часть студентов не любит тот или иной предмет и не хочет его изучать потому, что, с их точки зрения, преподаватель этой дисциплины слишком строг, несправедлив или просто малоприятен для общения. Второе условие касается создания предпосылок для реализации активности обучающихся. Обучение, как правило, строится в первую очередь с учетом деятельности преподавателя. При этом на деятельность обучающихся либо совсем не обращают внимания, либо она конструируется и проектируется в зависимости от особенностей активности педагога и предполагаемых результатов обучения. Именно поэтому студенты в некоторых случаях воспринимают себя не источниками обучения, а скорее объектами, на которые воздействует педагог. Это приводит к отрицательному отношению как к какому-то конкретному занятию, так и к обучению в целом. Третье </w:t>
      </w:r>
      <w:r w:rsidRPr="006E7478">
        <w:rPr>
          <w:rFonts w:ascii="Times New Roman" w:eastAsia="Times New Roman" w:hAnsi="Times New Roman" w:cs="Times New Roman"/>
          <w:bCs/>
          <w:color w:val="000000"/>
          <w:sz w:val="28"/>
          <w:szCs w:val="28"/>
          <w:lang w:eastAsia="ru-RU"/>
        </w:rPr>
        <w:lastRenderedPageBreak/>
        <w:t xml:space="preserve">условие связано с наличием у обучающихся деятельности по контролю и оценке обучения.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В педагогике всех ступеней образования, стали традиционными контроль и оценка учебного процесса преподавателями. Существует довольно много учебных и методических пособий, в которых указывается, что в процессе обучения у учащихся должны формироваться контроль и оценка собственной деятельности, что предполагает несколько иное построение учебного процесса, чем существует сегодня. Таким образом, построение личностно-ориентированного обучения, т. е. обучения, в процессе которого происходит развитие личности человека, предполагает соблюдение трех условий, касающихся в первую очередь отношения обучающегося к самому процессу обучения [7].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Центральным звеном личностно</w:t>
      </w:r>
      <w:r w:rsidRPr="006E7478">
        <w:rPr>
          <w:rFonts w:ascii="Cambria Math" w:eastAsia="Times New Roman" w:hAnsi="Cambria Math" w:cs="Cambria Math"/>
          <w:bCs/>
          <w:color w:val="000000"/>
          <w:sz w:val="28"/>
          <w:szCs w:val="28"/>
          <w:lang w:eastAsia="ru-RU"/>
        </w:rPr>
        <w:t>‐</w:t>
      </w:r>
      <w:r w:rsidRPr="006E7478">
        <w:rPr>
          <w:rFonts w:ascii="Times New Roman" w:eastAsia="Times New Roman" w:hAnsi="Times New Roman" w:cs="Times New Roman"/>
          <w:bCs/>
          <w:color w:val="000000"/>
          <w:sz w:val="28"/>
          <w:szCs w:val="28"/>
          <w:lang w:eastAsia="ru-RU"/>
        </w:rPr>
        <w:t xml:space="preserve">ориентированного профессионального образования является профессиональное развитие личности в процессе обучения, освоение профессии и осуществление профессиональной деятельности на высоком уровне.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Объектами профессионального развития личности являются ее интегральные характеристики, среди которых выделяют социально</w:t>
      </w:r>
      <w:r w:rsidRPr="006E7478">
        <w:rPr>
          <w:rFonts w:ascii="Cambria Math" w:eastAsia="Times New Roman" w:hAnsi="Cambria Math" w:cs="Cambria Math"/>
          <w:bCs/>
          <w:color w:val="000000"/>
          <w:sz w:val="28"/>
          <w:szCs w:val="28"/>
          <w:lang w:eastAsia="ru-RU"/>
        </w:rPr>
        <w:t>‐</w:t>
      </w:r>
      <w:r w:rsidRPr="006E7478">
        <w:rPr>
          <w:rFonts w:ascii="Times New Roman" w:eastAsia="Times New Roman" w:hAnsi="Times New Roman" w:cs="Times New Roman"/>
          <w:bCs/>
          <w:color w:val="000000"/>
          <w:sz w:val="28"/>
          <w:szCs w:val="28"/>
          <w:lang w:eastAsia="ru-RU"/>
        </w:rPr>
        <w:t>профессиональную направленность, компетентность, профессионально важные качества, психофизиологические свойства.</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Реализация личностно</w:t>
      </w:r>
      <w:r w:rsidRPr="006E7478">
        <w:rPr>
          <w:rFonts w:ascii="Cambria Math" w:eastAsia="Times New Roman" w:hAnsi="Cambria Math" w:cs="Cambria Math"/>
          <w:bCs/>
          <w:color w:val="000000"/>
          <w:sz w:val="28"/>
          <w:szCs w:val="28"/>
          <w:lang w:eastAsia="ru-RU"/>
        </w:rPr>
        <w:t>‐</w:t>
      </w:r>
      <w:r w:rsidRPr="006E7478">
        <w:rPr>
          <w:rFonts w:ascii="Times New Roman" w:eastAsia="Times New Roman" w:hAnsi="Times New Roman" w:cs="Times New Roman"/>
          <w:bCs/>
          <w:color w:val="000000"/>
          <w:sz w:val="28"/>
          <w:szCs w:val="28"/>
          <w:lang w:eastAsia="ru-RU"/>
        </w:rPr>
        <w:t xml:space="preserve">ориентированного подхода в обучении студентов осуществляется благодаря различным формам и методам организации учебного процесса, среди которых можно выделить: обучение в малых группах сотрудничества, организация дискуссий, ролевые и деловые игры, метод проектов, формирование критического мышления обучающегося, развитие способности к самооценке [8].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Практика широкого использования личностно-ориентированного подхода за рубежом и недолгая российская история позволяют выделить определенные преимущества и недостатки данного подхода в разных системах обучения. Преимущества личностно-ориентированного образования в колледже: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учет индивидуальных особенностей каждого студента в процессе обучения (составление индивидуальных образовательных программ и учебных планов);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выстраивание студентами собственной индивидуальной образовательной траектории (возможность самообучения и самореализации);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оценка собственных достижений и успехов;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междисциплинарный подход;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глобальность образовательного пространства и широкий выбор возможностей;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академическая студенческая и преподавательская мобильность;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возможность совмещения обучения с работой;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Недостатки личностно-ориентированного образования в вузе: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слом профессиональных устоев и традиций;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уход от фундаментальности и всеохватности системы образования;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lastRenderedPageBreak/>
        <w:t>− увеличение учебной занятости студента и усиление нагрузки преподавателя[9].</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Хочется отметить то, что приведенные некоторыми авторами недостатки личностно-ориентированного подхода, на наш взгляд всё-таки носят дискуссионный характер. Тем не менее, например, среди нерешенных проблем личностно-ориентированной технологии В. И. Андреев особо выделяет следующую: личностно-ориентированное обучение часто разрабатывается в отрыве от деятельности, а это приводит к тому, что личность и деятельность как бы искусственно разрываются, поэтому нужны и важны исследования с учетом деятельности, в которой личность развивается. Разрешение этого вопроса возможно в процессе реализации основных идей теории формирования приемов учебной деятельности, которая достаточно подробно (к сожалению, лишь для школьного возраста) разработана в психолого-педагогических и методических исследованиях (Е. П. Кабановой-Меллер, Н. А. Менчинской, Ю. К. Бабанского, О. Б. Епишевой и др.).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В качестве системообразующего фактора, активизирующего самостоятельную деятельность учащихся, рассматривается проблема овладения учениками совокупности общеучебных приемов учебной деятельности («умение учиться»). В качестве основной задачи предлагается становление стиля учебной деятельности студента. В процессе этой работы расширяется не только «поле поиска» решения специальных задач, но и увеличивается личностная зона самообразования, самопознания, появляется возможность студенту выстраивать свою собственную образовательную траекторию. Проблема применения личностно-ориентированного обучения в колледже, разработки его на технологическом уровне остается далеко не решенной. Рекомендации дидактического обеспечения личностно-ориентированного обучения в школьном курсе, разработанные И. С. Якиманской, В. В. Сериковым, в условиях колледжа, на наш взгляд, могут быть сформулированы следующим образом: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государственный образовательный стандарт выбранной специальности должен быть доступен и абитуриенту, и студенту;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адаптированным вариантом рабочей программы по изучаемым предметам должен быть обеспечен каждый студент. Учебный план должен быть субъективно значимым для обучаемого и его усвоения, организация учебной деятельности должна учитывать актуальный уровень его личностного развития;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учебный материал следует организовать таким образом, чтобы у студента оставалось возможность выбора учебных задач, заданий;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всячески поощрять и стимулировать студентов к самостоятельному выбору наиболее приемлемых для них способов переработки учебного материала, к формированию собственного стиля учебной деятельности;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особое внимание уделять формированию общенаучных умений с учетом особенностей и индивидуальных способностей студента;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lastRenderedPageBreak/>
        <w:t xml:space="preserve">− не только оценивать конечный результат учебной деятельности, но и формировать самоконтроль в процессе учения, активизировать рефлексию мышления.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Выбрав в качестве основания требования к уроку с личностно-ориентированной направленностью, разработанные И. С. Якиманской, сформулируем критерии эффективности деятельности преподавателя на занятии с личностно-ориентированной направленностью: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готовность преподавателя изменить характер проведения занятия в зависимости от уровня компетенции аудитории;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представление учебного материала в различных формах: словесной, графической, условно-символической, мультимедийной, а также применение заданий в расширенном поле выбора;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создание положительного эмоционального настроя на работу всех студентов в ходе занятий;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 сообщение в начале занятия не только темы, но и способов организации учебной деятельности в ходе занятия;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стимулирование студентов к выбору и самостоятельному использованию разных способов выполнения заданий [10].</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Анализируя основы функционирования образовательной среды, мы подчеркиваем приоритетное положение в этой системе парадигмы личностно ориентированного образования, которое подразумевает включение разнообразных механизмов личностного, профессионального и социального развития, использование возможностей субъектного опыта студентов в образовании. Важным в профессиональном плане является положение о том, что в контексте личностно ориентированного образования происходит ценностный сдвиг на личность и механизмы самореализации, саморазвития, адаптации, саморегуляции, самозащиты, самовоспитания, необходимые для становления самобытного человека, творческого специалиста.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Существенным постулатом я считаю идею о том, что именно личностно-ориентированное образование способно привести к реализации значимых целей - обеспечение индивидуального саморазвития студентов, оказание влияния на поступательное движение общества к социальным достижениям, устранение известных противоречий между рынком образовательных услуг и запросами рынка труда. Однако, самое главное заключается в том, что коренным образом изменяется представление о личности обучающегося, которая, кроме социальных качеств, наделяется различными субъективными свойствами, характеризующими ее автономию, независимость, способность к выбору, рефлексии, саморегуляции и т. п.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t xml:space="preserve">Идеи личностно ориентированного подхода позволяют определить миссию современного профессионального образования, которое представляет собой предназначение, ответственное государственное задание, от реализации которого зависит не только качество подготовки специалиста, но и выход научно- образовательной системы на новый качественный уровень; перспективы для выпускников, связанные с определением новых направлений специализации, приводящих к личностной самореализации. </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6E7478">
        <w:rPr>
          <w:rFonts w:ascii="Times New Roman" w:eastAsia="Times New Roman" w:hAnsi="Times New Roman" w:cs="Times New Roman"/>
          <w:bCs/>
          <w:color w:val="000000"/>
          <w:sz w:val="28"/>
          <w:szCs w:val="28"/>
          <w:lang w:eastAsia="ru-RU"/>
        </w:rPr>
        <w:lastRenderedPageBreak/>
        <w:t>Реализация миссии современного профессионального образования обуславливает возможность полноценного освоения профессии, обеспечивает условия формирования профессионально значимых качеств будущего специалиста. Но самое главное - позволяет определить стратегию и тактику самораскрытия творческого потенциала человека в контексте профессионально ориентированного образования, что направляет многоаспектные самоизменения, деятельностно-практическое самообогащение и самоосуществление личности [11].</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bCs/>
          <w:color w:val="000000"/>
          <w:sz w:val="28"/>
          <w:szCs w:val="28"/>
          <w:lang w:eastAsia="ru-RU"/>
        </w:rPr>
        <w:t>Для реализации личностно-ориентированного подхода в обучении и оценивании студентов необходимо учитывать следующие моменты:</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изложение учебного материала должно быть направлено на интегрирование его содержания, установление межпредметных связей, обогащение личного опыта каждого студента;</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учебный материал должен давать возможность выбора при выполнении заданий и решении задач;</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стимулирование самостоятельного выбора и использования значимых способов освоения учебного материала.</w:t>
      </w:r>
    </w:p>
    <w:p w:rsidR="004E5E24" w:rsidRPr="006E7478" w:rsidRDefault="004E5E24" w:rsidP="004E5E24">
      <w:p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bCs/>
          <w:color w:val="000000"/>
          <w:sz w:val="28"/>
          <w:szCs w:val="28"/>
          <w:lang w:eastAsia="ru-RU"/>
        </w:rPr>
        <w:t>Организация учебного процесса предполагает включение следующих моментов:  </w:t>
      </w:r>
    </w:p>
    <w:p w:rsidR="004E5E24" w:rsidRPr="006E7478" w:rsidRDefault="004E5E24" w:rsidP="004E5E24">
      <w:p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учёт личностных особенностей студентов;</w:t>
      </w:r>
    </w:p>
    <w:p w:rsidR="004E5E24" w:rsidRPr="006E7478" w:rsidRDefault="004E5E24" w:rsidP="004E5E24">
      <w:p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применение приёмов для актуализации и обогащения субъектного опыта подростков;</w:t>
      </w:r>
    </w:p>
    <w:p w:rsidR="004E5E24" w:rsidRPr="006E7478" w:rsidRDefault="004E5E24" w:rsidP="004E5E24">
      <w:p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использование разнообразных форм общения;</w:t>
      </w:r>
    </w:p>
    <w:p w:rsidR="004E5E24" w:rsidRPr="006E7478" w:rsidRDefault="004E5E24" w:rsidP="006E7478">
      <w:pPr>
        <w:pStyle w:val="a4"/>
        <w:numPr>
          <w:ilvl w:val="0"/>
          <w:numId w:val="49"/>
        </w:num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создание доверия и толерантности в учебных взаимодействиях;</w:t>
      </w:r>
    </w:p>
    <w:p w:rsidR="004E5E24" w:rsidRPr="006E7478" w:rsidRDefault="004E5E24" w:rsidP="004E5E24">
      <w:p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стимулирование студентов к выбору учебных заданий, форм и способов их выполнения;</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использование студентами таких речевых оборотов, как: «я полагаю, что…», «мне кажется, что…», «по моему мнению», «я думаю, что…» и т. д.</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bCs/>
          <w:color w:val="000000"/>
          <w:sz w:val="28"/>
          <w:szCs w:val="28"/>
          <w:lang w:eastAsia="ru-RU"/>
        </w:rPr>
        <w:t>Ожидаемые результаты</w:t>
      </w:r>
      <w:r w:rsidRPr="006E7478">
        <w:rPr>
          <w:rFonts w:ascii="Times New Roman" w:eastAsia="Times New Roman" w:hAnsi="Times New Roman" w:cs="Times New Roman"/>
          <w:color w:val="000000"/>
          <w:sz w:val="28"/>
          <w:szCs w:val="28"/>
          <w:lang w:eastAsia="ru-RU"/>
        </w:rPr>
        <w:t>: повышение успеваемости и уровня обученности студентов, мотивации к изучению предмета.</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Вопрос индивидуализации процесса обучения уже долгое время волнует многих отечественных и зарубежных педагогов-практиков и ученых, т.к. настоящий педагог заинтересован не только в улучшении качества усвоения преподаваемого им предмета/дисциплины, но и, будучи наставником и помощником для обучаемых, он заинтересован в развитии личностных качеств своих студентов.</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К сожалению, традиционное образование не всегда обеспечивает запросы личности и общества к качеству образовательной деятельности, подразумевая при этом личностное развитие каждого студента. В вузах зачастую не акцентируется внимание на развитии личностного потенциала каждого студента, не учитываются мотивы, потребности и интересы каждой отдельной личности, не делается упор на индивидуальные особенности отдельного студента, что делает невозможным выстраивание перспектив личностного роста обучающегося и что, как следствие, является главной причиной неуспеваемости.</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lastRenderedPageBreak/>
        <w:t>Существует необходимость в вариативных формах обучения, что и подразумевает индивидуализация. Иными словами, процесс обучения должен уйти от устаревшего индивидуального подхода в обучении в сторону вариативной системы, в сторону индивидуализации, что позволит обучающимся наиболее ярко и полно реализовать свой личностный потенциал и возможности, и что является и актуальным и необходимым.</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i/>
          <w:iCs/>
          <w:color w:val="000000"/>
          <w:sz w:val="28"/>
          <w:szCs w:val="28"/>
          <w:lang w:eastAsia="ru-RU"/>
        </w:rPr>
        <w:t>Индивидуальный подход в обучении направлен</w:t>
      </w:r>
      <w:r w:rsidRPr="006E7478">
        <w:rPr>
          <w:rFonts w:ascii="Times New Roman" w:eastAsia="Times New Roman" w:hAnsi="Times New Roman" w:cs="Times New Roman"/>
          <w:color w:val="000000"/>
          <w:sz w:val="28"/>
          <w:szCs w:val="28"/>
          <w:lang w:eastAsia="ru-RU"/>
        </w:rPr>
        <w:t> на поддержку эффективности самого процесса обучения, в этом случае педагог является главным звеном в обучающей системе: учитывая индивидуальные особенности каждого своего студента, и затем, проведя анализ средней успеваемости, подготовки и успешности, педагог подбирает определенные формы, средства и методы оценивания не для отдельной личности, а для общей массы учащихся. В итоге, при индивидуальном подходе каждого конкретного студента сравнивают не с самим собой, а сравнивают его достижения и успехи с достижениями и успехами других ребят в группе: «отстающий» студент сравнивается со средне успевающим, которого в то же время сравнивают с отлично успевающим. Иными словам, отмечается прогресс не конкретной личности, а всей группы.</w:t>
      </w:r>
    </w:p>
    <w:p w:rsidR="004E5E24" w:rsidRPr="006E7478" w:rsidRDefault="004E5E24" w:rsidP="004E5E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ИНДИВИДУАЛЬНЫЙ ПОДХОД В ОБУЧЕНИИ =</w:t>
      </w:r>
    </w:p>
    <w:p w:rsidR="004E5E24" w:rsidRPr="006E7478" w:rsidRDefault="004E5E24" w:rsidP="004E5E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b/>
          <w:bCs/>
          <w:color w:val="000000"/>
          <w:sz w:val="28"/>
          <w:szCs w:val="28"/>
          <w:lang w:eastAsia="ru-RU"/>
        </w:rPr>
        <w:t>Субъект – преподаватель</w:t>
      </w:r>
      <w:r w:rsidRPr="006E7478">
        <w:rPr>
          <w:rFonts w:ascii="Times New Roman" w:eastAsia="Times New Roman" w:hAnsi="Times New Roman" w:cs="Times New Roman"/>
          <w:color w:val="000000"/>
          <w:sz w:val="28"/>
          <w:szCs w:val="28"/>
          <w:lang w:eastAsia="ru-RU"/>
        </w:rPr>
        <w:t> (анализ + подбор условий и способов работы) </w:t>
      </w:r>
      <w:r w:rsidRPr="006E7478">
        <w:rPr>
          <w:rFonts w:ascii="Times New Roman" w:eastAsia="Times New Roman" w:hAnsi="Times New Roman" w:cs="Times New Roman"/>
          <w:b/>
          <w:bCs/>
          <w:color w:val="000000"/>
          <w:sz w:val="28"/>
          <w:szCs w:val="28"/>
          <w:lang w:eastAsia="ru-RU"/>
        </w:rPr>
        <w:t>→</w:t>
      </w:r>
    </w:p>
    <w:p w:rsidR="004E5E24" w:rsidRPr="006E7478" w:rsidRDefault="004E5E24" w:rsidP="004E5E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w:t>
      </w:r>
      <w:r w:rsidRPr="006E7478">
        <w:rPr>
          <w:rFonts w:ascii="Times New Roman" w:eastAsia="Times New Roman" w:hAnsi="Times New Roman" w:cs="Times New Roman"/>
          <w:b/>
          <w:bCs/>
          <w:color w:val="000000"/>
          <w:sz w:val="28"/>
          <w:szCs w:val="28"/>
          <w:lang w:eastAsia="ru-RU"/>
        </w:rPr>
        <w:t>Объект - студент/группа </w:t>
      </w:r>
      <w:r w:rsidRPr="006E7478">
        <w:rPr>
          <w:rFonts w:ascii="Times New Roman" w:eastAsia="Times New Roman" w:hAnsi="Times New Roman" w:cs="Times New Roman"/>
          <w:color w:val="000000"/>
          <w:sz w:val="28"/>
          <w:szCs w:val="28"/>
          <w:lang w:eastAsia="ru-RU"/>
        </w:rPr>
        <w:t>═</w:t>
      </w:r>
    </w:p>
    <w:p w:rsidR="004E5E24" w:rsidRPr="006E7478" w:rsidRDefault="004E5E24" w:rsidP="004E5E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ЭФФЕКТИВНОСТЬ процесса обучения ГРУППЫ</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Получается, что при индивидуальном подходе субъектом процесса образования является преподаватель, именно он, опираясь на особенности своих студентов, выстраивает определенную программу обучения, и что самое важное, не одного конкретного студента, а всей группы, что делает современное образование направленным на среднего студента. И здесь студенты являются объектом обучения.</w:t>
      </w:r>
    </w:p>
    <w:p w:rsidR="004E5E24" w:rsidRPr="006E7478" w:rsidRDefault="004E5E24" w:rsidP="004E5E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b/>
          <w:bCs/>
          <w:color w:val="000000"/>
          <w:sz w:val="28"/>
          <w:szCs w:val="28"/>
          <w:lang w:eastAsia="ru-RU"/>
        </w:rPr>
        <w:t>Технология образования</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Педагогическая работа должна проводиться в рамках единой системы, так, чтобы все действия педагога были оправданны и имели прогнозируемый результат. Основным ее критерием должна быть стабильность результатов и независимость от множества условий: от таланта преподавателя, от подбора талантливых студентов, от финансирования колледжа и т.д.</w:t>
      </w:r>
    </w:p>
    <w:p w:rsidR="004E5E24" w:rsidRPr="006E7478" w:rsidRDefault="004E5E24" w:rsidP="004E5E24">
      <w:p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Технология образования - это комплекс, в который входят:</w:t>
      </w:r>
    </w:p>
    <w:p w:rsidR="004E5E24" w:rsidRPr="006E7478" w:rsidRDefault="004E5E24" w:rsidP="004E5E24">
      <w:p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1. Планируемые результаты обучения. </w:t>
      </w:r>
      <w:r w:rsidRPr="006E7478">
        <w:rPr>
          <w:rFonts w:ascii="Times New Roman" w:eastAsia="Times New Roman" w:hAnsi="Times New Roman" w:cs="Times New Roman"/>
          <w:color w:val="000000"/>
          <w:sz w:val="28"/>
          <w:szCs w:val="28"/>
          <w:lang w:eastAsia="ru-RU"/>
        </w:rPr>
        <w:br/>
        <w:t>2. Средства для определения текущего уровня учащихся.</w:t>
      </w:r>
      <w:r w:rsidRPr="006E7478">
        <w:rPr>
          <w:rFonts w:ascii="Times New Roman" w:eastAsia="Times New Roman" w:hAnsi="Times New Roman" w:cs="Times New Roman"/>
          <w:color w:val="000000"/>
          <w:sz w:val="28"/>
          <w:szCs w:val="28"/>
          <w:lang w:eastAsia="ru-RU"/>
        </w:rPr>
        <w:br/>
        <w:t>3. Модели и техники обучения. </w:t>
      </w:r>
      <w:r w:rsidRPr="006E7478">
        <w:rPr>
          <w:rFonts w:ascii="Times New Roman" w:eastAsia="Times New Roman" w:hAnsi="Times New Roman" w:cs="Times New Roman"/>
          <w:color w:val="000000"/>
          <w:sz w:val="28"/>
          <w:szCs w:val="28"/>
          <w:lang w:eastAsia="ru-RU"/>
        </w:rPr>
        <w:br/>
        <w:t>4. Критерии, по которым можно выбрать самую подходящую модель для конкретных условий.</w:t>
      </w:r>
    </w:p>
    <w:p w:rsidR="004E5E24" w:rsidRPr="006E7478" w:rsidRDefault="004E5E24" w:rsidP="004E5E24">
      <w:p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Для успешного обучения спец. предметам с индивидуальной направленностью необходимо:</w:t>
      </w:r>
    </w:p>
    <w:p w:rsidR="004E5E24" w:rsidRPr="006E7478" w:rsidRDefault="004E5E24" w:rsidP="004E5E24">
      <w:pPr>
        <w:shd w:val="clear" w:color="auto" w:fill="FFFFFF"/>
        <w:spacing w:after="0" w:line="240" w:lineRule="auto"/>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1. иметь план, как блока занятий, так и конкретного урока, откорректированный в зависимости от подготовки студентов;</w:t>
      </w:r>
      <w:r w:rsidRPr="006E7478">
        <w:rPr>
          <w:rFonts w:ascii="Times New Roman" w:eastAsia="Times New Roman" w:hAnsi="Times New Roman" w:cs="Times New Roman"/>
          <w:color w:val="000000"/>
          <w:sz w:val="28"/>
          <w:szCs w:val="28"/>
          <w:lang w:eastAsia="ru-RU"/>
        </w:rPr>
        <w:br/>
        <w:t>2. создать у всех студентов позитивный настрой на работу во время урока;</w:t>
      </w:r>
      <w:r w:rsidRPr="006E7478">
        <w:rPr>
          <w:rFonts w:ascii="Times New Roman" w:eastAsia="Times New Roman" w:hAnsi="Times New Roman" w:cs="Times New Roman"/>
          <w:color w:val="000000"/>
          <w:sz w:val="28"/>
          <w:szCs w:val="28"/>
          <w:lang w:eastAsia="ru-RU"/>
        </w:rPr>
        <w:br/>
      </w:r>
      <w:r w:rsidRPr="006E7478">
        <w:rPr>
          <w:rFonts w:ascii="Times New Roman" w:eastAsia="Times New Roman" w:hAnsi="Times New Roman" w:cs="Times New Roman"/>
          <w:color w:val="000000"/>
          <w:sz w:val="28"/>
          <w:szCs w:val="28"/>
          <w:lang w:eastAsia="ru-RU"/>
        </w:rPr>
        <w:lastRenderedPageBreak/>
        <w:t>3. определить и сообщить студентам тему и порядок организации работы;</w:t>
      </w:r>
      <w:r w:rsidRPr="006E7478">
        <w:rPr>
          <w:rFonts w:ascii="Times New Roman" w:eastAsia="Times New Roman" w:hAnsi="Times New Roman" w:cs="Times New Roman"/>
          <w:color w:val="000000"/>
          <w:sz w:val="28"/>
          <w:szCs w:val="28"/>
          <w:lang w:eastAsia="ru-RU"/>
        </w:rPr>
        <w:br/>
        <w:t>4. студенты должны иметь возможность сами выбирать форму выполнения заданий (словесную, устно-символическую, графическую);</w:t>
      </w:r>
      <w:r w:rsidRPr="006E7478">
        <w:rPr>
          <w:rFonts w:ascii="Times New Roman" w:eastAsia="Times New Roman" w:hAnsi="Times New Roman" w:cs="Times New Roman"/>
          <w:color w:val="000000"/>
          <w:sz w:val="28"/>
          <w:szCs w:val="28"/>
          <w:lang w:eastAsia="ru-RU"/>
        </w:rPr>
        <w:br/>
        <w:t>5. преподаватель должен уметь создать творческие и проблемные ситуации, которые потребуют обсуждения и диалога студентов как между собой, так и с педагогом;</w:t>
      </w:r>
      <w:r w:rsidRPr="006E7478">
        <w:rPr>
          <w:rFonts w:ascii="Times New Roman" w:eastAsia="Times New Roman" w:hAnsi="Times New Roman" w:cs="Times New Roman"/>
          <w:color w:val="000000"/>
          <w:sz w:val="28"/>
          <w:szCs w:val="28"/>
          <w:lang w:eastAsia="ru-RU"/>
        </w:rPr>
        <w:br/>
        <w:t>6. стимулирование студентов к самостоятельному использованию различных методов выполнения заданий;</w:t>
      </w:r>
      <w:r w:rsidRPr="006E7478">
        <w:rPr>
          <w:rFonts w:ascii="Times New Roman" w:eastAsia="Times New Roman" w:hAnsi="Times New Roman" w:cs="Times New Roman"/>
          <w:color w:val="000000"/>
          <w:sz w:val="28"/>
          <w:szCs w:val="28"/>
          <w:lang w:eastAsia="ru-RU"/>
        </w:rPr>
        <w:br/>
        <w:t>7. обсуждение в конце урока не только того, «что нового мы сегодня узнали», но и что понравилось, что вызвало затруднения, что можно было сделать каким-то другим способом;</w:t>
      </w:r>
      <w:r w:rsidRPr="006E7478">
        <w:rPr>
          <w:rFonts w:ascii="Times New Roman" w:eastAsia="Times New Roman" w:hAnsi="Times New Roman" w:cs="Times New Roman"/>
          <w:color w:val="000000"/>
          <w:sz w:val="28"/>
          <w:szCs w:val="28"/>
          <w:lang w:eastAsia="ru-RU"/>
        </w:rPr>
        <w:br/>
        <w:t>8. оценки, полученные учениками, подробно аргументируются;</w:t>
      </w:r>
      <w:r w:rsidRPr="006E7478">
        <w:rPr>
          <w:rFonts w:ascii="Times New Roman" w:eastAsia="Times New Roman" w:hAnsi="Times New Roman" w:cs="Times New Roman"/>
          <w:color w:val="000000"/>
          <w:sz w:val="28"/>
          <w:szCs w:val="28"/>
          <w:lang w:eastAsia="ru-RU"/>
        </w:rPr>
        <w:br/>
        <w:t>9. дифференцированный подход применяется не только к работе в группе но и к заданиям на дом.</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b/>
          <w:bCs/>
          <w:i/>
          <w:iCs/>
          <w:color w:val="000000"/>
          <w:sz w:val="28"/>
          <w:szCs w:val="28"/>
          <w:lang w:eastAsia="ru-RU"/>
        </w:rPr>
        <w:t>Современный преподаватель должен не столько учить, сколько пробуждать желание студента участвовать в процессе обучения и наблюдать, насколько успешно идет получение новых знаний и навыков. В этом и состоит главная цель индивидуального подхода к обучению.</w:t>
      </w:r>
    </w:p>
    <w:p w:rsidR="004E5E24" w:rsidRPr="006E7478" w:rsidRDefault="004E5E24" w:rsidP="004E5E2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b/>
          <w:bCs/>
          <w:color w:val="000000"/>
          <w:sz w:val="28"/>
          <w:szCs w:val="28"/>
          <w:lang w:eastAsia="ru-RU"/>
        </w:rPr>
        <w:t>Структура уроков при индивидуальном подходе к обучению и оцениванию.</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Можно предложить в качестве логически завершенной единицы общения преподавателя с группой замену традиционного урока на блок уроков, которые представляет собой логическую цепочку из этапов проведения занятий по данной теме. Таких этапов десять:</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1. Вводное повторение - то есть напоминание основных знаний, полученных на прошлом занятии, необходимых для усвоения нового материала. Преподаватель: помогает учащимся включиться в работу. Ведет диалог с группой, создает позитивное настроение, при необходимости напоминает пройденное. Задачи преподавателя: похвалить, направить, объяснить заново непонятую часть материала.</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2. Обзор нового материала - студентам предоставляется необходимый минимум основных знаний. Нужно, чтобы ребята как можно быстрее могли перейти к самостоятельной работе, поэтому время на эту часть ограничено.</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Преподаватель: вычленяет основную информацию по теме и преподносит ее в максимально понятной и удобной для запоминания форме. Должен быть готов объяснить повторно и оказать помощь тем, кто в ней нуждается. Ведет информационный монолог, отвечает на возникающие вопросы, дает инструктаж.</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3. Практика под руководством преподавателя - необходима для первичного закрепления материала. На этом этапе нарабатывается навык решения типовых задач и устраняются возникающие ошибки. Преподаватель ведет монолог с учащимися, моделирует проблемные ситуации, при необходимости отвечает на вопросы.</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 xml:space="preserve">4. Изучение нового материала (дополнительный объем) и самостоятельная практика студентов. Этот этап отличается тем, что разным студентам нужен </w:t>
      </w:r>
      <w:r w:rsidRPr="006E7478">
        <w:rPr>
          <w:rFonts w:ascii="Times New Roman" w:eastAsia="Times New Roman" w:hAnsi="Times New Roman" w:cs="Times New Roman"/>
          <w:color w:val="000000"/>
          <w:sz w:val="28"/>
          <w:szCs w:val="28"/>
          <w:lang w:eastAsia="ru-RU"/>
        </w:rPr>
        <w:lastRenderedPageBreak/>
        <w:t>разный объем дополнительного материала. Преподаватель должен разбить группу на пары или на бригады по изучению вопроса и организовать их работу. В обмене мнениями выступить посредником, проверить насколько студенты усвоили новый материал, при необходимости оказать помощь.</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5. Студенты проверяют себя и дают самооценку своим успехам. Преподаватель ориентирует их на применение индивидуальных эталонов. Студенты должны сравнивать себя не с другими согрупниками, а самого себя с самим собой и учитывать насколько они сами продвинулись в понимании предмета и усвоили новое.</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6. Итог занятия - определение соответствия замысла преподавателя с полученными результатами (знание и понимание изученного материала, применение его для решения задач, анализ пройденного, оценка).</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7. Домашнее задание. Домашнюю работу можно задать сразу на весь блок уроков и в трех уровнях - минимальный, общий, продвинутый.</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8. Обобщающее повторение пройденного материала - этот этап помогает учащимся увидеть тему полностью и систематизировать полученные знания.</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9. Контроль за усвоением полученных учащимися знаний - проведение тестов, самостоятельных и контрольных работ для всей группы и для отдельных студентов. На этом этапе задания делятся по уровню: базовый (минимальный), общий, продвинутый уровень.</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10. Коррекция - поиск допущенных ошибок и их исправление. Студенты, отлично усвоившие тему, могут решать сложные и нестандартные задачи, или помогают другим найти ошибки и понять их причины.</w:t>
      </w:r>
    </w:p>
    <w:p w:rsidR="004E5E24" w:rsidRPr="006E7478" w:rsidRDefault="004E5E24" w:rsidP="004E5E2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Все эти этапы решаются за счет того, что система индивидуального подхода к обучению и оцениванию полностью соответствует личным особенностям каждого студента. Поэтому подросток, попав в эти условия, начинает культивировать в себе лучшие черты характера и старается исправить недостатки, которые мешают на пути к успеху. В процессе обучения по такой системе у него постепенно появляется привычка к серьезной и целенаправленной работе, развивается интерес к учению, вырабатывается способность быстро входить в суть проблемы, умение сосредоточиться, спокойствие, самоуважение, уверенность в себе и уважение к другим.</w:t>
      </w:r>
    </w:p>
    <w:p w:rsidR="004E5E24" w:rsidRPr="006E7478" w:rsidRDefault="004E5E24" w:rsidP="004E5E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Система индивидуального подхода к обучению и оцениванию создает оптимальные условия, способствующие развитию личности студента.</w:t>
      </w:r>
    </w:p>
    <w:p w:rsidR="004E5E24" w:rsidRPr="006E7478" w:rsidRDefault="004E5E24" w:rsidP="004E5E24">
      <w:pPr>
        <w:spacing w:after="0" w:line="240" w:lineRule="auto"/>
        <w:rPr>
          <w:rFonts w:ascii="Times New Roman" w:eastAsia="Times New Roman" w:hAnsi="Times New Roman" w:cs="Times New Roman"/>
          <w:sz w:val="28"/>
          <w:szCs w:val="28"/>
          <w:lang w:eastAsia="ru-RU"/>
        </w:rPr>
      </w:pPr>
    </w:p>
    <w:p w:rsidR="004E5E24" w:rsidRPr="006E7478" w:rsidRDefault="004E5E24" w:rsidP="004E5E24">
      <w:pPr>
        <w:spacing w:after="0" w:line="240" w:lineRule="auto"/>
        <w:rPr>
          <w:rFonts w:ascii="Times New Roman" w:eastAsia="Times New Roman" w:hAnsi="Times New Roman" w:cs="Times New Roman"/>
          <w:sz w:val="28"/>
          <w:szCs w:val="28"/>
          <w:lang w:eastAsia="ru-RU"/>
        </w:rPr>
      </w:pPr>
    </w:p>
    <w:p w:rsidR="004E5E24" w:rsidRPr="006E7478" w:rsidRDefault="004E5E24" w:rsidP="004E5E24">
      <w:pPr>
        <w:spacing w:after="0" w:line="240" w:lineRule="auto"/>
        <w:rPr>
          <w:rFonts w:ascii="Times New Roman" w:eastAsia="Times New Roman" w:hAnsi="Times New Roman" w:cs="Times New Roman"/>
          <w:sz w:val="28"/>
          <w:szCs w:val="28"/>
          <w:lang w:eastAsia="ru-RU"/>
        </w:rPr>
      </w:pPr>
    </w:p>
    <w:p w:rsidR="004E5E24" w:rsidRPr="006E7478" w:rsidRDefault="004E5E24" w:rsidP="004E5E24">
      <w:pPr>
        <w:spacing w:after="0" w:line="240" w:lineRule="auto"/>
        <w:rPr>
          <w:rFonts w:ascii="Times New Roman" w:eastAsia="Times New Roman" w:hAnsi="Times New Roman" w:cs="Times New Roman"/>
          <w:sz w:val="28"/>
          <w:szCs w:val="28"/>
          <w:lang w:eastAsia="ru-RU"/>
        </w:rPr>
      </w:pPr>
    </w:p>
    <w:p w:rsidR="004E5E24" w:rsidRPr="006E7478" w:rsidRDefault="004E5E24" w:rsidP="004E5E24">
      <w:pPr>
        <w:spacing w:after="0" w:line="240" w:lineRule="auto"/>
        <w:rPr>
          <w:rFonts w:ascii="Times New Roman" w:eastAsia="Times New Roman" w:hAnsi="Times New Roman" w:cs="Times New Roman"/>
          <w:sz w:val="28"/>
          <w:szCs w:val="28"/>
          <w:lang w:eastAsia="ru-RU"/>
        </w:rPr>
      </w:pPr>
    </w:p>
    <w:p w:rsidR="00EA2F44" w:rsidRDefault="00EA2F44" w:rsidP="004E5E24">
      <w:pPr>
        <w:shd w:val="clear" w:color="auto" w:fill="FFFFFF"/>
        <w:spacing w:before="100" w:beforeAutospacing="1" w:after="100" w:afterAutospacing="1" w:line="240" w:lineRule="auto"/>
        <w:ind w:firstLine="120"/>
        <w:jc w:val="center"/>
        <w:rPr>
          <w:rFonts w:ascii="Times New Roman" w:eastAsia="Times New Roman" w:hAnsi="Times New Roman" w:cs="Times New Roman"/>
          <w:color w:val="000000"/>
          <w:sz w:val="28"/>
          <w:szCs w:val="28"/>
          <w:lang w:eastAsia="ru-RU"/>
        </w:rPr>
      </w:pPr>
    </w:p>
    <w:p w:rsidR="00EA2F44" w:rsidRDefault="00EA2F44" w:rsidP="004E5E24">
      <w:pPr>
        <w:shd w:val="clear" w:color="auto" w:fill="FFFFFF"/>
        <w:spacing w:before="100" w:beforeAutospacing="1" w:after="100" w:afterAutospacing="1" w:line="240" w:lineRule="auto"/>
        <w:ind w:firstLine="120"/>
        <w:jc w:val="center"/>
        <w:rPr>
          <w:rFonts w:ascii="Times New Roman" w:eastAsia="Times New Roman" w:hAnsi="Times New Roman" w:cs="Times New Roman"/>
          <w:color w:val="000000"/>
          <w:sz w:val="28"/>
          <w:szCs w:val="28"/>
          <w:lang w:eastAsia="ru-RU"/>
        </w:rPr>
      </w:pPr>
    </w:p>
    <w:p w:rsidR="004E5E24" w:rsidRPr="006E7478" w:rsidRDefault="004E5E24" w:rsidP="004E5E24">
      <w:pPr>
        <w:shd w:val="clear" w:color="auto" w:fill="FFFFFF"/>
        <w:spacing w:before="100" w:beforeAutospacing="1" w:after="100" w:afterAutospacing="1" w:line="240" w:lineRule="auto"/>
        <w:ind w:firstLine="120"/>
        <w:jc w:val="center"/>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lastRenderedPageBreak/>
        <w:t>Список используемой литературы</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Алексеев Н.А. Личностно-ориентированное обучение в колледже - Ростов н / Д: Феникс, 2006.-332 с.</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Асмолов А.Г. Личность как предмет психологического исследования. М.: Изд-во МГУ, 1984. 107 с.</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Беспалько В.П. Слагаемые педагогической технологии. - М.: Педагогика1989. 192 с.</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Жук. Н. Личностно-ориентированный урок: технология проведения и оценки// Директор школы. № 2. 2006. - с. 53-57.</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shd w:val="clear" w:color="auto" w:fill="FFFFFF"/>
          <w:lang w:eastAsia="ru-RU"/>
        </w:rPr>
        <w:t>Зырянова, М. А., Зырянов, А. А. Личностно-ориентированный подход основа формирования профессиональной компетенции // Научные исследования в образовании. 2010. №12. с. 32</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Концепция модернизации российского образования на период до 2010 года // Вестник образования. № 6. 2002.</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Колеченко. А.К. Энциклопедия педагогических технологий: Пособие для преподавателей. СПб.: КАРО, 2002. -368 с.</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sz w:val="28"/>
          <w:szCs w:val="28"/>
          <w:lang w:eastAsia="ru-RU"/>
        </w:rPr>
        <w:t>Лисеенко, В. И. Особенности личностно ориентированного образования в вузе: формы реализации, особенности, проблемы / В. И. Лисеенко. — Текст: непосредственный, электронный // Молодой ученый. — 2017. — № 15 (149). — С. 530-536.</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Лукъянова М.И. Теоретико-методологические основы организации личностно-ориентированного урока // Завуч. № 2. 2006. - с. 5-21.</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6E7478">
        <w:rPr>
          <w:rFonts w:ascii="Times New Roman" w:eastAsia="Times New Roman" w:hAnsi="Times New Roman" w:cs="Times New Roman"/>
          <w:color w:val="000000"/>
          <w:sz w:val="28"/>
          <w:szCs w:val="28"/>
          <w:shd w:val="clear" w:color="auto" w:fill="FFFFFF"/>
          <w:lang w:eastAsia="ru-RU"/>
        </w:rPr>
        <w:t xml:space="preserve">Петер, Л. Личностно-ориентированная социология / Л. Петер. - М.: Академический проект, 2004. </w:t>
      </w:r>
      <w:r w:rsidRPr="006E7478">
        <w:rPr>
          <w:rFonts w:ascii="Times New Roman" w:eastAsia="Times New Roman" w:hAnsi="Times New Roman" w:cs="Times New Roman"/>
          <w:b/>
          <w:color w:val="000000"/>
          <w:sz w:val="28"/>
          <w:szCs w:val="28"/>
          <w:shd w:val="clear" w:color="auto" w:fill="FFFFFF"/>
          <w:lang w:eastAsia="ru-RU"/>
        </w:rPr>
        <w:t>- </w:t>
      </w:r>
      <w:r w:rsidRPr="006E7478">
        <w:rPr>
          <w:rFonts w:ascii="Times New Roman" w:eastAsia="Times New Roman" w:hAnsi="Times New Roman" w:cs="Times New Roman"/>
          <w:bCs/>
          <w:color w:val="000000"/>
          <w:sz w:val="28"/>
          <w:szCs w:val="28"/>
          <w:shd w:val="clear" w:color="auto" w:fill="FFFFFF"/>
          <w:lang w:eastAsia="ru-RU"/>
        </w:rPr>
        <w:t>249</w:t>
      </w:r>
      <w:r w:rsidRPr="006E7478">
        <w:rPr>
          <w:rFonts w:ascii="Times New Roman" w:eastAsia="Times New Roman" w:hAnsi="Times New Roman" w:cs="Times New Roman"/>
          <w:color w:val="000000"/>
          <w:sz w:val="28"/>
          <w:szCs w:val="28"/>
          <w:shd w:val="clear" w:color="auto" w:fill="FFFFFF"/>
          <w:lang w:eastAsia="ru-RU"/>
        </w:rPr>
        <w:t> c.</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shd w:val="clear" w:color="auto" w:fill="FFFFFF"/>
          <w:lang w:eastAsia="ru-RU"/>
        </w:rPr>
        <w:t>Плигин, А. А. Личностно-ориентированное образование. История и практика / А.А. Плигин. - М.: Профит Стайл, 2007. - 432 c.</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Петровский В.А. Личность в психологии: парадигма субъектности. - Ростов н/Д: Изд-воФакел, 1996. 512 с.</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Педагогический опыт: Сборник методических разработок уроков победителей и лауреатов районных, городских и областных конкурсов «Учитель года», часть 1, вып.3. / Под ред. И.Г. Остроумова - Саратов</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Разина Н.А. Технологические характеристики личностно-ориентированного урока // Завуч. № 3. 2004. - 125-127.</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Селевко Г.К. Традиционная педагогическая технология и ее гуманистическая модернизация. М.: НИИ школьных технологий, 2005. - 144 с.</w:t>
      </w:r>
    </w:p>
    <w:p w:rsidR="004E5E24" w:rsidRPr="006E7478" w:rsidRDefault="004E5E24" w:rsidP="004E5E2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E7478">
        <w:rPr>
          <w:rFonts w:ascii="Times New Roman" w:eastAsia="Times New Roman" w:hAnsi="Times New Roman" w:cs="Times New Roman"/>
          <w:color w:val="000000"/>
          <w:sz w:val="28"/>
          <w:szCs w:val="28"/>
          <w:lang w:eastAsia="ru-RU"/>
        </w:rPr>
        <w:t>Шерихова И. Е. Личностно-ориентированный подход к организации процесса обучения студентов вуза / Шерихова И. Е., Никитинская Е. Б. // Проблемы и перспективы развития образования в России. — 2010. — № 6. — С. 215–218.</w:t>
      </w:r>
    </w:p>
    <w:p w:rsidR="004E5E24" w:rsidRPr="006E7478" w:rsidRDefault="004E5E24" w:rsidP="004E5E24">
      <w:pPr>
        <w:spacing w:after="0" w:line="240" w:lineRule="auto"/>
        <w:rPr>
          <w:rFonts w:ascii="Times New Roman" w:eastAsia="Times New Roman" w:hAnsi="Times New Roman" w:cs="Times New Roman"/>
          <w:sz w:val="28"/>
          <w:szCs w:val="28"/>
          <w:lang w:eastAsia="ru-RU"/>
        </w:rPr>
      </w:pPr>
    </w:p>
    <w:p w:rsidR="00EE2859" w:rsidRPr="006E7478" w:rsidRDefault="00EE2859" w:rsidP="00D43B84">
      <w:pPr>
        <w:pStyle w:val="a3"/>
        <w:spacing w:line="276" w:lineRule="auto"/>
        <w:rPr>
          <w:rFonts w:ascii="Times New Roman" w:hAnsi="Times New Roman" w:cs="Times New Roman"/>
          <w:sz w:val="28"/>
          <w:szCs w:val="28"/>
        </w:rPr>
      </w:pPr>
    </w:p>
    <w:p w:rsidR="004E5E24" w:rsidRPr="006E7478" w:rsidRDefault="004E5E24" w:rsidP="00D43B84">
      <w:pPr>
        <w:pStyle w:val="a3"/>
        <w:spacing w:line="276" w:lineRule="auto"/>
        <w:rPr>
          <w:rFonts w:ascii="Times New Roman" w:hAnsi="Times New Roman" w:cs="Times New Roman"/>
          <w:sz w:val="28"/>
          <w:szCs w:val="28"/>
        </w:rPr>
      </w:pPr>
    </w:p>
    <w:p w:rsidR="004E5E24" w:rsidRDefault="004E5E24" w:rsidP="00D43B84">
      <w:pPr>
        <w:pStyle w:val="a3"/>
        <w:spacing w:line="276" w:lineRule="auto"/>
        <w:rPr>
          <w:rFonts w:ascii="Times New Roman" w:hAnsi="Times New Roman" w:cs="Times New Roman"/>
          <w:sz w:val="28"/>
          <w:szCs w:val="28"/>
        </w:rPr>
      </w:pPr>
    </w:p>
    <w:p w:rsidR="004E5E24" w:rsidRDefault="004E5E24" w:rsidP="00D43B84">
      <w:pPr>
        <w:pStyle w:val="a3"/>
        <w:spacing w:line="276" w:lineRule="auto"/>
        <w:rPr>
          <w:rFonts w:ascii="Times New Roman" w:hAnsi="Times New Roman" w:cs="Times New Roman"/>
          <w:sz w:val="28"/>
          <w:szCs w:val="28"/>
        </w:rPr>
      </w:pPr>
    </w:p>
    <w:p w:rsidR="004E5E24" w:rsidRPr="00E01877" w:rsidRDefault="004E5E24" w:rsidP="004E5E24">
      <w:pPr>
        <w:jc w:val="center"/>
        <w:rPr>
          <w:rFonts w:ascii="Times New Roman" w:hAnsi="Times New Roman" w:cs="Times New Roman"/>
          <w:bCs/>
          <w:sz w:val="28"/>
          <w:szCs w:val="28"/>
          <w:u w:val="single"/>
        </w:rPr>
      </w:pPr>
      <w:r w:rsidRPr="004E5E24">
        <w:rPr>
          <w:rFonts w:ascii="Times New Roman" w:hAnsi="Times New Roman" w:cs="Times New Roman"/>
          <w:bCs/>
          <w:sz w:val="28"/>
          <w:szCs w:val="28"/>
          <w:u w:val="single"/>
        </w:rPr>
        <w:t xml:space="preserve">2. Методический доклад по теме «Научно-исследовательская деятельность и саморазвитие преподавателя», методист ГАПОУ РБ «Белебеевский </w:t>
      </w:r>
      <w:r w:rsidRPr="00E01877">
        <w:rPr>
          <w:rFonts w:ascii="Times New Roman" w:hAnsi="Times New Roman" w:cs="Times New Roman"/>
          <w:bCs/>
          <w:sz w:val="28"/>
          <w:szCs w:val="28"/>
          <w:u w:val="single"/>
        </w:rPr>
        <w:t>медицинский колледж» Т.Т. Ленчевская.</w:t>
      </w:r>
    </w:p>
    <w:p w:rsidR="004E5E24" w:rsidRPr="00E01877" w:rsidRDefault="004E5E24" w:rsidP="004E5E2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E5E24" w:rsidRPr="004E5E24" w:rsidRDefault="004E5E24" w:rsidP="00E0187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E5E24">
        <w:rPr>
          <w:rFonts w:ascii="Times New Roman" w:eastAsia="Times New Roman" w:hAnsi="Times New Roman" w:cs="Times New Roman"/>
          <w:sz w:val="28"/>
          <w:szCs w:val="28"/>
          <w:lang w:eastAsia="ru-RU"/>
        </w:rPr>
        <w:t xml:space="preserve">Ленчевская Т.Т.,  ГАПОУ РБ «Белебеевский медицинский колледж», методист </w:t>
      </w:r>
    </w:p>
    <w:p w:rsidR="004E5E24" w:rsidRPr="004E5E24" w:rsidRDefault="004E5E24" w:rsidP="00E01877">
      <w:pPr>
        <w:autoSpaceDE w:val="0"/>
        <w:autoSpaceDN w:val="0"/>
        <w:adjustRightInd w:val="0"/>
        <w:spacing w:after="0" w:line="300" w:lineRule="auto"/>
        <w:rPr>
          <w:rFonts w:ascii="Times New Roman" w:eastAsia="Times New Roman" w:hAnsi="Times New Roman" w:cs="Times New Roman"/>
          <w:b/>
          <w:bCs/>
          <w:spacing w:val="-10"/>
          <w:sz w:val="28"/>
          <w:szCs w:val="28"/>
          <w:lang w:eastAsia="ru-RU"/>
        </w:rPr>
      </w:pP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По словам В.А. Сухомлинского первой ступенью профессионализма является исследовательская работа и педагогом-мастером может стать только тот, кто почувствовал в себе исследователя. Поэтому педагог-исследователь – это объективная социальная потребность, а хороший преподаватель должен быть исследователем.</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Теоретический анализ работ показывает, что исследовательское творчество способствует формированию тех необходимых образований, которые как раз выделяются в качестве компонентов профессиональной компетентности. Так, например, исследовательская работа развивает оригинальное, творческое, нестандартное, дивергентное мышление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качества, необходимые для формирования профессионально-педагогического мышления. Вы скажете, почему сегодня так много говорится о компетентности. Это определяется изменившимися условиями и требованиями ситуации, которая сложилась в образовательной практике.</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Модернизация профессионального образования России, предполагающая ее вхождение в Европейское образовательное пространство, развитие многоуровневого образования потребовали разработки новой парадигмы, целей, задач и содержания профессионального образования, а также формирования конкурентоспособной, мобильной и компетентной личности специалиста, соответствующей потребностям обновляемого общества.</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Начальное и среднее профессиональное образование характеризуются как образование, «направленное на подготовку к профессиональной практической деятельности», имеющие «в качестве приоритетного и системообразующего практикоориентированный прикладной аспект». Поскольку технический прогресс влечет за собой </w:t>
      </w:r>
      <w:r w:rsidRPr="00E01877">
        <w:rPr>
          <w:rFonts w:ascii="Times New Roman" w:eastAsia="Times New Roman" w:hAnsi="Times New Roman" w:cs="Times New Roman"/>
          <w:spacing w:val="10"/>
          <w:sz w:val="28"/>
          <w:szCs w:val="28"/>
          <w:lang w:eastAsia="ru-RU"/>
        </w:rPr>
        <w:lastRenderedPageBreak/>
        <w:t>быстрые и частые изменения в структуре занятости населения в целом, работодатели отдают предпочтение работникам, обладающим высокой профессиональной мобильностью и компетентностью. Мировой опыт показывает, что в системе многоуровневого практикоориентированного образования увеличивается доля образования, необходимого для высококвалифицированной практикоориентированной деятельности, требующей</w:t>
      </w:r>
      <w:r w:rsidRPr="00E01877">
        <w:rPr>
          <w:rFonts w:ascii="Times New Roman" w:eastAsia="Times New Roman" w:hAnsi="Times New Roman" w:cs="Times New Roman"/>
          <w:spacing w:val="10"/>
          <w:sz w:val="28"/>
          <w:szCs w:val="28"/>
          <w:vertAlign w:val="superscript"/>
          <w:lang w:eastAsia="ru-RU"/>
        </w:rPr>
        <w:t xml:space="preserve"> </w:t>
      </w:r>
      <w:r w:rsidRPr="00E01877">
        <w:rPr>
          <w:rFonts w:ascii="Times New Roman" w:eastAsia="Times New Roman" w:hAnsi="Times New Roman" w:cs="Times New Roman"/>
          <w:spacing w:val="10"/>
          <w:sz w:val="28"/>
          <w:szCs w:val="28"/>
          <w:lang w:eastAsia="ru-RU"/>
        </w:rPr>
        <w:t>значительной теоретической подготовки (в 5,3 раза). Поэтому компетентность, которая никогда не выделялась в качестве возможного или желательного эффекта учебной деятельности, становится самым востребованным товаром на современном рынке образовательных услуг.</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Сегодня на педагогическом совете мы обсуждаем такую важную проблему как «Научно-исследовательская деятельность и саморазвитие преподавателя». Рассмотрим, что понимается под «развитием» и «саморазвитием» в современной педагогической науке.</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Развитие в современной педагогике понимается как качественное изменение, наращивание личностных и профессиональных свойств, умений, знаний будущего специалиста. Существует несколько подходов к пониманию развития:</w:t>
      </w:r>
    </w:p>
    <w:p w:rsidR="004E5E24" w:rsidRPr="00E01877" w:rsidRDefault="004E5E24" w:rsidP="004E5E24">
      <w:pPr>
        <w:widowControl w:val="0"/>
        <w:numPr>
          <w:ilvl w:val="0"/>
          <w:numId w:val="3"/>
        </w:numPr>
        <w:tabs>
          <w:tab w:val="left" w:pos="36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Развитие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как интенсификация общего развития (Л. В. Занков).</w:t>
      </w:r>
    </w:p>
    <w:p w:rsidR="004E5E24" w:rsidRPr="00E01877" w:rsidRDefault="004E5E24" w:rsidP="004E5E24">
      <w:pPr>
        <w:widowControl w:val="0"/>
        <w:numPr>
          <w:ilvl w:val="0"/>
          <w:numId w:val="3"/>
        </w:numPr>
        <w:tabs>
          <w:tab w:val="left" w:pos="36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Развитие через способы учебной деятельности (Д. Б. Эльконин, В. В. Давыдов).</w:t>
      </w:r>
    </w:p>
    <w:p w:rsidR="004E5E24" w:rsidRPr="00E01877" w:rsidRDefault="004E5E24" w:rsidP="004E5E24">
      <w:pPr>
        <w:widowControl w:val="0"/>
        <w:numPr>
          <w:ilvl w:val="0"/>
          <w:numId w:val="3"/>
        </w:numPr>
        <w:tabs>
          <w:tab w:val="left" w:pos="360"/>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Как развитие творческих качеств и креативности как свойства личности (И. П. Иванов,  Г.Н.Волков, Г.С.Альтшуллер и др.).</w:t>
      </w:r>
    </w:p>
    <w:p w:rsidR="004E5E24" w:rsidRPr="00E01877" w:rsidRDefault="004E5E24" w:rsidP="004E5E24">
      <w:pPr>
        <w:widowControl w:val="0"/>
        <w:numPr>
          <w:ilvl w:val="0"/>
          <w:numId w:val="3"/>
        </w:numPr>
        <w:tabs>
          <w:tab w:val="left" w:pos="360"/>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Развитие как запуск самоуправляющих механизмов личности, как развитие субъекта педагогической деятельности (И. С. Якиманская, Г. К.Селевко, Г. И.Аксенова, </w:t>
      </w:r>
      <w:r w:rsidRPr="00E01877">
        <w:rPr>
          <w:rFonts w:ascii="Times New Roman" w:eastAsia="Times New Roman" w:hAnsi="Times New Roman" w:cs="Times New Roman"/>
          <w:spacing w:val="10"/>
          <w:sz w:val="28"/>
          <w:szCs w:val="28"/>
          <w:lang w:val="en-US" w:eastAsia="ru-RU"/>
        </w:rPr>
        <w:t>P</w:t>
      </w:r>
      <w:r w:rsidRPr="00E01877">
        <w:rPr>
          <w:rFonts w:ascii="Times New Roman" w:eastAsia="Times New Roman" w:hAnsi="Times New Roman" w:cs="Times New Roman"/>
          <w:spacing w:val="10"/>
          <w:sz w:val="28"/>
          <w:szCs w:val="28"/>
          <w:lang w:eastAsia="ru-RU"/>
        </w:rPr>
        <w:t>. </w:t>
      </w:r>
      <w:r w:rsidRPr="00E01877">
        <w:rPr>
          <w:rFonts w:ascii="Times New Roman" w:eastAsia="Times New Roman" w:hAnsi="Times New Roman" w:cs="Times New Roman"/>
          <w:spacing w:val="10"/>
          <w:sz w:val="28"/>
          <w:szCs w:val="28"/>
          <w:lang w:val="en-US" w:eastAsia="ru-RU"/>
        </w:rPr>
        <w:t>M</w:t>
      </w:r>
      <w:r w:rsidRPr="00E01877">
        <w:rPr>
          <w:rFonts w:ascii="Times New Roman" w:eastAsia="Times New Roman" w:hAnsi="Times New Roman" w:cs="Times New Roman"/>
          <w:spacing w:val="10"/>
          <w:sz w:val="28"/>
          <w:szCs w:val="28"/>
          <w:lang w:eastAsia="ru-RU"/>
        </w:rPr>
        <w:t>. Асадуллин).</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Проанализировав разные подходы к изучению профессиональной компетентности: процессуальный (Н. В. Кузьмина), личностный (Б. Г. Ананьев, А. И. Щербаков), процессуально-личностный (А. К. Маркова), результативный (И. Я. Лернер, М. Н. Скаткин, В. В. Краевский), мы, вслед за представителями деятельностного подхода В. В. Давыдовым, П. Г. Щедровицким, Р. М. Асадуллиным, Г. А. Цукерман, понятие «компетентность» рассматриваем как степень фактической готовности, как качество актуализируемой </w:t>
      </w:r>
      <w:r w:rsidRPr="00E01877">
        <w:rPr>
          <w:rFonts w:ascii="Times New Roman" w:eastAsia="Times New Roman" w:hAnsi="Times New Roman" w:cs="Times New Roman"/>
          <w:spacing w:val="10"/>
          <w:sz w:val="28"/>
          <w:szCs w:val="28"/>
          <w:lang w:eastAsia="ru-RU"/>
        </w:rPr>
        <w:lastRenderedPageBreak/>
        <w:t>профессиональной деятельности на уровне навыков, наработанных образовательных технологий, связанных с результативным действием в нестандартных ситуациях. Невозможно напрямую другого человека выучить компетентности, можно лишь создать условия, предоставить средства, инструменты. Таким эффективным средством саморазвития преподавателя в системе профессионального образования является научно-исследовательская деятельность.</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Целью научно-исследовательской работы является создание условий для развития творческой личности, ее самоопределения и самореализации. Научно-исследовательская работа преподавателей планируется и проводится в соответствии с целями и задачами учебного заведения, цикловых предметных комиссий, индивидуальных интересов, потребностей и возможностей преподавателей.</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Основными видами научно-исследовательской деятельности преподавателей являются:</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учеба в аспирантуре, соискательство;</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творческая работа преподавателя;</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педагогическая мастерская;</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экспериментальная площадка;</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апробация авторских и вариативных программ;</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рецензирование и работа в редакционно-издательской комиссии;</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участие в научно-практических, теоретических и педагогических конференциях, семинарах, совещаниях;</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написание учебника, методического пособия и составление справочника, словаря, тематических сборников, хрестоматий, фонохрестоматий, буклетов;</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написание статьи в сборники, журналы, газеты;</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составление докладов, выступлений;</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разработка лекций-конспектов по актуальным темам;</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авторские семинары, уроки;</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участие  в  конкурсах  профессионального  мастерства;</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работа в аттестационной комиссии;</w:t>
      </w:r>
    </w:p>
    <w:p w:rsidR="004E5E24" w:rsidRPr="00E01877" w:rsidRDefault="004E5E24" w:rsidP="004E5E24">
      <w:pPr>
        <w:widowControl w:val="0"/>
        <w:numPr>
          <w:ilvl w:val="0"/>
          <w:numId w:val="6"/>
        </w:numPr>
        <w:tabs>
          <w:tab w:val="left" w:pos="744"/>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проведение диагностических исследований.</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lastRenderedPageBreak/>
        <w:t xml:space="preserve">Проводится  научно-исследовательская работа в соответствии с индивидуальными исследовательскими темами преподавателей, которые выбираются на основе индивидуальных образовательных запросов и интересов, а также востребованности данной темы исследования для учебного заведения и профессиональной подготовки. Всякое научное исследование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от творческого замысла до окончательного оформления научного труда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осуществляется весьма индивидуально. Но все </w:t>
      </w:r>
      <w:r w:rsidRPr="00E01877">
        <w:rPr>
          <w:rFonts w:ascii="Times New Roman" w:eastAsia="Times New Roman" w:hAnsi="Times New Roman" w:cs="Times New Roman"/>
          <w:b/>
          <w:bCs/>
          <w:sz w:val="28"/>
          <w:szCs w:val="28"/>
          <w:lang w:eastAsia="ru-RU"/>
        </w:rPr>
        <w:t xml:space="preserve">же </w:t>
      </w:r>
      <w:r w:rsidRPr="00E01877">
        <w:rPr>
          <w:rFonts w:ascii="Times New Roman" w:eastAsia="Times New Roman" w:hAnsi="Times New Roman" w:cs="Times New Roman"/>
          <w:spacing w:val="10"/>
          <w:sz w:val="28"/>
          <w:szCs w:val="28"/>
          <w:lang w:eastAsia="ru-RU"/>
        </w:rPr>
        <w:t>можно определить общие методические подходы к его проведению.</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bCs/>
          <w:sz w:val="28"/>
          <w:szCs w:val="28"/>
          <w:lang w:eastAsia="ru-RU"/>
        </w:rPr>
      </w:pPr>
      <w:r w:rsidRPr="00E01877">
        <w:rPr>
          <w:rFonts w:ascii="Times New Roman" w:eastAsia="Times New Roman" w:hAnsi="Times New Roman" w:cs="Times New Roman"/>
          <w:b/>
          <w:bCs/>
          <w:sz w:val="28"/>
          <w:szCs w:val="28"/>
          <w:lang w:eastAsia="ru-RU"/>
        </w:rPr>
        <w:t xml:space="preserve">Сущность: </w:t>
      </w:r>
      <w:r w:rsidRPr="00E01877">
        <w:rPr>
          <w:rFonts w:ascii="Times New Roman" w:eastAsia="Times New Roman" w:hAnsi="Times New Roman" w:cs="Times New Roman"/>
          <w:spacing w:val="10"/>
          <w:sz w:val="28"/>
          <w:szCs w:val="28"/>
          <w:lang w:eastAsia="ru-RU"/>
        </w:rPr>
        <w:t xml:space="preserve">Современное научно-теоретическое мышление стремится проникнуть в сущность изучаемых явлений и процессов. Это возможно при условии целостного подхода к объекту изучения, рассмотрения этого объекта в возникновении и развитии, т.е. </w:t>
      </w:r>
      <w:r w:rsidRPr="00E01877">
        <w:rPr>
          <w:rFonts w:ascii="Times New Roman" w:eastAsia="Times New Roman" w:hAnsi="Times New Roman" w:cs="Times New Roman"/>
          <w:b/>
          <w:bCs/>
          <w:sz w:val="28"/>
          <w:szCs w:val="28"/>
          <w:lang w:eastAsia="ru-RU"/>
        </w:rPr>
        <w:t>применения исторического подхода.</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Изучать в научном смысле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это значит вести поисковые исследования, как бы </w:t>
      </w:r>
      <w:r w:rsidRPr="00E01877">
        <w:rPr>
          <w:rFonts w:ascii="Times New Roman" w:eastAsia="Times New Roman" w:hAnsi="Times New Roman" w:cs="Times New Roman"/>
          <w:b/>
          <w:bCs/>
          <w:sz w:val="28"/>
          <w:szCs w:val="28"/>
          <w:lang w:eastAsia="ru-RU"/>
        </w:rPr>
        <w:t xml:space="preserve">заглядывай в будущее. </w:t>
      </w:r>
      <w:r w:rsidRPr="00E01877">
        <w:rPr>
          <w:rFonts w:ascii="Times New Roman" w:eastAsia="Times New Roman" w:hAnsi="Times New Roman" w:cs="Times New Roman"/>
          <w:spacing w:val="10"/>
          <w:sz w:val="28"/>
          <w:szCs w:val="28"/>
          <w:lang w:eastAsia="ru-RU"/>
        </w:rPr>
        <w:t xml:space="preserve">Воображение, фантазия, мечта, опирающиеся на различные достижения науки и техники,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вот важнейшие факторы научного исследования.</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Изучать в научном смысле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это значит быть научно </w:t>
      </w:r>
      <w:r w:rsidRPr="00E01877">
        <w:rPr>
          <w:rFonts w:ascii="Times New Roman" w:eastAsia="Times New Roman" w:hAnsi="Times New Roman" w:cs="Times New Roman"/>
          <w:b/>
          <w:bCs/>
          <w:sz w:val="28"/>
          <w:szCs w:val="28"/>
          <w:lang w:eastAsia="ru-RU"/>
        </w:rPr>
        <w:t xml:space="preserve">объективным. </w:t>
      </w:r>
      <w:r w:rsidRPr="00E01877">
        <w:rPr>
          <w:rFonts w:ascii="Times New Roman" w:eastAsia="Times New Roman" w:hAnsi="Times New Roman" w:cs="Times New Roman"/>
          <w:spacing w:val="10"/>
          <w:sz w:val="28"/>
          <w:szCs w:val="28"/>
          <w:lang w:eastAsia="ru-RU"/>
        </w:rPr>
        <w:t>Нельзя отбрасывать факты в сторону только потому, что их трудно объяснить или найти им практическое применение. Дело в том, что сущность нового в науке не всегда видна самому исследователю. Новые научные факты и даже открытия из-за того, что их значение плохо раскрыто, могут долгое время оставаться в резерве науки и не использоваться на практике.</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Научное исследование это целенаправленное познание, результаты которого выступают в виде системы понятий, законов и теории.</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b/>
          <w:bCs/>
          <w:sz w:val="28"/>
          <w:szCs w:val="28"/>
          <w:lang w:eastAsia="ru-RU"/>
        </w:rPr>
      </w:pPr>
      <w:r w:rsidRPr="00E01877">
        <w:rPr>
          <w:rFonts w:ascii="Times New Roman" w:eastAsia="Times New Roman" w:hAnsi="Times New Roman" w:cs="Times New Roman"/>
          <w:spacing w:val="10"/>
          <w:sz w:val="28"/>
          <w:szCs w:val="28"/>
          <w:lang w:eastAsia="ru-RU"/>
        </w:rPr>
        <w:t xml:space="preserve">Характеризуя научное исследование, обычно указывают на следующие его </w:t>
      </w:r>
      <w:r w:rsidRPr="00E01877">
        <w:rPr>
          <w:rFonts w:ascii="Times New Roman" w:eastAsia="Times New Roman" w:hAnsi="Times New Roman" w:cs="Times New Roman"/>
          <w:b/>
          <w:bCs/>
          <w:sz w:val="28"/>
          <w:szCs w:val="28"/>
          <w:lang w:eastAsia="ru-RU"/>
        </w:rPr>
        <w:t>отличительные признаки:</w:t>
      </w:r>
    </w:p>
    <w:p w:rsidR="004E5E24" w:rsidRPr="00E01877" w:rsidRDefault="004E5E24" w:rsidP="004E5E24">
      <w:pPr>
        <w:widowControl w:val="0"/>
        <w:numPr>
          <w:ilvl w:val="0"/>
          <w:numId w:val="7"/>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это обязательно целенаправленный процесс, достижение осознанно поставленной цели, четко сформулированных задач;</w:t>
      </w:r>
    </w:p>
    <w:p w:rsidR="004E5E24" w:rsidRPr="00E01877" w:rsidRDefault="004E5E24" w:rsidP="004E5E24">
      <w:pPr>
        <w:widowControl w:val="0"/>
        <w:numPr>
          <w:ilvl w:val="0"/>
          <w:numId w:val="7"/>
        </w:numPr>
        <w:tabs>
          <w:tab w:val="left" w:pos="634"/>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это процесс, направленный на поиск нового, на творчество, на открытие неизвестного, на выдвижение оригинальных </w:t>
      </w:r>
      <w:r w:rsidRPr="00E01877">
        <w:rPr>
          <w:rFonts w:ascii="Times New Roman" w:eastAsia="Times New Roman" w:hAnsi="Times New Roman" w:cs="Times New Roman"/>
          <w:b/>
          <w:bCs/>
          <w:sz w:val="28"/>
          <w:szCs w:val="28"/>
          <w:lang w:eastAsia="ru-RU"/>
        </w:rPr>
        <w:t xml:space="preserve">идей, </w:t>
      </w:r>
      <w:r w:rsidRPr="00E01877">
        <w:rPr>
          <w:rFonts w:ascii="Times New Roman" w:eastAsia="Times New Roman" w:hAnsi="Times New Roman" w:cs="Times New Roman"/>
          <w:spacing w:val="10"/>
          <w:sz w:val="28"/>
          <w:szCs w:val="28"/>
          <w:lang w:eastAsia="ru-RU"/>
        </w:rPr>
        <w:t>на новое освещение рассматриваемых вопросов;</w:t>
      </w:r>
    </w:p>
    <w:p w:rsidR="004E5E24" w:rsidRPr="00E01877" w:rsidRDefault="004E5E24" w:rsidP="004E5E24">
      <w:pPr>
        <w:widowControl w:val="0"/>
        <w:numPr>
          <w:ilvl w:val="0"/>
          <w:numId w:val="7"/>
        </w:numPr>
        <w:tabs>
          <w:tab w:val="left" w:pos="634"/>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lastRenderedPageBreak/>
        <w:t xml:space="preserve">оно характеризуется систематичностью: здесь упорядочены, приведены в систему и сам процесс исследования, </w:t>
      </w:r>
      <w:r w:rsidRPr="00E01877">
        <w:rPr>
          <w:rFonts w:ascii="Times New Roman" w:eastAsia="Times New Roman" w:hAnsi="Times New Roman" w:cs="Times New Roman"/>
          <w:spacing w:val="20"/>
          <w:sz w:val="28"/>
          <w:szCs w:val="28"/>
          <w:lang w:eastAsia="ru-RU"/>
        </w:rPr>
        <w:t xml:space="preserve">и </w:t>
      </w:r>
      <w:r w:rsidRPr="00E01877">
        <w:rPr>
          <w:rFonts w:ascii="Times New Roman" w:eastAsia="Times New Roman" w:hAnsi="Times New Roman" w:cs="Times New Roman"/>
          <w:spacing w:val="10"/>
          <w:sz w:val="28"/>
          <w:szCs w:val="28"/>
          <w:lang w:eastAsia="ru-RU"/>
        </w:rPr>
        <w:t>его результаты;</w:t>
      </w:r>
    </w:p>
    <w:p w:rsidR="004E5E24" w:rsidRPr="00E01877" w:rsidRDefault="004E5E24" w:rsidP="004E5E24">
      <w:pPr>
        <w:widowControl w:val="0"/>
        <w:numPr>
          <w:ilvl w:val="0"/>
          <w:numId w:val="7"/>
        </w:numPr>
        <w:tabs>
          <w:tab w:val="left" w:pos="634"/>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ему присуща строгая доказательность, последовательное обоснование сделанных обобщений и выводов.</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Любое научное исследование начинается с эмпирического опыта, поднимается до уровня теоретического исследования и возвращается в практику. </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Результаты научных исследований воплощаются в научных трудах (статьях, монографиях, учебниках </w:t>
      </w:r>
      <w:r w:rsidRPr="00E01877">
        <w:rPr>
          <w:rFonts w:ascii="Times New Roman" w:eastAsia="Times New Roman" w:hAnsi="Times New Roman" w:cs="Times New Roman"/>
          <w:spacing w:val="20"/>
          <w:sz w:val="28"/>
          <w:szCs w:val="28"/>
          <w:lang w:eastAsia="ru-RU"/>
        </w:rPr>
        <w:t xml:space="preserve">и </w:t>
      </w:r>
      <w:r w:rsidRPr="00E01877">
        <w:rPr>
          <w:rFonts w:ascii="Times New Roman" w:eastAsia="Times New Roman" w:hAnsi="Times New Roman" w:cs="Times New Roman"/>
          <w:spacing w:val="10"/>
          <w:sz w:val="28"/>
          <w:szCs w:val="28"/>
          <w:lang w:eastAsia="ru-RU"/>
        </w:rPr>
        <w:t>т.д.) и лишь затем, после их всесторонней опенки используются в практике, учитываются в процессе практического познания и включаются в руководящие документы.</w:t>
      </w:r>
    </w:p>
    <w:p w:rsidR="004E5E24" w:rsidRPr="00E01877" w:rsidRDefault="004E5E24" w:rsidP="004E5E24">
      <w:pPr>
        <w:autoSpaceDE w:val="0"/>
        <w:autoSpaceDN w:val="0"/>
        <w:adjustRightInd w:val="0"/>
        <w:spacing w:before="120" w:after="120" w:line="300" w:lineRule="auto"/>
        <w:ind w:hanging="142"/>
        <w:jc w:val="center"/>
        <w:rPr>
          <w:rFonts w:ascii="Times New Roman" w:eastAsia="Times New Roman" w:hAnsi="Times New Roman" w:cs="Times New Roman"/>
          <w:b/>
          <w:bCs/>
          <w:sz w:val="28"/>
          <w:szCs w:val="28"/>
          <w:lang w:eastAsia="ru-RU"/>
        </w:rPr>
      </w:pPr>
    </w:p>
    <w:p w:rsidR="004E5E24" w:rsidRPr="00E01877" w:rsidRDefault="004E5E24" w:rsidP="004E5E24">
      <w:pPr>
        <w:autoSpaceDE w:val="0"/>
        <w:autoSpaceDN w:val="0"/>
        <w:adjustRightInd w:val="0"/>
        <w:spacing w:before="120" w:after="120" w:line="300" w:lineRule="auto"/>
        <w:ind w:hanging="142"/>
        <w:jc w:val="center"/>
        <w:rPr>
          <w:rFonts w:ascii="Times New Roman" w:eastAsia="Times New Roman" w:hAnsi="Times New Roman" w:cs="Times New Roman"/>
          <w:b/>
          <w:bCs/>
          <w:sz w:val="28"/>
          <w:szCs w:val="28"/>
          <w:lang w:eastAsia="ru-RU"/>
        </w:rPr>
      </w:pPr>
      <w:r w:rsidRPr="00E01877">
        <w:rPr>
          <w:rFonts w:ascii="Times New Roman" w:eastAsia="Times New Roman" w:hAnsi="Times New Roman" w:cs="Times New Roman"/>
          <w:b/>
          <w:bCs/>
          <w:sz w:val="28"/>
          <w:szCs w:val="28"/>
          <w:lang w:eastAsia="ru-RU"/>
        </w:rPr>
        <w:t>Критерии научно-исследовательской деятельности</w:t>
      </w:r>
    </w:p>
    <w:p w:rsidR="004E5E24" w:rsidRPr="00E01877" w:rsidRDefault="004E5E24" w:rsidP="004E5E24">
      <w:pPr>
        <w:tabs>
          <w:tab w:val="left" w:pos="432"/>
        </w:tabs>
        <w:autoSpaceDE w:val="0"/>
        <w:autoSpaceDN w:val="0"/>
        <w:adjustRightInd w:val="0"/>
        <w:spacing w:after="0" w:line="300" w:lineRule="auto"/>
        <w:ind w:firstLine="709"/>
        <w:rPr>
          <w:rFonts w:ascii="Times New Roman" w:eastAsia="Times New Roman" w:hAnsi="Times New Roman" w:cs="Times New Roman"/>
          <w:spacing w:val="20"/>
          <w:sz w:val="28"/>
          <w:szCs w:val="28"/>
          <w:lang w:eastAsia="ru-RU"/>
        </w:rPr>
      </w:pPr>
      <w:r w:rsidRPr="00E01877">
        <w:rPr>
          <w:rFonts w:ascii="Times New Roman" w:eastAsia="Times New Roman" w:hAnsi="Times New Roman" w:cs="Times New Roman"/>
          <w:spacing w:val="10"/>
          <w:sz w:val="28"/>
          <w:szCs w:val="28"/>
          <w:lang w:eastAsia="ru-RU"/>
        </w:rPr>
        <w:t>1.Актуальность выбранного исследования.</w:t>
      </w:r>
    </w:p>
    <w:p w:rsidR="004E5E24" w:rsidRPr="00E01877" w:rsidRDefault="004E5E24" w:rsidP="004E5E24">
      <w:pPr>
        <w:tabs>
          <w:tab w:val="left" w:pos="432"/>
        </w:tabs>
        <w:autoSpaceDE w:val="0"/>
        <w:autoSpaceDN w:val="0"/>
        <w:adjustRightInd w:val="0"/>
        <w:spacing w:after="0" w:line="300" w:lineRule="auto"/>
        <w:ind w:firstLine="709"/>
        <w:rPr>
          <w:rFonts w:ascii="Times New Roman" w:eastAsia="Times New Roman" w:hAnsi="Times New Roman" w:cs="Times New Roman"/>
          <w:spacing w:val="20"/>
          <w:sz w:val="28"/>
          <w:szCs w:val="28"/>
          <w:lang w:eastAsia="ru-RU"/>
        </w:rPr>
      </w:pPr>
      <w:r w:rsidRPr="00E01877">
        <w:rPr>
          <w:rFonts w:ascii="Times New Roman" w:eastAsia="Times New Roman" w:hAnsi="Times New Roman" w:cs="Times New Roman"/>
          <w:spacing w:val="10"/>
          <w:sz w:val="28"/>
          <w:szCs w:val="28"/>
          <w:lang w:eastAsia="ru-RU"/>
        </w:rPr>
        <w:t>2.Качественный анализ состояния проблемы, отражающий степень знакомства автора с современным состоянием проблемы.</w:t>
      </w:r>
    </w:p>
    <w:p w:rsidR="004E5E24" w:rsidRPr="00E01877" w:rsidRDefault="004E5E24" w:rsidP="004E5E24">
      <w:pPr>
        <w:tabs>
          <w:tab w:val="left" w:pos="432"/>
        </w:tabs>
        <w:autoSpaceDE w:val="0"/>
        <w:autoSpaceDN w:val="0"/>
        <w:adjustRightInd w:val="0"/>
        <w:spacing w:after="0" w:line="300" w:lineRule="auto"/>
        <w:ind w:firstLine="709"/>
        <w:rPr>
          <w:rFonts w:ascii="Times New Roman" w:eastAsia="Times New Roman" w:hAnsi="Times New Roman" w:cs="Times New Roman"/>
          <w:spacing w:val="20"/>
          <w:sz w:val="28"/>
          <w:szCs w:val="28"/>
          <w:lang w:eastAsia="ru-RU"/>
        </w:rPr>
      </w:pPr>
      <w:r w:rsidRPr="00E01877">
        <w:rPr>
          <w:rFonts w:ascii="Times New Roman" w:eastAsia="Times New Roman" w:hAnsi="Times New Roman" w:cs="Times New Roman"/>
          <w:spacing w:val="10"/>
          <w:sz w:val="28"/>
          <w:szCs w:val="28"/>
          <w:lang w:eastAsia="ru-RU"/>
        </w:rPr>
        <w:t>3.Умение использовать известные результаты и факты, знания сверх учебной программы.</w:t>
      </w:r>
    </w:p>
    <w:p w:rsidR="004E5E24" w:rsidRPr="00E01877" w:rsidRDefault="004E5E24" w:rsidP="004E5E24">
      <w:pPr>
        <w:tabs>
          <w:tab w:val="left" w:pos="432"/>
        </w:tabs>
        <w:autoSpaceDE w:val="0"/>
        <w:autoSpaceDN w:val="0"/>
        <w:adjustRightInd w:val="0"/>
        <w:spacing w:after="0" w:line="300" w:lineRule="auto"/>
        <w:ind w:firstLine="709"/>
        <w:rPr>
          <w:rFonts w:ascii="Times New Roman" w:eastAsia="Times New Roman" w:hAnsi="Times New Roman" w:cs="Times New Roman"/>
          <w:spacing w:val="20"/>
          <w:sz w:val="28"/>
          <w:szCs w:val="28"/>
          <w:lang w:eastAsia="ru-RU"/>
        </w:rPr>
      </w:pPr>
      <w:r w:rsidRPr="00E01877">
        <w:rPr>
          <w:rFonts w:ascii="Times New Roman" w:eastAsia="Times New Roman" w:hAnsi="Times New Roman" w:cs="Times New Roman"/>
          <w:spacing w:val="10"/>
          <w:sz w:val="28"/>
          <w:szCs w:val="28"/>
          <w:lang w:eastAsia="ru-RU"/>
        </w:rPr>
        <w:t>4.Владение автором специальным и научным аппаратом.</w:t>
      </w:r>
    </w:p>
    <w:p w:rsidR="004E5E24" w:rsidRPr="00E01877" w:rsidRDefault="004E5E24" w:rsidP="004E5E24">
      <w:pPr>
        <w:tabs>
          <w:tab w:val="left" w:pos="432"/>
        </w:tabs>
        <w:autoSpaceDE w:val="0"/>
        <w:autoSpaceDN w:val="0"/>
        <w:adjustRightInd w:val="0"/>
        <w:spacing w:after="0" w:line="300" w:lineRule="auto"/>
        <w:ind w:firstLine="709"/>
        <w:rPr>
          <w:rFonts w:ascii="Times New Roman" w:eastAsia="Times New Roman" w:hAnsi="Times New Roman" w:cs="Times New Roman"/>
          <w:spacing w:val="20"/>
          <w:sz w:val="28"/>
          <w:szCs w:val="28"/>
          <w:lang w:eastAsia="ru-RU"/>
        </w:rPr>
      </w:pPr>
      <w:r w:rsidRPr="00E01877">
        <w:rPr>
          <w:rFonts w:ascii="Times New Roman" w:eastAsia="Times New Roman" w:hAnsi="Times New Roman" w:cs="Times New Roman"/>
          <w:spacing w:val="20"/>
          <w:sz w:val="28"/>
          <w:szCs w:val="28"/>
          <w:lang w:eastAsia="ru-RU"/>
        </w:rPr>
        <w:t>5.</w:t>
      </w:r>
      <w:r w:rsidRPr="00E01877">
        <w:rPr>
          <w:rFonts w:ascii="Times New Roman" w:eastAsia="Times New Roman" w:hAnsi="Times New Roman" w:cs="Times New Roman"/>
          <w:spacing w:val="10"/>
          <w:sz w:val="28"/>
          <w:szCs w:val="28"/>
          <w:lang w:eastAsia="ru-RU"/>
        </w:rPr>
        <w:t xml:space="preserve">Сформированность </w:t>
      </w:r>
      <w:r w:rsidRPr="00E01877">
        <w:rPr>
          <w:rFonts w:ascii="Times New Roman" w:eastAsia="Times New Roman" w:hAnsi="Times New Roman" w:cs="Times New Roman"/>
          <w:spacing w:val="20"/>
          <w:sz w:val="28"/>
          <w:szCs w:val="28"/>
          <w:lang w:eastAsia="ru-RU"/>
        </w:rPr>
        <w:t xml:space="preserve">и </w:t>
      </w:r>
      <w:r w:rsidRPr="00E01877">
        <w:rPr>
          <w:rFonts w:ascii="Times New Roman" w:eastAsia="Times New Roman" w:hAnsi="Times New Roman" w:cs="Times New Roman"/>
          <w:spacing w:val="10"/>
          <w:sz w:val="28"/>
          <w:szCs w:val="28"/>
          <w:lang w:eastAsia="ru-RU"/>
        </w:rPr>
        <w:t>аргументированность собственного мнения.</w:t>
      </w:r>
    </w:p>
    <w:p w:rsidR="004E5E24" w:rsidRPr="00E01877" w:rsidRDefault="004E5E24" w:rsidP="004E5E24">
      <w:pPr>
        <w:tabs>
          <w:tab w:val="left" w:pos="432"/>
        </w:tabs>
        <w:autoSpaceDE w:val="0"/>
        <w:autoSpaceDN w:val="0"/>
        <w:adjustRightInd w:val="0"/>
        <w:spacing w:after="0" w:line="300" w:lineRule="auto"/>
        <w:ind w:firstLine="709"/>
        <w:rPr>
          <w:rFonts w:ascii="Times New Roman" w:eastAsia="Times New Roman" w:hAnsi="Times New Roman" w:cs="Times New Roman"/>
          <w:spacing w:val="20"/>
          <w:sz w:val="28"/>
          <w:szCs w:val="28"/>
          <w:lang w:eastAsia="ru-RU"/>
        </w:rPr>
      </w:pPr>
      <w:r w:rsidRPr="00E01877">
        <w:rPr>
          <w:rFonts w:ascii="Times New Roman" w:eastAsia="Times New Roman" w:hAnsi="Times New Roman" w:cs="Times New Roman"/>
          <w:spacing w:val="10"/>
          <w:sz w:val="28"/>
          <w:szCs w:val="28"/>
          <w:lang w:eastAsia="ru-RU"/>
        </w:rPr>
        <w:t>6.Практическая и теоретическая значимость исследования.</w:t>
      </w:r>
    </w:p>
    <w:p w:rsidR="004E5E24" w:rsidRPr="00E01877" w:rsidRDefault="004E5E24" w:rsidP="004E5E24">
      <w:pPr>
        <w:tabs>
          <w:tab w:val="left" w:pos="432"/>
        </w:tabs>
        <w:autoSpaceDE w:val="0"/>
        <w:autoSpaceDN w:val="0"/>
        <w:adjustRightInd w:val="0"/>
        <w:spacing w:after="0" w:line="300" w:lineRule="auto"/>
        <w:ind w:firstLine="709"/>
        <w:rPr>
          <w:rFonts w:ascii="Times New Roman" w:eastAsia="Times New Roman" w:hAnsi="Times New Roman" w:cs="Times New Roman"/>
          <w:spacing w:val="20"/>
          <w:sz w:val="28"/>
          <w:szCs w:val="28"/>
          <w:lang w:eastAsia="ru-RU"/>
        </w:rPr>
      </w:pPr>
      <w:r w:rsidRPr="00E01877">
        <w:rPr>
          <w:rFonts w:ascii="Times New Roman" w:eastAsia="Times New Roman" w:hAnsi="Times New Roman" w:cs="Times New Roman"/>
          <w:spacing w:val="10"/>
          <w:sz w:val="28"/>
          <w:szCs w:val="28"/>
          <w:lang w:eastAsia="ru-RU"/>
        </w:rPr>
        <w:t>7.Четкость выводов, обобщающих исследование.</w:t>
      </w:r>
    </w:p>
    <w:p w:rsidR="004E5E24" w:rsidRPr="00E01877" w:rsidRDefault="004E5E24" w:rsidP="004E5E24">
      <w:pPr>
        <w:tabs>
          <w:tab w:val="left" w:pos="432"/>
        </w:tabs>
        <w:autoSpaceDE w:val="0"/>
        <w:autoSpaceDN w:val="0"/>
        <w:adjustRightInd w:val="0"/>
        <w:spacing w:after="0" w:line="300" w:lineRule="auto"/>
        <w:ind w:firstLine="709"/>
        <w:rPr>
          <w:rFonts w:ascii="Times New Roman" w:eastAsia="Times New Roman" w:hAnsi="Times New Roman" w:cs="Times New Roman"/>
          <w:spacing w:val="20"/>
          <w:sz w:val="28"/>
          <w:szCs w:val="28"/>
          <w:lang w:eastAsia="ru-RU"/>
        </w:rPr>
      </w:pPr>
      <w:r w:rsidRPr="00E01877">
        <w:rPr>
          <w:rFonts w:ascii="Times New Roman" w:eastAsia="Times New Roman" w:hAnsi="Times New Roman" w:cs="Times New Roman"/>
          <w:spacing w:val="10"/>
          <w:sz w:val="28"/>
          <w:szCs w:val="28"/>
          <w:lang w:eastAsia="ru-RU"/>
        </w:rPr>
        <w:t xml:space="preserve">8.Грамотность оформления </w:t>
      </w:r>
      <w:r w:rsidRPr="00E01877">
        <w:rPr>
          <w:rFonts w:ascii="Times New Roman" w:eastAsia="Times New Roman" w:hAnsi="Times New Roman" w:cs="Times New Roman"/>
          <w:spacing w:val="20"/>
          <w:sz w:val="28"/>
          <w:szCs w:val="28"/>
          <w:lang w:eastAsia="ru-RU"/>
        </w:rPr>
        <w:t xml:space="preserve">и </w:t>
      </w:r>
      <w:r w:rsidRPr="00E01877">
        <w:rPr>
          <w:rFonts w:ascii="Times New Roman" w:eastAsia="Times New Roman" w:hAnsi="Times New Roman" w:cs="Times New Roman"/>
          <w:spacing w:val="10"/>
          <w:sz w:val="28"/>
          <w:szCs w:val="28"/>
          <w:lang w:eastAsia="ru-RU"/>
        </w:rPr>
        <w:t>защиты результатов исследования.</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b/>
          <w:bCs/>
          <w:sz w:val="28"/>
          <w:szCs w:val="28"/>
          <w:lang w:eastAsia="ru-RU"/>
        </w:rPr>
        <w:t xml:space="preserve">Например, темой исследования является </w:t>
      </w:r>
      <w:r w:rsidRPr="00E01877">
        <w:rPr>
          <w:rFonts w:ascii="Times New Roman" w:eastAsia="Times New Roman" w:hAnsi="Times New Roman" w:cs="Times New Roman"/>
          <w:spacing w:val="10"/>
          <w:sz w:val="28"/>
          <w:szCs w:val="28"/>
          <w:lang w:eastAsia="ru-RU"/>
        </w:rPr>
        <w:t xml:space="preserve">«Реализация деятельностного подхода в образовательном процессе колледжа»; </w:t>
      </w:r>
      <w:r w:rsidRPr="00E01877">
        <w:rPr>
          <w:rFonts w:ascii="Times New Roman" w:eastAsia="Times New Roman" w:hAnsi="Times New Roman" w:cs="Times New Roman"/>
          <w:b/>
          <w:bCs/>
          <w:sz w:val="28"/>
          <w:szCs w:val="28"/>
          <w:lang w:eastAsia="ru-RU"/>
        </w:rPr>
        <w:t xml:space="preserve">виды исследовательской деятельности: </w:t>
      </w:r>
      <w:r w:rsidRPr="00E01877">
        <w:rPr>
          <w:rFonts w:ascii="Times New Roman" w:eastAsia="Times New Roman" w:hAnsi="Times New Roman" w:cs="Times New Roman"/>
          <w:spacing w:val="10"/>
          <w:sz w:val="28"/>
          <w:szCs w:val="28"/>
          <w:lang w:eastAsia="ru-RU"/>
        </w:rPr>
        <w:t xml:space="preserve">использование на уроках технологии деятельностного подхода, индивидуальное самостоятельное исследование, руководство педагогической мастерской и исследовательской работой студентов по аналогичным темам; </w:t>
      </w:r>
      <w:r w:rsidRPr="00E01877">
        <w:rPr>
          <w:rFonts w:ascii="Times New Roman" w:eastAsia="Times New Roman" w:hAnsi="Times New Roman" w:cs="Times New Roman"/>
          <w:b/>
          <w:bCs/>
          <w:sz w:val="28"/>
          <w:szCs w:val="28"/>
          <w:lang w:eastAsia="ru-RU"/>
        </w:rPr>
        <w:t xml:space="preserve">результаты исследовательской деятельности: </w:t>
      </w:r>
      <w:r w:rsidRPr="00E01877">
        <w:rPr>
          <w:rFonts w:ascii="Times New Roman" w:eastAsia="Times New Roman" w:hAnsi="Times New Roman" w:cs="Times New Roman"/>
          <w:spacing w:val="10"/>
          <w:sz w:val="28"/>
          <w:szCs w:val="28"/>
          <w:lang w:eastAsia="ru-RU"/>
        </w:rPr>
        <w:t xml:space="preserve">выступления на ЦМК, методическом совещании, научно-практических конференциях, подготовка публикаций и статей в профессиональных сборниках и </w:t>
      </w:r>
      <w:r w:rsidRPr="00E01877">
        <w:rPr>
          <w:rFonts w:ascii="Times New Roman" w:eastAsia="Times New Roman" w:hAnsi="Times New Roman" w:cs="Times New Roman"/>
          <w:spacing w:val="10"/>
          <w:sz w:val="28"/>
          <w:szCs w:val="28"/>
          <w:lang w:eastAsia="ru-RU"/>
        </w:rPr>
        <w:lastRenderedPageBreak/>
        <w:t>журналах, научно-методической разработки (учебно-методического пособия).</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Выполняя исследовательскую деятельность, педагог осуществляет творческий анализ педагогических фактов и явлений, диагностирует их, вычленяет основные педагогические проблемы, апробирует способы их оптимального решения, прогнозирует педагогические явления, т.е. развивает исследовательские умения и навыки, т.е. идет процесс собственного саморазвития.</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М. М. Алексеева, В. И. Яшина выделяют две группы таких умений, формируемых через исследовательское творчество:</w:t>
      </w:r>
    </w:p>
    <w:p w:rsidR="004E5E24" w:rsidRPr="00E01877" w:rsidRDefault="004E5E24" w:rsidP="004E5E24">
      <w:pPr>
        <w:widowControl w:val="0"/>
        <w:numPr>
          <w:ilvl w:val="0"/>
          <w:numId w:val="4"/>
        </w:numPr>
        <w:tabs>
          <w:tab w:val="left" w:pos="120"/>
        </w:tabs>
        <w:autoSpaceDE w:val="0"/>
        <w:autoSpaceDN w:val="0"/>
        <w:adjustRightInd w:val="0"/>
        <w:spacing w:after="0" w:line="300" w:lineRule="auto"/>
        <w:ind w:firstLine="709"/>
        <w:jc w:val="both"/>
        <w:rPr>
          <w:rFonts w:ascii="Times New Roman" w:eastAsia="Times New Roman" w:hAnsi="Times New Roman" w:cs="Times New Roman"/>
          <w:spacing w:val="20"/>
          <w:sz w:val="28"/>
          <w:szCs w:val="28"/>
          <w:lang w:eastAsia="ru-RU"/>
        </w:rPr>
      </w:pPr>
      <w:r w:rsidRPr="00E01877">
        <w:rPr>
          <w:rFonts w:ascii="Times New Roman" w:eastAsia="Times New Roman" w:hAnsi="Times New Roman" w:cs="Times New Roman"/>
          <w:b/>
          <w:bCs/>
          <w:sz w:val="28"/>
          <w:szCs w:val="28"/>
          <w:lang w:eastAsia="ru-RU"/>
        </w:rPr>
        <w:t xml:space="preserve">Интеллектуально-логические: </w:t>
      </w:r>
      <w:r w:rsidRPr="00E01877">
        <w:rPr>
          <w:rFonts w:ascii="Times New Roman" w:eastAsia="Times New Roman" w:hAnsi="Times New Roman" w:cs="Times New Roman"/>
          <w:spacing w:val="10"/>
          <w:sz w:val="28"/>
          <w:szCs w:val="28"/>
          <w:lang w:eastAsia="ru-RU"/>
        </w:rPr>
        <w:t>умение анализировать, сравнивать явления, вычленять необходимые и достаточные признаки. Они предполагают способность выделять главное и второстепенное, устанавливать причинно-следственные связи, выделять главные факторы и условия развития, в сложной информации выделять самое существенное, умение связно излагать мысли, давать полное, правильное, объективное описание явления, процесса, давать определения краткие, ясные, логически законченные, отражающие существенные явления, процессы, объяснять, аргументировано излагать сущность вопроса, способы решения, доказывать, обосновывать, устанавливать связь между известным и неизвестным, убедительно отстаивать свою точку зрения;</w:t>
      </w:r>
    </w:p>
    <w:p w:rsidR="004E5E24" w:rsidRPr="00E01877" w:rsidRDefault="004E5E24" w:rsidP="004E5E24">
      <w:pPr>
        <w:widowControl w:val="0"/>
        <w:numPr>
          <w:ilvl w:val="0"/>
          <w:numId w:val="5"/>
        </w:numPr>
        <w:tabs>
          <w:tab w:val="left" w:pos="120"/>
        </w:tabs>
        <w:autoSpaceDE w:val="0"/>
        <w:autoSpaceDN w:val="0"/>
        <w:adjustRightInd w:val="0"/>
        <w:spacing w:after="0" w:line="300" w:lineRule="auto"/>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b/>
          <w:bCs/>
          <w:sz w:val="28"/>
          <w:szCs w:val="28"/>
          <w:lang w:eastAsia="ru-RU"/>
        </w:rPr>
        <w:t>Интеллектуально</w:t>
      </w:r>
      <w:r w:rsidRPr="00E01877">
        <w:rPr>
          <w:rFonts w:ascii="Times New Roman" w:eastAsia="Times New Roman" w:hAnsi="Times New Roman" w:cs="Times New Roman"/>
          <w:spacing w:val="10"/>
          <w:sz w:val="28"/>
          <w:szCs w:val="28"/>
          <w:lang w:eastAsia="ru-RU"/>
        </w:rPr>
        <w:t>-эвристические: умение выдвигать идеи, прогнозировать решения творческих задач, выдвигать оригинальные подходы и методы их решения, переносить знания и умения в новые ситуации, трансформировать и реконструировать знания, умение не следовать строго общепринятой точке зрения, быть свободным от мнения авторитета, иметь свою точку зрения, критичность мышления, умения объективно оценивать процесс и результат собственной деятельности и деятельности других, находить причины своих ошибок и неудач.</w:t>
      </w:r>
    </w:p>
    <w:p w:rsidR="004E5E24" w:rsidRPr="00E01877" w:rsidRDefault="004E5E24" w:rsidP="004E5E24">
      <w:pPr>
        <w:autoSpaceDE w:val="0"/>
        <w:autoSpaceDN w:val="0"/>
        <w:adjustRightInd w:val="0"/>
        <w:spacing w:before="120" w:after="0" w:line="240" w:lineRule="auto"/>
        <w:ind w:firstLine="709"/>
        <w:jc w:val="center"/>
        <w:rPr>
          <w:rFonts w:ascii="Times New Roman" w:eastAsia="Times New Roman" w:hAnsi="Times New Roman" w:cs="Times New Roman"/>
          <w:b/>
          <w:bCs/>
          <w:sz w:val="28"/>
          <w:szCs w:val="28"/>
          <w:lang w:eastAsia="ru-RU"/>
        </w:rPr>
      </w:pPr>
    </w:p>
    <w:p w:rsidR="004E5E24" w:rsidRPr="00E01877" w:rsidRDefault="004E5E24" w:rsidP="004E5E24">
      <w:pPr>
        <w:autoSpaceDE w:val="0"/>
        <w:autoSpaceDN w:val="0"/>
        <w:adjustRightInd w:val="0"/>
        <w:spacing w:before="120" w:after="0" w:line="240" w:lineRule="auto"/>
        <w:ind w:firstLine="709"/>
        <w:jc w:val="center"/>
        <w:rPr>
          <w:rFonts w:ascii="Times New Roman" w:eastAsia="Times New Roman" w:hAnsi="Times New Roman" w:cs="Times New Roman"/>
          <w:b/>
          <w:bCs/>
          <w:sz w:val="28"/>
          <w:szCs w:val="28"/>
          <w:lang w:eastAsia="ru-RU"/>
        </w:rPr>
      </w:pPr>
      <w:r w:rsidRPr="00E01877">
        <w:rPr>
          <w:rFonts w:ascii="Times New Roman" w:eastAsia="Times New Roman" w:hAnsi="Times New Roman" w:cs="Times New Roman"/>
          <w:b/>
          <w:bCs/>
          <w:sz w:val="28"/>
          <w:szCs w:val="28"/>
          <w:lang w:eastAsia="ru-RU"/>
        </w:rPr>
        <w:t>Индивидуальные и групповые формы научно-исследовательской работы</w:t>
      </w:r>
    </w:p>
    <w:p w:rsidR="004E5E24" w:rsidRPr="00E01877" w:rsidRDefault="004E5E24" w:rsidP="004E5E24">
      <w:pPr>
        <w:autoSpaceDE w:val="0"/>
        <w:autoSpaceDN w:val="0"/>
        <w:adjustRightInd w:val="0"/>
        <w:spacing w:before="120" w:after="0" w:line="240" w:lineRule="auto"/>
        <w:ind w:firstLine="709"/>
        <w:jc w:val="center"/>
        <w:rPr>
          <w:rFonts w:ascii="Times New Roman" w:eastAsia="Times New Roman" w:hAnsi="Times New Roman" w:cs="Times New Roman"/>
          <w:b/>
          <w:bCs/>
          <w:sz w:val="28"/>
          <w:szCs w:val="28"/>
          <w:lang w:eastAsia="ru-RU"/>
        </w:rPr>
      </w:pPr>
    </w:p>
    <w:p w:rsidR="004E5E24" w:rsidRPr="00E01877" w:rsidRDefault="004E5E24" w:rsidP="004E5E24">
      <w:pPr>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b/>
          <w:bCs/>
          <w:sz w:val="28"/>
          <w:szCs w:val="28"/>
          <w:lang w:eastAsia="ru-RU"/>
        </w:rPr>
        <w:lastRenderedPageBreak/>
        <w:t xml:space="preserve">Индивидуальные: </w:t>
      </w:r>
      <w:r w:rsidRPr="00E01877">
        <w:rPr>
          <w:rFonts w:ascii="Times New Roman" w:eastAsia="Times New Roman" w:hAnsi="Times New Roman" w:cs="Times New Roman"/>
          <w:spacing w:val="10"/>
          <w:sz w:val="28"/>
          <w:szCs w:val="28"/>
          <w:lang w:eastAsia="ru-RU"/>
        </w:rPr>
        <w:t>самообразование преподавателя через индивидуальные исследовательские темы.</w:t>
      </w:r>
    </w:p>
    <w:p w:rsidR="004E5E24" w:rsidRPr="00E01877" w:rsidRDefault="004E5E24" w:rsidP="004E5E24">
      <w:pPr>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Групповые:</w:t>
      </w:r>
    </w:p>
    <w:p w:rsidR="004E5E24" w:rsidRPr="00E01877" w:rsidRDefault="004E5E24" w:rsidP="004E5E24">
      <w:pPr>
        <w:widowControl w:val="0"/>
        <w:numPr>
          <w:ilvl w:val="0"/>
          <w:numId w:val="8"/>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Педагогическая мастерская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это практико-ориентированное творческое объединение руководителя и заинтересованных студентов, решающее задачи углубленной практико-исследовательской подготовки студентов. В педагогической мастерской ведется плановая работа по совершенствованию учебно-методической базы, опыта работы по выбранным направлениям, его обобщению. Она  реализует инноватику, создает исследовательские проекты, методические разработки, творческие проекты и т.д. На базе педагогической мастерской проводятся выставки, экскурсии, открытые уроки, семинары, конференции, творческие вечера и т.д. для студентов и преподавателей колледжа и учебных заведений регионов. Например, могут работать следующие педагогические мастерские «Новые технологии обучения», «Технологии развивающего обучения на уроках русского языка», «Школа духовного развития» и т.д.</w:t>
      </w:r>
    </w:p>
    <w:p w:rsidR="004E5E24" w:rsidRPr="00E01877" w:rsidRDefault="004E5E24" w:rsidP="004E5E24">
      <w:pPr>
        <w:widowControl w:val="0"/>
        <w:numPr>
          <w:ilvl w:val="0"/>
          <w:numId w:val="9"/>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Научная секция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это теоретико-ориентированное творческое объединение руководителя и студентов, решающее задачи формирования профессионального мышления и глубокой разработки важнейших положений теории. Например,  «Формирование педагогической деятельности», «Образное представление учебного материала». «Формирование субъектного опыта» и т.д. Результатом работы научных секций зачастую выступают исследовательские проекты. </w:t>
      </w:r>
    </w:p>
    <w:p w:rsidR="004E5E24" w:rsidRPr="00E01877" w:rsidRDefault="004E5E24" w:rsidP="004E5E24">
      <w:pPr>
        <w:widowControl w:val="0"/>
        <w:numPr>
          <w:ilvl w:val="0"/>
          <w:numId w:val="9"/>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Творческая лаборатория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это экспериментально-ориентированное творческое объединение руководителя и студентов, сочетающее в себе глубокую проработку основных вопросов педагогической теории, экспериментального исследования и практический выход на практику обучения и воспитания студентов. В специальной программе творческой лаборатории обосновывается необходимость для колледжа данного эксперимента, формируются проблема и тема, цели и задачи, определяются объект, предмет исследования, гипотеза, комплекс методов, уточняются направления и этапы работы, сроки, участники и руководители. </w:t>
      </w:r>
    </w:p>
    <w:p w:rsidR="004E5E24" w:rsidRPr="00E01877" w:rsidRDefault="004E5E24" w:rsidP="004E5E24">
      <w:pPr>
        <w:widowControl w:val="0"/>
        <w:numPr>
          <w:ilvl w:val="0"/>
          <w:numId w:val="9"/>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lastRenderedPageBreak/>
        <w:t>Временные научно исследовательские коллективы (ВНИК) создаются в колледже с целью и на период выполнения инновационных образовательных проектов и разработок, носящих конкретный и локальный характер. Направления и содержание работы ВНИК:</w:t>
      </w:r>
    </w:p>
    <w:p w:rsidR="004E5E24" w:rsidRPr="00E01877" w:rsidRDefault="004E5E24" w:rsidP="004E5E24">
      <w:pPr>
        <w:widowControl w:val="0"/>
        <w:numPr>
          <w:ilvl w:val="0"/>
          <w:numId w:val="10"/>
        </w:numPr>
        <w:tabs>
          <w:tab w:val="left" w:pos="893"/>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отбор, создание и внедрение в образовательный процесс образовательных новшеств: элементы содержания, учебные планы и программы, формы обучения, образовательные услуги и т.п.;</w:t>
      </w:r>
    </w:p>
    <w:p w:rsidR="004E5E24" w:rsidRPr="00E01877" w:rsidRDefault="004E5E24" w:rsidP="004E5E24">
      <w:pPr>
        <w:widowControl w:val="0"/>
        <w:numPr>
          <w:ilvl w:val="0"/>
          <w:numId w:val="10"/>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организация, совершенствование и руководство инновационной (исследовательской, методической, опытно-экспериментальной и др.) работой преподавателей и студентов;</w:t>
      </w:r>
    </w:p>
    <w:p w:rsidR="004E5E24" w:rsidRPr="00E01877" w:rsidRDefault="004E5E24" w:rsidP="004E5E24">
      <w:pPr>
        <w:widowControl w:val="0"/>
        <w:numPr>
          <w:ilvl w:val="0"/>
          <w:numId w:val="10"/>
        </w:numPr>
        <w:tabs>
          <w:tab w:val="left" w:pos="893"/>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отбор, создание и внедрение образовательных нововведений, изменяющих технологию педагогической деятельности и обеспечивающих развитие образовательного учреждения: способы организации учебного материала, способы подготовительной и обучающей деятельности педагога, способы учебной деятельности обучающихся, способы саморазвития педагогического коллектива, способы управления колледжа и т.п.;</w:t>
      </w:r>
    </w:p>
    <w:p w:rsidR="004E5E24" w:rsidRPr="00E01877" w:rsidRDefault="004E5E24" w:rsidP="004E5E24">
      <w:pPr>
        <w:widowControl w:val="0"/>
        <w:numPr>
          <w:ilvl w:val="0"/>
          <w:numId w:val="10"/>
        </w:numPr>
        <w:tabs>
          <w:tab w:val="left" w:pos="893"/>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оказание помощи администрации колледжа в разработке и реализации основных направлений развития;</w:t>
      </w:r>
    </w:p>
    <w:p w:rsidR="004E5E24" w:rsidRPr="00E01877" w:rsidRDefault="004E5E24" w:rsidP="004E5E24">
      <w:pPr>
        <w:widowControl w:val="0"/>
        <w:numPr>
          <w:ilvl w:val="0"/>
          <w:numId w:val="10"/>
        </w:numPr>
        <w:tabs>
          <w:tab w:val="left" w:pos="893"/>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анализ эффективности инновационной деятельности образовательного учреждения; обсуждение и рецензирование различных педагогических проектов и учебно-методических разработок, осуществляемых в колледже;</w:t>
      </w:r>
    </w:p>
    <w:p w:rsidR="004E5E24" w:rsidRPr="00E01877" w:rsidRDefault="004E5E24" w:rsidP="004E5E24">
      <w:pPr>
        <w:widowControl w:val="0"/>
        <w:numPr>
          <w:ilvl w:val="0"/>
          <w:numId w:val="10"/>
        </w:numPr>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участие в подготовке и проведении различных творческих конкурсов, олимпиад и т.п.</w:t>
      </w:r>
    </w:p>
    <w:p w:rsidR="004E5E24" w:rsidRPr="00E01877" w:rsidRDefault="004E5E24" w:rsidP="004E5E24">
      <w:pPr>
        <w:autoSpaceDE w:val="0"/>
        <w:autoSpaceDN w:val="0"/>
        <w:adjustRightInd w:val="0"/>
        <w:spacing w:before="120" w:after="120" w:line="300" w:lineRule="auto"/>
        <w:ind w:firstLine="709"/>
        <w:jc w:val="center"/>
        <w:rPr>
          <w:rFonts w:ascii="Times New Roman" w:eastAsia="Times New Roman" w:hAnsi="Times New Roman" w:cs="Times New Roman"/>
          <w:b/>
          <w:sz w:val="28"/>
          <w:szCs w:val="28"/>
          <w:lang w:eastAsia="ru-RU"/>
        </w:rPr>
      </w:pPr>
    </w:p>
    <w:p w:rsidR="004E5E24" w:rsidRPr="00E01877" w:rsidRDefault="004E5E24" w:rsidP="004E5E24">
      <w:pPr>
        <w:autoSpaceDE w:val="0"/>
        <w:autoSpaceDN w:val="0"/>
        <w:adjustRightInd w:val="0"/>
        <w:spacing w:before="120" w:after="120" w:line="300" w:lineRule="auto"/>
        <w:jc w:val="center"/>
        <w:rPr>
          <w:rFonts w:ascii="Times New Roman" w:eastAsia="Times New Roman" w:hAnsi="Times New Roman" w:cs="Times New Roman"/>
          <w:b/>
          <w:sz w:val="28"/>
          <w:szCs w:val="28"/>
          <w:lang w:eastAsia="ru-RU"/>
        </w:rPr>
      </w:pPr>
      <w:r w:rsidRPr="00E01877">
        <w:rPr>
          <w:rFonts w:ascii="Times New Roman" w:eastAsia="Times New Roman" w:hAnsi="Times New Roman" w:cs="Times New Roman"/>
          <w:b/>
          <w:sz w:val="28"/>
          <w:szCs w:val="28"/>
          <w:lang w:eastAsia="ru-RU"/>
        </w:rPr>
        <w:t>Методические рекомендации по написанию и представлению методической продукции</w:t>
      </w:r>
    </w:p>
    <w:p w:rsidR="004E5E24" w:rsidRPr="00E01877" w:rsidRDefault="004E5E24" w:rsidP="004E5E24">
      <w:pPr>
        <w:autoSpaceDE w:val="0"/>
        <w:autoSpaceDN w:val="0"/>
        <w:adjustRightInd w:val="0"/>
        <w:spacing w:before="120" w:after="120" w:line="300" w:lineRule="auto"/>
        <w:jc w:val="center"/>
        <w:rPr>
          <w:rFonts w:ascii="Times New Roman" w:eastAsia="Times New Roman" w:hAnsi="Times New Roman" w:cs="Times New Roman"/>
          <w:b/>
          <w:bCs/>
          <w:caps/>
          <w:sz w:val="28"/>
          <w:szCs w:val="28"/>
          <w:lang w:eastAsia="ru-RU"/>
        </w:rPr>
      </w:pPr>
      <w:r w:rsidRPr="00E01877">
        <w:rPr>
          <w:rFonts w:ascii="Times New Roman" w:eastAsia="Times New Roman" w:hAnsi="Times New Roman" w:cs="Times New Roman"/>
          <w:b/>
          <w:bCs/>
          <w:caps/>
          <w:sz w:val="28"/>
          <w:szCs w:val="28"/>
          <w:lang w:eastAsia="ru-RU"/>
        </w:rPr>
        <w:t>ПЕДАГОГИЧЕСКИЙ АВТОРСКИЙ ПРОЕКТ</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Проект (от латинского </w:t>
      </w:r>
      <w:r w:rsidRPr="00E01877">
        <w:rPr>
          <w:rFonts w:ascii="Times New Roman" w:eastAsia="Times New Roman" w:hAnsi="Times New Roman" w:cs="Times New Roman"/>
          <w:spacing w:val="10"/>
          <w:sz w:val="28"/>
          <w:szCs w:val="28"/>
          <w:lang w:val="en-US" w:eastAsia="ru-RU"/>
        </w:rPr>
        <w:t>projectus</w:t>
      </w:r>
      <w:r w:rsidRPr="00E01877">
        <w:rPr>
          <w:rFonts w:ascii="Times New Roman" w:eastAsia="Times New Roman" w:hAnsi="Times New Roman" w:cs="Times New Roman"/>
          <w:spacing w:val="10"/>
          <w:sz w:val="28"/>
          <w:szCs w:val="28"/>
          <w:lang w:eastAsia="ru-RU"/>
        </w:rPr>
        <w:t xml:space="preserve">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брошенный вперед)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разработанный план, замысел, текст какого-либо документа.</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b/>
          <w:bCs/>
          <w:sz w:val="28"/>
          <w:szCs w:val="28"/>
          <w:lang w:eastAsia="ru-RU"/>
        </w:rPr>
      </w:pPr>
      <w:r w:rsidRPr="00E01877">
        <w:rPr>
          <w:rFonts w:ascii="Times New Roman" w:eastAsia="Times New Roman" w:hAnsi="Times New Roman" w:cs="Times New Roman"/>
          <w:spacing w:val="10"/>
          <w:sz w:val="28"/>
          <w:szCs w:val="28"/>
          <w:lang w:eastAsia="ru-RU"/>
        </w:rPr>
        <w:t xml:space="preserve">В рамках различных подходов к проектному менеджменту существует несколько определений понятия «проект». </w:t>
      </w:r>
      <w:r w:rsidRPr="00E01877">
        <w:rPr>
          <w:rFonts w:ascii="Times New Roman" w:eastAsia="Times New Roman" w:hAnsi="Times New Roman" w:cs="Times New Roman"/>
          <w:b/>
          <w:bCs/>
          <w:sz w:val="28"/>
          <w:szCs w:val="28"/>
          <w:lang w:eastAsia="ru-RU"/>
        </w:rPr>
        <w:t>Например:</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деятельность в ситуации неопределенности;</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lastRenderedPageBreak/>
        <w:t>путь преобразования реальности в желаемое (идеальное) состояние;</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форма целевого планирования, подразумевающая пошаговое планирование деятельности;</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способ достижения организацией целей, для которых нет готовых алгоритмов в функционировании организации (инновационная деятельность, единовременная специфическая акция и т.д.);</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деятельность, направленная на достижение конкретной цели в условиях ограниченности ресурсов.</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В рамках подготовки  проекта преподаватель планирует и реализует свою деятельность по решению конкретной педагогической проблемы по новым, неизученным или спорным вопросам, завершающийся достижением новых (планируемых) образовательных результатов.</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Педагогический проект предполагает изучение  разнообразных материалов по решению конкретной задачи и позволяет педагогу наиболее полно продемонстрировать свою профессиональную компетентность.</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Педагогический проект выполняется в виде пояснительной записки с приложением расчетно-графических материалов, программных продуктов, рабочих макетов и других материалов, разработанных педагогов. Проект должен раскрывать суть исследуемой проблемы, способствовать формированию творческих качеств педагога.</w:t>
      </w:r>
    </w:p>
    <w:p w:rsidR="004E5E24" w:rsidRPr="00E01877" w:rsidRDefault="004E5E24" w:rsidP="004E5E24">
      <w:pPr>
        <w:autoSpaceDE w:val="0"/>
        <w:autoSpaceDN w:val="0"/>
        <w:adjustRightInd w:val="0"/>
        <w:spacing w:before="120" w:after="120" w:line="300" w:lineRule="auto"/>
        <w:ind w:firstLine="709"/>
        <w:jc w:val="center"/>
        <w:rPr>
          <w:rFonts w:ascii="Times New Roman" w:eastAsia="Times New Roman" w:hAnsi="Times New Roman" w:cs="Times New Roman"/>
          <w:b/>
          <w:bCs/>
          <w:i/>
          <w:iCs/>
          <w:caps/>
          <w:sz w:val="28"/>
          <w:szCs w:val="28"/>
          <w:lang w:eastAsia="ru-RU"/>
        </w:rPr>
      </w:pPr>
    </w:p>
    <w:p w:rsidR="004E5E24" w:rsidRPr="00E01877" w:rsidRDefault="004E5E24" w:rsidP="004E5E24">
      <w:pPr>
        <w:autoSpaceDE w:val="0"/>
        <w:autoSpaceDN w:val="0"/>
        <w:adjustRightInd w:val="0"/>
        <w:spacing w:before="120" w:after="120" w:line="300" w:lineRule="auto"/>
        <w:ind w:firstLine="709"/>
        <w:jc w:val="center"/>
        <w:rPr>
          <w:rFonts w:ascii="Times New Roman" w:eastAsia="Times New Roman" w:hAnsi="Times New Roman" w:cs="Times New Roman"/>
          <w:b/>
          <w:bCs/>
          <w:iCs/>
          <w:caps/>
          <w:sz w:val="28"/>
          <w:szCs w:val="28"/>
          <w:lang w:eastAsia="ru-RU"/>
        </w:rPr>
      </w:pPr>
      <w:r w:rsidRPr="00E01877">
        <w:rPr>
          <w:rFonts w:ascii="Times New Roman" w:eastAsia="Times New Roman" w:hAnsi="Times New Roman" w:cs="Times New Roman"/>
          <w:b/>
          <w:bCs/>
          <w:caps/>
          <w:sz w:val="28"/>
          <w:szCs w:val="28"/>
          <w:lang w:eastAsia="ru-RU"/>
        </w:rPr>
        <w:t xml:space="preserve">ПРЕДСТАВЛЕНИЕ МЕТОДИЧЕСКИХ, НАУЧНО-МЕТОДИЧЕСКИХ и опытно-экпериментальных разработок </w:t>
      </w:r>
    </w:p>
    <w:p w:rsidR="004E5E24" w:rsidRPr="00E01877" w:rsidRDefault="004E5E24" w:rsidP="004E5E24">
      <w:pPr>
        <w:autoSpaceDE w:val="0"/>
        <w:autoSpaceDN w:val="0"/>
        <w:adjustRightInd w:val="0"/>
        <w:spacing w:before="120" w:after="120" w:line="300" w:lineRule="auto"/>
        <w:ind w:firstLine="709"/>
        <w:rPr>
          <w:rFonts w:ascii="Times New Roman" w:eastAsia="Times New Roman" w:hAnsi="Times New Roman" w:cs="Times New Roman"/>
          <w:b/>
          <w:bCs/>
          <w:iCs/>
          <w:sz w:val="28"/>
          <w:szCs w:val="28"/>
          <w:lang w:eastAsia="ru-RU"/>
        </w:rPr>
      </w:pPr>
      <w:r w:rsidRPr="00E01877">
        <w:rPr>
          <w:rFonts w:ascii="Times New Roman" w:eastAsia="Times New Roman" w:hAnsi="Times New Roman" w:cs="Times New Roman"/>
          <w:b/>
          <w:bCs/>
          <w:i/>
          <w:iCs/>
          <w:sz w:val="28"/>
          <w:szCs w:val="28"/>
          <w:lang w:eastAsia="ru-RU"/>
        </w:rPr>
        <w:t>Методическая (научно-методическая, опытно-экспериментальная) разработка должна иметь следующую структуру:</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титульный лист;</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введение;</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аналитическая часть;</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практическая часть:</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lastRenderedPageBreak/>
        <w:t>заключение;</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z w:val="28"/>
          <w:szCs w:val="28"/>
          <w:lang w:eastAsia="ru-RU"/>
        </w:rPr>
      </w:pPr>
      <w:r w:rsidRPr="00E01877">
        <w:rPr>
          <w:rFonts w:ascii="Times New Roman" w:eastAsia="Times New Roman" w:hAnsi="Times New Roman" w:cs="Times New Roman"/>
          <w:sz w:val="28"/>
          <w:szCs w:val="28"/>
          <w:lang w:eastAsia="ru-RU"/>
        </w:rPr>
        <w:t xml:space="preserve">список </w:t>
      </w:r>
      <w:r w:rsidRPr="00E01877">
        <w:rPr>
          <w:rFonts w:ascii="Times New Roman" w:eastAsia="Times New Roman" w:hAnsi="Times New Roman" w:cs="Times New Roman"/>
          <w:spacing w:val="10"/>
          <w:sz w:val="28"/>
          <w:szCs w:val="28"/>
          <w:lang w:eastAsia="ru-RU"/>
        </w:rPr>
        <w:t>литературы;</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приложения.</w:t>
      </w:r>
    </w:p>
    <w:p w:rsidR="004E5E24" w:rsidRPr="00E01877" w:rsidRDefault="004E5E24" w:rsidP="004E5E24">
      <w:pPr>
        <w:autoSpaceDE w:val="0"/>
        <w:autoSpaceDN w:val="0"/>
        <w:adjustRightInd w:val="0"/>
        <w:spacing w:before="120" w:after="120" w:line="300" w:lineRule="auto"/>
        <w:ind w:firstLine="709"/>
        <w:rPr>
          <w:rFonts w:ascii="Times New Roman" w:eastAsia="Times New Roman" w:hAnsi="Times New Roman" w:cs="Times New Roman"/>
          <w:bCs/>
          <w:iCs/>
          <w:sz w:val="28"/>
          <w:szCs w:val="28"/>
          <w:lang w:eastAsia="ru-RU"/>
        </w:rPr>
      </w:pPr>
      <w:r w:rsidRPr="00E01877">
        <w:rPr>
          <w:rFonts w:ascii="Times New Roman" w:eastAsia="Times New Roman" w:hAnsi="Times New Roman" w:cs="Times New Roman"/>
          <w:b/>
          <w:bCs/>
          <w:i/>
          <w:iCs/>
          <w:sz w:val="28"/>
          <w:szCs w:val="28"/>
          <w:lang w:eastAsia="ru-RU"/>
        </w:rPr>
        <w:t>Во введении отражаются следующие вопросы:</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обоснование актуальной темы;</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определение области, в рамках которой проводится исследование;</w:t>
      </w:r>
    </w:p>
    <w:p w:rsidR="004E5E24" w:rsidRPr="00E01877" w:rsidRDefault="004E5E24" w:rsidP="004E5E24">
      <w:pPr>
        <w:widowControl w:val="0"/>
        <w:numPr>
          <w:ilvl w:val="0"/>
          <w:numId w:val="11"/>
        </w:numPr>
        <w:tabs>
          <w:tab w:val="left" w:pos="350"/>
        </w:tabs>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цель и предлагаемый конечный результат работы.</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i/>
          <w:iCs/>
          <w:sz w:val="28"/>
          <w:szCs w:val="28"/>
          <w:lang w:eastAsia="ru-RU"/>
        </w:rPr>
        <w:t xml:space="preserve">Аналитическая часть </w:t>
      </w:r>
      <w:r w:rsidRPr="00E01877">
        <w:rPr>
          <w:rFonts w:ascii="Times New Roman" w:eastAsia="Times New Roman" w:hAnsi="Times New Roman" w:cs="Times New Roman"/>
          <w:spacing w:val="10"/>
          <w:sz w:val="28"/>
          <w:szCs w:val="28"/>
          <w:lang w:eastAsia="ru-RU"/>
        </w:rPr>
        <w:t>представляет собой научное обоснование проблемы на основе анализа различных литературных источников.</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i/>
          <w:iCs/>
          <w:sz w:val="28"/>
          <w:szCs w:val="28"/>
          <w:lang w:eastAsia="ru-RU"/>
        </w:rPr>
        <w:t xml:space="preserve">Практическая часть </w:t>
      </w:r>
      <w:r w:rsidRPr="00E01877">
        <w:rPr>
          <w:rFonts w:ascii="Times New Roman" w:eastAsia="Times New Roman" w:hAnsi="Times New Roman" w:cs="Times New Roman"/>
          <w:spacing w:val="10"/>
          <w:sz w:val="28"/>
          <w:szCs w:val="28"/>
          <w:lang w:eastAsia="ru-RU"/>
        </w:rPr>
        <w:t>содержит изложение путей и способов решения поставленной проблемы, описание методического эксперимента, особенностей его организации и содержания.</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В </w:t>
      </w:r>
      <w:r w:rsidRPr="00E01877">
        <w:rPr>
          <w:rFonts w:ascii="Times New Roman" w:eastAsia="Times New Roman" w:hAnsi="Times New Roman" w:cs="Times New Roman"/>
          <w:b/>
          <w:bCs/>
          <w:i/>
          <w:iCs/>
          <w:sz w:val="28"/>
          <w:szCs w:val="28"/>
          <w:lang w:eastAsia="ru-RU"/>
        </w:rPr>
        <w:t xml:space="preserve">заключении </w:t>
      </w:r>
      <w:r w:rsidRPr="00E01877">
        <w:rPr>
          <w:rFonts w:ascii="Times New Roman" w:eastAsia="Times New Roman" w:hAnsi="Times New Roman" w:cs="Times New Roman"/>
          <w:spacing w:val="10"/>
          <w:sz w:val="28"/>
          <w:szCs w:val="28"/>
          <w:lang w:eastAsia="ru-RU"/>
        </w:rPr>
        <w:t>формулируются качественные и количественные выводы, а также рекомендации по использованию полученных результатов в педагогической практике.</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В </w:t>
      </w:r>
      <w:r w:rsidRPr="00E01877">
        <w:rPr>
          <w:rFonts w:ascii="Times New Roman" w:eastAsia="Times New Roman" w:hAnsi="Times New Roman" w:cs="Times New Roman"/>
          <w:b/>
          <w:bCs/>
          <w:i/>
          <w:iCs/>
          <w:sz w:val="28"/>
          <w:szCs w:val="28"/>
          <w:lang w:eastAsia="ru-RU"/>
        </w:rPr>
        <w:t xml:space="preserve">приложения </w:t>
      </w:r>
      <w:r w:rsidRPr="00E01877">
        <w:rPr>
          <w:rFonts w:ascii="Times New Roman" w:eastAsia="Times New Roman" w:hAnsi="Times New Roman" w:cs="Times New Roman"/>
          <w:spacing w:val="10"/>
          <w:sz w:val="28"/>
          <w:szCs w:val="28"/>
          <w:lang w:eastAsia="ru-RU"/>
        </w:rPr>
        <w:t>вносят таблицы, диаграммы, графики, конспекты уроков, занятий, протоколы наблюдений и т.д.</w:t>
      </w:r>
    </w:p>
    <w:p w:rsidR="004E5E24" w:rsidRPr="00E01877" w:rsidRDefault="004E5E24" w:rsidP="004E5E24">
      <w:pPr>
        <w:autoSpaceDE w:val="0"/>
        <w:autoSpaceDN w:val="0"/>
        <w:adjustRightInd w:val="0"/>
        <w:spacing w:after="0" w:line="240" w:lineRule="auto"/>
        <w:ind w:firstLine="709"/>
        <w:jc w:val="center"/>
        <w:rPr>
          <w:rFonts w:ascii="Times New Roman" w:eastAsia="Times New Roman" w:hAnsi="Times New Roman" w:cs="Times New Roman"/>
          <w:b/>
          <w:bCs/>
          <w:i/>
          <w:iCs/>
          <w:spacing w:val="10"/>
          <w:sz w:val="28"/>
          <w:szCs w:val="28"/>
          <w:lang w:eastAsia="ru-RU"/>
        </w:rPr>
      </w:pPr>
    </w:p>
    <w:p w:rsidR="004E5E24" w:rsidRPr="00E01877" w:rsidRDefault="004E5E24" w:rsidP="004E5E24">
      <w:pPr>
        <w:autoSpaceDE w:val="0"/>
        <w:autoSpaceDN w:val="0"/>
        <w:adjustRightInd w:val="0"/>
        <w:spacing w:after="0" w:line="240" w:lineRule="auto"/>
        <w:ind w:firstLine="709"/>
        <w:jc w:val="center"/>
        <w:rPr>
          <w:rFonts w:ascii="Times New Roman" w:eastAsia="Times New Roman" w:hAnsi="Times New Roman" w:cs="Times New Roman"/>
          <w:b/>
          <w:bCs/>
          <w:iCs/>
          <w:spacing w:val="10"/>
          <w:sz w:val="28"/>
          <w:szCs w:val="28"/>
          <w:lang w:eastAsia="ru-RU"/>
        </w:rPr>
      </w:pPr>
      <w:r w:rsidRPr="00E01877">
        <w:rPr>
          <w:rFonts w:ascii="Times New Roman" w:eastAsia="Times New Roman" w:hAnsi="Times New Roman" w:cs="Times New Roman"/>
          <w:b/>
          <w:bCs/>
          <w:i/>
          <w:iCs/>
          <w:spacing w:val="10"/>
          <w:sz w:val="28"/>
          <w:szCs w:val="28"/>
          <w:lang w:eastAsia="ru-RU"/>
        </w:rPr>
        <w:t>ПРЕЗЕНТАЦИЯ ПОРТФОЛИО</w:t>
      </w:r>
    </w:p>
    <w:p w:rsidR="004E5E24" w:rsidRPr="00E01877" w:rsidRDefault="004E5E24" w:rsidP="004E5E24">
      <w:pPr>
        <w:autoSpaceDE w:val="0"/>
        <w:autoSpaceDN w:val="0"/>
        <w:adjustRightInd w:val="0"/>
        <w:spacing w:after="0" w:line="240" w:lineRule="auto"/>
        <w:ind w:firstLine="709"/>
        <w:jc w:val="center"/>
        <w:rPr>
          <w:rFonts w:ascii="Times New Roman" w:eastAsia="Times New Roman" w:hAnsi="Times New Roman" w:cs="Times New Roman"/>
          <w:b/>
          <w:bCs/>
          <w:i/>
          <w:iCs/>
          <w:spacing w:val="10"/>
          <w:sz w:val="28"/>
          <w:szCs w:val="28"/>
          <w:lang w:eastAsia="ru-RU"/>
        </w:rPr>
      </w:pPr>
    </w:p>
    <w:p w:rsidR="004E5E24" w:rsidRPr="00E01877" w:rsidRDefault="004E5E24" w:rsidP="004E5E24">
      <w:pPr>
        <w:tabs>
          <w:tab w:val="left" w:pos="3869"/>
        </w:tabs>
        <w:autoSpaceDE w:val="0"/>
        <w:autoSpaceDN w:val="0"/>
        <w:adjustRightInd w:val="0"/>
        <w:spacing w:after="0"/>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b/>
          <w:bCs/>
          <w:i/>
          <w:iCs/>
          <w:sz w:val="28"/>
          <w:szCs w:val="28"/>
          <w:lang w:eastAsia="ru-RU"/>
        </w:rPr>
        <w:t xml:space="preserve">Портфолио </w:t>
      </w:r>
      <w:r w:rsidRPr="00E01877">
        <w:rPr>
          <w:rFonts w:ascii="Times New Roman" w:eastAsia="Times New Roman" w:hAnsi="Times New Roman" w:cs="Times New Roman"/>
          <w:spacing w:val="10"/>
          <w:sz w:val="28"/>
          <w:szCs w:val="28"/>
          <w:lang w:eastAsia="ru-RU"/>
        </w:rPr>
        <w:t xml:space="preserve">(от франц. </w:t>
      </w:r>
      <w:r w:rsidRPr="00E01877">
        <w:rPr>
          <w:rFonts w:ascii="Times New Roman" w:eastAsia="Times New Roman" w:hAnsi="Times New Roman" w:cs="Times New Roman"/>
          <w:spacing w:val="10"/>
          <w:sz w:val="28"/>
          <w:szCs w:val="28"/>
          <w:lang w:val="en-US" w:eastAsia="ru-RU"/>
        </w:rPr>
        <w:t>porter</w:t>
      </w:r>
      <w:r w:rsidRPr="00E01877">
        <w:rPr>
          <w:rFonts w:ascii="Times New Roman" w:eastAsia="Times New Roman" w:hAnsi="Times New Roman" w:cs="Times New Roman"/>
          <w:spacing w:val="10"/>
          <w:sz w:val="28"/>
          <w:szCs w:val="28"/>
          <w:lang w:eastAsia="ru-RU"/>
        </w:rPr>
        <w:t xml:space="preserve">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излагать, формулировать, нести и </w:t>
      </w:r>
      <w:r w:rsidRPr="00E01877">
        <w:rPr>
          <w:rFonts w:ascii="Times New Roman" w:eastAsia="Times New Roman" w:hAnsi="Times New Roman" w:cs="Times New Roman"/>
          <w:spacing w:val="10"/>
          <w:sz w:val="28"/>
          <w:szCs w:val="28"/>
          <w:lang w:val="en-US" w:eastAsia="ru-RU"/>
        </w:rPr>
        <w:t>folio</w:t>
      </w:r>
      <w:r w:rsidRPr="00E01877">
        <w:rPr>
          <w:rFonts w:ascii="Times New Roman" w:eastAsia="Times New Roman" w:hAnsi="Times New Roman" w:cs="Times New Roman"/>
          <w:spacing w:val="10"/>
          <w:sz w:val="28"/>
          <w:szCs w:val="28"/>
          <w:lang w:eastAsia="ru-RU"/>
        </w:rPr>
        <w:t xml:space="preserve">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лист, страница)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досье, собрание достижений (Словарь иностранных слов).</w:t>
      </w:r>
    </w:p>
    <w:p w:rsidR="004E5E24" w:rsidRPr="00E01877" w:rsidRDefault="004E5E24" w:rsidP="004E5E24">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E01877">
        <w:rPr>
          <w:rFonts w:ascii="Times New Roman" w:eastAsia="Times New Roman" w:hAnsi="Times New Roman" w:cs="Times New Roman"/>
          <w:b/>
          <w:bCs/>
          <w:i/>
          <w:iCs/>
          <w:sz w:val="28"/>
          <w:szCs w:val="28"/>
          <w:lang w:eastAsia="ru-RU"/>
        </w:rPr>
        <w:t>Согласно Словарю иностранных слов и выражений, портфолио может представлять собой:</w:t>
      </w:r>
    </w:p>
    <w:p w:rsidR="004E5E24" w:rsidRPr="00E01877" w:rsidRDefault="004E5E24" w:rsidP="004E5E24">
      <w:pPr>
        <w:widowControl w:val="0"/>
        <w:numPr>
          <w:ilvl w:val="0"/>
          <w:numId w:val="11"/>
        </w:numPr>
        <w:tabs>
          <w:tab w:val="left" w:pos="0"/>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визитную карточку, т.е. совокупность сведений о человеке, организации или ...</w:t>
      </w:r>
    </w:p>
    <w:p w:rsidR="004E5E24" w:rsidRPr="00E01877" w:rsidRDefault="004E5E24" w:rsidP="004E5E24">
      <w:pPr>
        <w:widowControl w:val="0"/>
        <w:numPr>
          <w:ilvl w:val="0"/>
          <w:numId w:val="11"/>
        </w:numPr>
        <w:tabs>
          <w:tab w:val="left" w:pos="0"/>
          <w:tab w:val="left" w:pos="4032"/>
        </w:tabs>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досье, т.е. собрание документов, образцов работ, фотографий, дающих представление о предлагаемых возможностях, услугах фирмы или специалиста.</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Понятие «портфолио» пришло к нам из Западной Европы XV XVI веков. В эпоху Возрождения архитекторы представляли заказчикам готовые работы и наброски своих строительных проектов в особой папке, которую называли «портфолио». Документы, представленные в этих папках, позволяли заказчику составить впечатление о </w:t>
      </w:r>
      <w:r w:rsidRPr="00E01877">
        <w:rPr>
          <w:rFonts w:ascii="Times New Roman" w:eastAsia="Times New Roman" w:hAnsi="Times New Roman" w:cs="Times New Roman"/>
          <w:spacing w:val="10"/>
          <w:sz w:val="28"/>
          <w:szCs w:val="28"/>
          <w:lang w:eastAsia="ru-RU"/>
        </w:rPr>
        <w:lastRenderedPageBreak/>
        <w:t xml:space="preserve">профессиональных качествах претендента. В настоящее время в сфере бизнеса «портфолио» применяется для показа достижений фирмы, а в среде фотографов и фотомоделей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как альбом с фотографиями.</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Идея использования портфолио в сфере образования возникла в середине 80-х годов в Соединенных </w:t>
      </w:r>
      <w:r w:rsidRPr="00E01877">
        <w:rPr>
          <w:rFonts w:ascii="Times New Roman" w:eastAsia="Times New Roman" w:hAnsi="Times New Roman" w:cs="Times New Roman"/>
          <w:spacing w:val="-30"/>
          <w:sz w:val="28"/>
          <w:szCs w:val="28"/>
          <w:lang w:eastAsia="ru-RU"/>
        </w:rPr>
        <w:t>Штат</w:t>
      </w:r>
      <w:r w:rsidRPr="00E01877">
        <w:rPr>
          <w:rFonts w:ascii="Times New Roman" w:eastAsia="Times New Roman" w:hAnsi="Times New Roman" w:cs="Times New Roman"/>
          <w:spacing w:val="10"/>
          <w:sz w:val="28"/>
          <w:szCs w:val="28"/>
          <w:lang w:eastAsia="ru-RU"/>
        </w:rPr>
        <w:t>ах Америки. В конце прошлого века идея применения «портфолио» в учебных заведениях становится популярной во всем мире, в том числе и в России.</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В современных учебных заведениях все более популярной становится идея создания портфолио, которое позволит перейти от административной системы учета результативности педагогической деятельности к системе оценивания успешности преподавателя как урочной, так и во внеурочной работе. Портфолио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одна из аутентичных, т.е. наиболее приближенных к реальному состоянию, форм оценивания, которая ориентирована на процесс самооценивания.</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В соответствии с концепцией модернизации российского образования колледж должен создавать условия, которые бы обеспечивали «запуск» механизмов самообразования, самопознания самоактуализации личности. Одним из таких средств может стать портфолио преподавателя, который может рассматриваться как альтернативная форма оценки его профессионализма и результативности работы.</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b/>
          <w:bCs/>
          <w:i/>
          <w:iCs/>
          <w:sz w:val="28"/>
          <w:szCs w:val="28"/>
          <w:lang w:eastAsia="ru-RU"/>
        </w:rPr>
        <w:t xml:space="preserve">Портфолио преподавателя </w:t>
      </w:r>
      <w:r w:rsidRPr="00E01877">
        <w:rPr>
          <w:rFonts w:ascii="Times New Roman" w:eastAsia="Times New Roman" w:hAnsi="Times New Roman" w:cs="Times New Roman"/>
          <w:spacing w:val="10"/>
          <w:sz w:val="28"/>
          <w:szCs w:val="28"/>
          <w:lang w:eastAsia="ru-RU"/>
        </w:rPr>
        <w:t>оформляется в папке-накопителе с файлами. Состав портфолио зависит от конкретных задач, которые ставит перед собой сам преподаватель. Портфолио целесообразно вести параллельно по нескольким разделам.</w:t>
      </w:r>
    </w:p>
    <w:p w:rsidR="004E5E24" w:rsidRPr="00E01877" w:rsidRDefault="004E5E24" w:rsidP="004E5E24">
      <w:pPr>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Раздел </w:t>
      </w:r>
      <w:r w:rsidRPr="00E01877">
        <w:rPr>
          <w:rFonts w:ascii="Times New Roman" w:eastAsia="Times New Roman" w:hAnsi="Times New Roman" w:cs="Times New Roman"/>
          <w:spacing w:val="-20"/>
          <w:sz w:val="28"/>
          <w:szCs w:val="28"/>
          <w:lang w:eastAsia="ru-RU"/>
        </w:rPr>
        <w:t xml:space="preserve">1. </w:t>
      </w:r>
      <w:r w:rsidRPr="00E01877">
        <w:rPr>
          <w:rFonts w:ascii="Times New Roman" w:eastAsia="Times New Roman" w:hAnsi="Times New Roman" w:cs="Times New Roman"/>
          <w:spacing w:val="10"/>
          <w:sz w:val="28"/>
          <w:szCs w:val="28"/>
          <w:lang w:eastAsia="ru-RU"/>
        </w:rPr>
        <w:t>«Общие сведения о преподавателе».</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bCs/>
          <w:iCs/>
          <w:sz w:val="28"/>
          <w:szCs w:val="28"/>
          <w:lang w:eastAsia="ru-RU"/>
        </w:rPr>
      </w:pPr>
      <w:r w:rsidRPr="00E01877">
        <w:rPr>
          <w:rFonts w:ascii="Times New Roman" w:eastAsia="Times New Roman" w:hAnsi="Times New Roman" w:cs="Times New Roman"/>
          <w:b/>
          <w:bCs/>
          <w:i/>
          <w:iCs/>
          <w:sz w:val="28"/>
          <w:szCs w:val="28"/>
          <w:lang w:eastAsia="ru-RU"/>
        </w:rPr>
        <w:t>Данный раздел включает материалы, отражающие достижения преподавателя в различных областях:</w:t>
      </w:r>
    </w:p>
    <w:p w:rsidR="004E5E24" w:rsidRPr="00E01877" w:rsidRDefault="004E5E24" w:rsidP="004E5E24">
      <w:pPr>
        <w:widowControl w:val="0"/>
        <w:numPr>
          <w:ilvl w:val="0"/>
          <w:numId w:val="12"/>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фамилия, имя, отчество, год рождения;</w:t>
      </w:r>
    </w:p>
    <w:p w:rsidR="004E5E24" w:rsidRPr="00E01877" w:rsidRDefault="004E5E24" w:rsidP="004E5E24">
      <w:pPr>
        <w:widowControl w:val="0"/>
        <w:numPr>
          <w:ilvl w:val="0"/>
          <w:numId w:val="12"/>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образование (что и когда окончил, полученная специальность и квалификация по диплому);</w:t>
      </w:r>
    </w:p>
    <w:p w:rsidR="004E5E24" w:rsidRPr="00E01877" w:rsidRDefault="004E5E24" w:rsidP="004E5E24">
      <w:pPr>
        <w:widowControl w:val="0"/>
        <w:numPr>
          <w:ilvl w:val="0"/>
          <w:numId w:val="12"/>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трудовой и педагогический стаж, стаж работы в данном образовательном учреждении; повышение квалификации (название структуры, где прослушаны курсы, год, месяц, проблематика курсов);</w:t>
      </w:r>
    </w:p>
    <w:p w:rsidR="004E5E24" w:rsidRPr="00E01877" w:rsidRDefault="004E5E24" w:rsidP="004E5E24">
      <w:pPr>
        <w:widowControl w:val="0"/>
        <w:numPr>
          <w:ilvl w:val="0"/>
          <w:numId w:val="12"/>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копии документов, подтверждающих наличие ученых и </w:t>
      </w:r>
      <w:r w:rsidRPr="00E01877">
        <w:rPr>
          <w:rFonts w:ascii="Times New Roman" w:eastAsia="Times New Roman" w:hAnsi="Times New Roman" w:cs="Times New Roman"/>
          <w:spacing w:val="10"/>
          <w:sz w:val="28"/>
          <w:szCs w:val="28"/>
          <w:lang w:eastAsia="ru-RU"/>
        </w:rPr>
        <w:lastRenderedPageBreak/>
        <w:t>почетных званий и</w:t>
      </w:r>
    </w:p>
    <w:p w:rsidR="004E5E24" w:rsidRPr="00E01877" w:rsidRDefault="004E5E24" w:rsidP="004E5E24">
      <w:pPr>
        <w:widowControl w:val="0"/>
        <w:numPr>
          <w:ilvl w:val="0"/>
          <w:numId w:val="12"/>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степеней;</w:t>
      </w:r>
    </w:p>
    <w:p w:rsidR="004E5E24" w:rsidRPr="00E01877" w:rsidRDefault="004E5E24" w:rsidP="004E5E24">
      <w:pPr>
        <w:widowControl w:val="0"/>
        <w:numPr>
          <w:ilvl w:val="0"/>
          <w:numId w:val="12"/>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наиболее значимые правительственные награды, грамоты, благодарственные</w:t>
      </w:r>
    </w:p>
    <w:p w:rsidR="004E5E24" w:rsidRPr="00E01877" w:rsidRDefault="004E5E24" w:rsidP="004E5E24">
      <w:pPr>
        <w:widowControl w:val="0"/>
        <w:numPr>
          <w:ilvl w:val="0"/>
          <w:numId w:val="12"/>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письма;</w:t>
      </w:r>
    </w:p>
    <w:p w:rsidR="004E5E24" w:rsidRPr="00E01877" w:rsidRDefault="004E5E24" w:rsidP="004E5E24">
      <w:pPr>
        <w:widowControl w:val="0"/>
        <w:numPr>
          <w:ilvl w:val="0"/>
          <w:numId w:val="12"/>
        </w:num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дипломы различных конкурсов; другие документы по усмотрению аттестуемого. Этот раздел позволяет судить о процессе индивидуального развития педагога.</w:t>
      </w:r>
    </w:p>
    <w:p w:rsidR="004E5E24" w:rsidRPr="00E01877" w:rsidRDefault="004E5E24" w:rsidP="004E5E24">
      <w:pPr>
        <w:autoSpaceDE w:val="0"/>
        <w:autoSpaceDN w:val="0"/>
        <w:adjustRightInd w:val="0"/>
        <w:spacing w:after="0" w:line="300" w:lineRule="auto"/>
        <w:ind w:firstLine="709"/>
        <w:rPr>
          <w:rFonts w:ascii="Times New Roman" w:eastAsia="Times New Roman" w:hAnsi="Times New Roman" w:cs="Times New Roman"/>
          <w:b/>
          <w:bCs/>
          <w:i/>
          <w:iCs/>
          <w:sz w:val="28"/>
          <w:szCs w:val="28"/>
          <w:lang w:eastAsia="ru-RU"/>
        </w:rPr>
      </w:pPr>
      <w:r w:rsidRPr="00E01877">
        <w:rPr>
          <w:rFonts w:ascii="Times New Roman" w:eastAsia="Times New Roman" w:hAnsi="Times New Roman" w:cs="Times New Roman"/>
          <w:spacing w:val="10"/>
          <w:sz w:val="28"/>
          <w:szCs w:val="28"/>
          <w:lang w:eastAsia="ru-RU"/>
        </w:rPr>
        <w:t xml:space="preserve">Раздел </w:t>
      </w:r>
      <w:r w:rsidRPr="00E01877">
        <w:rPr>
          <w:rFonts w:ascii="Times New Roman" w:eastAsia="Times New Roman" w:hAnsi="Times New Roman" w:cs="Times New Roman"/>
          <w:sz w:val="28"/>
          <w:szCs w:val="28"/>
          <w:lang w:eastAsia="ru-RU"/>
        </w:rPr>
        <w:t xml:space="preserve">2. </w:t>
      </w:r>
      <w:r w:rsidRPr="00E01877">
        <w:rPr>
          <w:rFonts w:ascii="Times New Roman" w:eastAsia="Times New Roman" w:hAnsi="Times New Roman" w:cs="Times New Roman"/>
          <w:spacing w:val="10"/>
          <w:sz w:val="28"/>
          <w:szCs w:val="28"/>
          <w:lang w:eastAsia="ru-RU"/>
        </w:rPr>
        <w:t xml:space="preserve">«Результаты педагогической деятельности». </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bCs/>
          <w:spacing w:val="10"/>
          <w:sz w:val="28"/>
          <w:szCs w:val="28"/>
          <w:lang w:eastAsia="ru-RU"/>
        </w:rPr>
      </w:pPr>
      <w:r w:rsidRPr="00E01877">
        <w:rPr>
          <w:rFonts w:ascii="Times New Roman" w:eastAsia="Times New Roman" w:hAnsi="Times New Roman" w:cs="Times New Roman"/>
          <w:b/>
          <w:bCs/>
          <w:i/>
          <w:iCs/>
          <w:sz w:val="28"/>
          <w:szCs w:val="28"/>
          <w:lang w:eastAsia="ru-RU"/>
        </w:rPr>
        <w:t xml:space="preserve">В данном разделе помещаются </w:t>
      </w:r>
      <w:r w:rsidRPr="00E01877">
        <w:rPr>
          <w:rFonts w:ascii="Times New Roman" w:eastAsia="Times New Roman" w:hAnsi="Times New Roman" w:cs="Times New Roman"/>
          <w:spacing w:val="10"/>
          <w:sz w:val="28"/>
          <w:szCs w:val="28"/>
          <w:lang w:eastAsia="ru-RU"/>
        </w:rPr>
        <w:t>материалы с результатами освоения обучающимися образовательных программ и сформированности у них ключевых компетентностей по преподаваемой дисциплине.</w:t>
      </w:r>
    </w:p>
    <w:p w:rsidR="004E5E24" w:rsidRPr="00E01877" w:rsidRDefault="004E5E24" w:rsidP="004E5E24">
      <w:pPr>
        <w:autoSpaceDE w:val="0"/>
        <w:autoSpaceDN w:val="0"/>
        <w:adjustRightInd w:val="0"/>
        <w:spacing w:before="120" w:after="120" w:line="300" w:lineRule="auto"/>
        <w:ind w:right="6" w:firstLine="709"/>
        <w:jc w:val="center"/>
        <w:rPr>
          <w:rFonts w:ascii="Times New Roman" w:eastAsia="Times New Roman" w:hAnsi="Times New Roman" w:cs="Times New Roman"/>
          <w:b/>
          <w:spacing w:val="10"/>
          <w:sz w:val="28"/>
          <w:szCs w:val="28"/>
          <w:lang w:eastAsia="ru-RU"/>
        </w:rPr>
      </w:pPr>
    </w:p>
    <w:p w:rsidR="004E5E24" w:rsidRPr="00F26585" w:rsidRDefault="004E5E24" w:rsidP="004E5E24">
      <w:pPr>
        <w:autoSpaceDE w:val="0"/>
        <w:autoSpaceDN w:val="0"/>
        <w:adjustRightInd w:val="0"/>
        <w:spacing w:before="120" w:after="120" w:line="300" w:lineRule="auto"/>
        <w:ind w:right="6"/>
        <w:jc w:val="center"/>
        <w:rPr>
          <w:rFonts w:ascii="Times New Roman" w:eastAsia="Times New Roman" w:hAnsi="Times New Roman" w:cs="Times New Roman"/>
          <w:b/>
          <w:spacing w:val="10"/>
          <w:sz w:val="28"/>
          <w:szCs w:val="28"/>
          <w:lang w:eastAsia="ru-RU"/>
        </w:rPr>
      </w:pPr>
      <w:r w:rsidRPr="00F26585">
        <w:rPr>
          <w:rFonts w:ascii="Times New Roman" w:eastAsia="Times New Roman" w:hAnsi="Times New Roman" w:cs="Times New Roman"/>
          <w:b/>
          <w:spacing w:val="10"/>
          <w:sz w:val="28"/>
          <w:szCs w:val="28"/>
          <w:lang w:eastAsia="ru-RU"/>
        </w:rPr>
        <w:t xml:space="preserve">Методические </w:t>
      </w:r>
      <w:r w:rsidRPr="00F26585">
        <w:rPr>
          <w:rFonts w:ascii="Times New Roman" w:eastAsia="Times New Roman" w:hAnsi="Times New Roman" w:cs="Times New Roman"/>
          <w:b/>
          <w:bCs/>
          <w:sz w:val="28"/>
          <w:szCs w:val="28"/>
          <w:lang w:eastAsia="ru-RU"/>
        </w:rPr>
        <w:t xml:space="preserve">рекомендации </w:t>
      </w:r>
      <w:r w:rsidRPr="00F26585">
        <w:rPr>
          <w:rFonts w:ascii="Times New Roman" w:eastAsia="Times New Roman" w:hAnsi="Times New Roman" w:cs="Times New Roman"/>
          <w:b/>
          <w:spacing w:val="10"/>
          <w:sz w:val="28"/>
          <w:szCs w:val="28"/>
          <w:lang w:eastAsia="ru-RU"/>
        </w:rPr>
        <w:t xml:space="preserve">по составлению </w:t>
      </w:r>
      <w:r w:rsidRPr="00F26585">
        <w:rPr>
          <w:rFonts w:ascii="Times New Roman" w:eastAsia="Times New Roman" w:hAnsi="Times New Roman" w:cs="Times New Roman"/>
          <w:b/>
          <w:bCs/>
          <w:sz w:val="28"/>
          <w:szCs w:val="28"/>
          <w:lang w:eastAsia="ru-RU"/>
        </w:rPr>
        <w:t xml:space="preserve">докладов, </w:t>
      </w:r>
      <w:r w:rsidRPr="00F26585">
        <w:rPr>
          <w:rFonts w:ascii="Times New Roman" w:eastAsia="Times New Roman" w:hAnsi="Times New Roman" w:cs="Times New Roman"/>
          <w:b/>
          <w:spacing w:val="10"/>
          <w:sz w:val="28"/>
          <w:szCs w:val="28"/>
          <w:lang w:eastAsia="ru-RU"/>
        </w:rPr>
        <w:t>сообщений</w:t>
      </w:r>
    </w:p>
    <w:p w:rsidR="004E5E24" w:rsidRPr="00E01877" w:rsidRDefault="004E5E24" w:rsidP="004E5E24">
      <w:pPr>
        <w:autoSpaceDE w:val="0"/>
        <w:autoSpaceDN w:val="0"/>
        <w:adjustRightInd w:val="0"/>
        <w:spacing w:before="120" w:after="120" w:line="300" w:lineRule="auto"/>
        <w:ind w:right="6" w:firstLine="709"/>
        <w:jc w:val="center"/>
        <w:rPr>
          <w:rFonts w:ascii="Times New Roman" w:eastAsia="Times New Roman" w:hAnsi="Times New Roman" w:cs="Times New Roman"/>
          <w:spacing w:val="10"/>
          <w:sz w:val="28"/>
          <w:szCs w:val="28"/>
          <w:lang w:eastAsia="ru-RU"/>
        </w:rPr>
      </w:pP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vertAlign w:val="superscript"/>
          <w:lang w:eastAsia="ru-RU"/>
        </w:rPr>
      </w:pPr>
      <w:r w:rsidRPr="00E01877">
        <w:rPr>
          <w:rFonts w:ascii="Times New Roman" w:eastAsia="Times New Roman" w:hAnsi="Times New Roman" w:cs="Times New Roman"/>
          <w:spacing w:val="10"/>
          <w:sz w:val="28"/>
          <w:szCs w:val="28"/>
          <w:lang w:eastAsia="ru-RU"/>
        </w:rPr>
        <w:t xml:space="preserve">Доклад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вид исследовательской работы, способствующий формированию навыков НИР, расширению познавательных интересов, приучает практически мыслить. Подготовка доклада включает несколько этапов и предусматривает длительную и систематическую работу педагога.</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На </w:t>
      </w:r>
      <w:r w:rsidRPr="00E01877">
        <w:rPr>
          <w:rFonts w:ascii="Times New Roman" w:eastAsia="Times New Roman" w:hAnsi="Times New Roman" w:cs="Times New Roman"/>
          <w:b/>
          <w:bCs/>
          <w:spacing w:val="-10"/>
          <w:sz w:val="28"/>
          <w:szCs w:val="28"/>
          <w:lang w:eastAsia="ru-RU"/>
        </w:rPr>
        <w:t xml:space="preserve">I </w:t>
      </w:r>
      <w:r w:rsidRPr="00E01877">
        <w:rPr>
          <w:rFonts w:ascii="Times New Roman" w:eastAsia="Times New Roman" w:hAnsi="Times New Roman" w:cs="Times New Roman"/>
          <w:spacing w:val="10"/>
          <w:sz w:val="28"/>
          <w:szCs w:val="28"/>
          <w:lang w:eastAsia="ru-RU"/>
        </w:rPr>
        <w:t xml:space="preserve">этапе исследователь обращается к различным </w:t>
      </w:r>
      <w:r w:rsidRPr="00E01877">
        <w:rPr>
          <w:rFonts w:ascii="Times New Roman" w:eastAsia="Times New Roman" w:hAnsi="Times New Roman" w:cs="Times New Roman"/>
          <w:b/>
          <w:bCs/>
          <w:sz w:val="28"/>
          <w:szCs w:val="28"/>
          <w:lang w:eastAsia="ru-RU"/>
        </w:rPr>
        <w:t xml:space="preserve">источникам, </w:t>
      </w:r>
      <w:r w:rsidRPr="00E01877">
        <w:rPr>
          <w:rFonts w:ascii="Times New Roman" w:eastAsia="Times New Roman" w:hAnsi="Times New Roman" w:cs="Times New Roman"/>
          <w:spacing w:val="10"/>
          <w:sz w:val="28"/>
          <w:szCs w:val="28"/>
          <w:lang w:eastAsia="ru-RU"/>
        </w:rPr>
        <w:t>осуществляет поиск, изучает разнообразную информацию и  систематизирует полученные сведения. Этот этап характеризуется тем, что исследователь намечает конкретные цели работы: что узнать, что уточнить, что уяснить, каким должен быть конечный результат.</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На II этапе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планирования </w:t>
      </w:r>
      <w:r w:rsidRPr="00E01877">
        <w:rPr>
          <w:rFonts w:ascii="Times New Roman" w:eastAsia="Times New Roman" w:hAnsi="Times New Roman" w:cs="Times New Roman"/>
          <w:spacing w:val="10"/>
          <w:sz w:val="28"/>
          <w:szCs w:val="28"/>
          <w:lang w:eastAsia="ru-RU"/>
        </w:rPr>
        <w:sym w:font="Symbol" w:char="F02D"/>
      </w:r>
      <w:r w:rsidRPr="00E01877">
        <w:rPr>
          <w:rFonts w:ascii="Times New Roman" w:eastAsia="Times New Roman" w:hAnsi="Times New Roman" w:cs="Times New Roman"/>
          <w:spacing w:val="10"/>
          <w:sz w:val="28"/>
          <w:szCs w:val="28"/>
          <w:lang w:eastAsia="ru-RU"/>
        </w:rPr>
        <w:t xml:space="preserve"> разрабатывается содержание, устанавливается объем работы, корректируется, если необходимо, первоначальная формулировка темы, составляется план работы, тщательно изучается отобранный материал, определяется логика раскрытия темы.</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На </w:t>
      </w:r>
      <w:r w:rsidRPr="00E01877">
        <w:rPr>
          <w:rFonts w:ascii="Times New Roman" w:eastAsia="Times New Roman" w:hAnsi="Times New Roman" w:cs="Times New Roman"/>
          <w:spacing w:val="10"/>
          <w:sz w:val="28"/>
          <w:szCs w:val="28"/>
          <w:lang w:val="en-US" w:eastAsia="ru-RU"/>
        </w:rPr>
        <w:t>III</w:t>
      </w:r>
      <w:r w:rsidRPr="00E01877">
        <w:rPr>
          <w:rFonts w:ascii="Times New Roman" w:eastAsia="Times New Roman" w:hAnsi="Times New Roman" w:cs="Times New Roman"/>
          <w:spacing w:val="10"/>
          <w:sz w:val="28"/>
          <w:szCs w:val="28"/>
          <w:lang w:eastAsia="ru-RU"/>
        </w:rPr>
        <w:t xml:space="preserve"> этапе материал систематизируются, уточняются композиция, выводы и обобщения, пишется текст, оформляется работа. К докладу по крупной теме могут быть привлечены несколько человек, между которыми распределяются вопросы выступления.</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lastRenderedPageBreak/>
        <w:t>Сообщения отличаются от докладов тем, что дополняют вопрос фактическим или статистическим материалом. Преподаватель  в сообщении выражает свое мнение по поводу поставленных вопросов, выстраивает его в логической взаимосвязи с высказанными суждениями, ставит задачу своего сообщения, т.е. указывает, какой аспект проблемы он излагает, аргументирует свое мнение и подводит итоги рассуждения.</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 xml:space="preserve">Таким образом, мы видим, что научно-исследовательская деятельность способствует формированию необходимых компонентов профессионального мастерства. Исследовательская работа развивает качества, необходимые для формирования современного педагога-профессионала. </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p>
    <w:p w:rsidR="004E5E24" w:rsidRPr="00E01877" w:rsidRDefault="004E5E24" w:rsidP="004E5E24">
      <w:pPr>
        <w:autoSpaceDE w:val="0"/>
        <w:autoSpaceDN w:val="0"/>
        <w:adjustRightInd w:val="0"/>
        <w:spacing w:after="0" w:line="300" w:lineRule="auto"/>
        <w:ind w:firstLine="709"/>
        <w:jc w:val="center"/>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Литература</w:t>
      </w:r>
    </w:p>
    <w:p w:rsidR="004E5E24" w:rsidRPr="00E01877" w:rsidRDefault="004E5E24" w:rsidP="004E5E24">
      <w:pPr>
        <w:autoSpaceDE w:val="0"/>
        <w:autoSpaceDN w:val="0"/>
        <w:adjustRightInd w:val="0"/>
        <w:spacing w:after="0" w:line="300" w:lineRule="auto"/>
        <w:ind w:firstLine="709"/>
        <w:jc w:val="center"/>
        <w:rPr>
          <w:rFonts w:ascii="Times New Roman" w:eastAsia="Times New Roman" w:hAnsi="Times New Roman" w:cs="Times New Roman"/>
          <w:spacing w:val="10"/>
          <w:sz w:val="28"/>
          <w:szCs w:val="28"/>
          <w:lang w:eastAsia="ru-RU"/>
        </w:rPr>
      </w:pP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1.Зайцев В.С. Современные педагогические технологии.: учебное пособие.- в 2-х  книгах-Книга 1.-Челябиннск, ЧГПУ, 2012.</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2.Занков Л.В.Избранные педагогические труды- 3-е изд. допол.- М.: Дом педагогики, 1999.</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3.Коджаспирова Г.М. Педагогика.- М.,2003.</w:t>
      </w:r>
    </w:p>
    <w:p w:rsidR="004E5E24" w:rsidRPr="00E01877" w:rsidRDefault="004E5E24" w:rsidP="004E5E24">
      <w:pPr>
        <w:autoSpaceDE w:val="0"/>
        <w:autoSpaceDN w:val="0"/>
        <w:adjustRightInd w:val="0"/>
        <w:spacing w:after="0" w:line="300" w:lineRule="auto"/>
        <w:ind w:firstLine="709"/>
        <w:jc w:val="both"/>
        <w:rPr>
          <w:rFonts w:ascii="Times New Roman" w:eastAsia="Times New Roman" w:hAnsi="Times New Roman" w:cs="Times New Roman"/>
          <w:spacing w:val="10"/>
          <w:sz w:val="28"/>
          <w:szCs w:val="28"/>
          <w:lang w:eastAsia="ru-RU"/>
        </w:rPr>
      </w:pPr>
      <w:r w:rsidRPr="00E01877">
        <w:rPr>
          <w:rFonts w:ascii="Times New Roman" w:eastAsia="Times New Roman" w:hAnsi="Times New Roman" w:cs="Times New Roman"/>
          <w:spacing w:val="10"/>
          <w:sz w:val="28"/>
          <w:szCs w:val="28"/>
          <w:lang w:eastAsia="ru-RU"/>
        </w:rPr>
        <w:t>4.Якиманская И.С. Компетентностный подход в образовании: проблемы и пути модернизации: монография/под общей редакцией С.С.Чернова.- Книга 2. –Новосибирск ООО агентство «СИБПРИНТ», 2013.</w:t>
      </w:r>
    </w:p>
    <w:p w:rsidR="004E5E24" w:rsidRPr="00E01877" w:rsidRDefault="004E5E24" w:rsidP="004E5E24">
      <w:pPr>
        <w:autoSpaceDE w:val="0"/>
        <w:autoSpaceDN w:val="0"/>
        <w:adjustRightInd w:val="0"/>
        <w:spacing w:after="0" w:line="300" w:lineRule="auto"/>
        <w:ind w:firstLine="709"/>
        <w:rPr>
          <w:rFonts w:ascii="Times New Roman" w:eastAsia="Times New Roman" w:hAnsi="Times New Roman" w:cs="Times New Roman"/>
          <w:spacing w:val="10"/>
          <w:sz w:val="28"/>
          <w:szCs w:val="28"/>
          <w:lang w:eastAsia="ru-RU"/>
        </w:rPr>
      </w:pPr>
    </w:p>
    <w:p w:rsidR="004E5E24" w:rsidRPr="00E01877" w:rsidRDefault="004E5E24" w:rsidP="004E5E24">
      <w:pPr>
        <w:autoSpaceDE w:val="0"/>
        <w:autoSpaceDN w:val="0"/>
        <w:adjustRightInd w:val="0"/>
        <w:spacing w:after="0" w:line="300" w:lineRule="auto"/>
        <w:ind w:firstLine="709"/>
        <w:rPr>
          <w:rFonts w:ascii="Times New Roman" w:eastAsia="Times New Roman" w:hAnsi="Times New Roman" w:cs="Times New Roman"/>
          <w:sz w:val="28"/>
          <w:szCs w:val="28"/>
          <w:lang w:eastAsia="ru-RU"/>
        </w:rPr>
      </w:pPr>
    </w:p>
    <w:p w:rsidR="004E5E24" w:rsidRPr="00E01877" w:rsidRDefault="004E5E24" w:rsidP="004E5E24">
      <w:pPr>
        <w:rPr>
          <w:rFonts w:ascii="Times New Roman" w:hAnsi="Times New Roman" w:cs="Times New Roman"/>
          <w:bCs/>
          <w:sz w:val="28"/>
          <w:szCs w:val="28"/>
          <w:u w:val="single"/>
        </w:rPr>
      </w:pPr>
    </w:p>
    <w:p w:rsidR="00743C3A" w:rsidRPr="00E01877" w:rsidRDefault="00743C3A" w:rsidP="004E5E24">
      <w:pPr>
        <w:rPr>
          <w:rFonts w:ascii="Times New Roman" w:hAnsi="Times New Roman" w:cs="Times New Roman"/>
          <w:bCs/>
          <w:sz w:val="28"/>
          <w:szCs w:val="28"/>
          <w:u w:val="single"/>
        </w:rPr>
      </w:pPr>
    </w:p>
    <w:p w:rsidR="00743C3A" w:rsidRPr="00E01877" w:rsidRDefault="00743C3A" w:rsidP="004E5E24">
      <w:pPr>
        <w:rPr>
          <w:rFonts w:ascii="Times New Roman" w:hAnsi="Times New Roman" w:cs="Times New Roman"/>
          <w:bCs/>
          <w:sz w:val="28"/>
          <w:szCs w:val="28"/>
          <w:u w:val="single"/>
        </w:rPr>
      </w:pPr>
    </w:p>
    <w:p w:rsidR="00743C3A" w:rsidRDefault="00743C3A" w:rsidP="004E5E24">
      <w:pPr>
        <w:rPr>
          <w:rFonts w:ascii="Times New Roman" w:hAnsi="Times New Roman" w:cs="Times New Roman"/>
          <w:bCs/>
          <w:sz w:val="28"/>
          <w:szCs w:val="28"/>
          <w:u w:val="single"/>
        </w:rPr>
      </w:pPr>
    </w:p>
    <w:p w:rsidR="00E01877" w:rsidRPr="00E01877" w:rsidRDefault="00E01877" w:rsidP="004E5E24">
      <w:pPr>
        <w:rPr>
          <w:rFonts w:ascii="Times New Roman" w:hAnsi="Times New Roman" w:cs="Times New Roman"/>
          <w:bCs/>
          <w:sz w:val="28"/>
          <w:szCs w:val="28"/>
          <w:u w:val="single"/>
        </w:rPr>
      </w:pPr>
    </w:p>
    <w:p w:rsidR="00E01877" w:rsidRDefault="00E01877" w:rsidP="00743C3A">
      <w:pPr>
        <w:jc w:val="center"/>
        <w:rPr>
          <w:rFonts w:ascii="Times New Roman" w:hAnsi="Times New Roman" w:cs="Times New Roman"/>
          <w:bCs/>
          <w:sz w:val="28"/>
          <w:szCs w:val="28"/>
          <w:u w:val="single"/>
        </w:rPr>
      </w:pPr>
    </w:p>
    <w:p w:rsidR="00743C3A" w:rsidRDefault="00743C3A" w:rsidP="00743C3A">
      <w:pPr>
        <w:jc w:val="center"/>
        <w:rPr>
          <w:rFonts w:ascii="Times New Roman" w:hAnsi="Times New Roman" w:cs="Times New Roman"/>
          <w:bCs/>
          <w:sz w:val="28"/>
          <w:szCs w:val="28"/>
          <w:u w:val="single"/>
        </w:rPr>
      </w:pPr>
      <w:r w:rsidRPr="00743C3A">
        <w:rPr>
          <w:rFonts w:ascii="Times New Roman" w:hAnsi="Times New Roman" w:cs="Times New Roman"/>
          <w:bCs/>
          <w:sz w:val="28"/>
          <w:szCs w:val="28"/>
          <w:u w:val="single"/>
        </w:rPr>
        <w:lastRenderedPageBreak/>
        <w:t>3. Методический доклад «Контрольно-оценочные средства текущего контроля успеваемости по теме «Фонетика». Из опыта работы преподавателя ГАПОУ РБ «Белебеевский медицинский колледж» Л.Н. Васильева.</w:t>
      </w:r>
    </w:p>
    <w:p w:rsidR="008B5F17" w:rsidRPr="008B5F17" w:rsidRDefault="008B5F17" w:rsidP="008B5F17">
      <w:pPr>
        <w:jc w:val="center"/>
        <w:rPr>
          <w:rFonts w:ascii="Times New Roman" w:eastAsiaTheme="minorEastAsia" w:hAnsi="Times New Roman" w:cs="Times New Roman"/>
          <w:sz w:val="24"/>
          <w:szCs w:val="24"/>
          <w:lang w:eastAsia="ru-RU"/>
        </w:rPr>
      </w:pPr>
    </w:p>
    <w:p w:rsidR="008B5F17" w:rsidRPr="008B5F17" w:rsidRDefault="008B5F17" w:rsidP="008B5F17">
      <w:pPr>
        <w:jc w:val="center"/>
        <w:rPr>
          <w:rFonts w:ascii="Times New Roman" w:eastAsiaTheme="minorEastAsia" w:hAnsi="Times New Roman" w:cs="Times New Roman"/>
          <w:sz w:val="24"/>
          <w:szCs w:val="24"/>
          <w:lang w:eastAsia="ru-RU"/>
        </w:rPr>
      </w:pPr>
    </w:p>
    <w:p w:rsidR="008B5F17" w:rsidRPr="008B5F17" w:rsidRDefault="008B5F17" w:rsidP="008B5F17">
      <w:pPr>
        <w:jc w:val="center"/>
        <w:rPr>
          <w:rFonts w:ascii="Times New Roman" w:eastAsiaTheme="minorEastAsia" w:hAnsi="Times New Roman" w:cs="Times New Roman"/>
          <w:sz w:val="24"/>
          <w:szCs w:val="24"/>
          <w:lang w:eastAsia="ru-RU"/>
        </w:rPr>
      </w:pPr>
    </w:p>
    <w:p w:rsidR="008B5F17" w:rsidRPr="008B5F17" w:rsidRDefault="008B5F17" w:rsidP="008B5F17">
      <w:pPr>
        <w:jc w:val="center"/>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jc w:val="center"/>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Комплект контрольно-оценочных средств</w:t>
      </w:r>
    </w:p>
    <w:p w:rsidR="008B5F17" w:rsidRPr="008B5F17" w:rsidRDefault="008B5F17" w:rsidP="008B5F17">
      <w:pPr>
        <w:spacing w:after="0" w:line="240" w:lineRule="auto"/>
        <w:jc w:val="center"/>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текущего контроля успеваемости</w:t>
      </w:r>
    </w:p>
    <w:p w:rsidR="008B5F17" w:rsidRPr="008B5F17" w:rsidRDefault="008B5F17" w:rsidP="008B5F17">
      <w:pPr>
        <w:jc w:val="center"/>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ОП. 01. Основы латинского языка с медицинской терминологией</w:t>
      </w:r>
    </w:p>
    <w:p w:rsidR="008B5F17" w:rsidRPr="008B5F17" w:rsidRDefault="008B5F17" w:rsidP="008B5F17">
      <w:pPr>
        <w:jc w:val="center"/>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Специальность: 34.02.01 Сестринское дело (базовой подготовки)</w:t>
      </w:r>
    </w:p>
    <w:p w:rsidR="008B5F17" w:rsidRPr="008B5F17" w:rsidRDefault="008B5F17" w:rsidP="008B5F17">
      <w:pPr>
        <w:jc w:val="center"/>
        <w:rPr>
          <w:rFonts w:ascii="Times New Roman" w:eastAsiaTheme="minorEastAsia" w:hAnsi="Times New Roman" w:cs="Times New Roman"/>
          <w:sz w:val="28"/>
          <w:szCs w:val="28"/>
          <w:lang w:eastAsia="ru-RU"/>
        </w:rPr>
      </w:pPr>
    </w:p>
    <w:p w:rsidR="008B5F17" w:rsidRPr="008B5F17" w:rsidRDefault="008B5F17" w:rsidP="008B5F17">
      <w:pPr>
        <w:jc w:val="center"/>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ind w:left="1416"/>
        <w:jc w:val="right"/>
        <w:rPr>
          <w:rFonts w:ascii="Times New Roman" w:eastAsiaTheme="minorEastAsia" w:hAnsi="Times New Roman" w:cs="Times New Roman"/>
          <w:sz w:val="24"/>
          <w:szCs w:val="24"/>
          <w:lang w:eastAsia="ru-RU"/>
        </w:rPr>
      </w:pPr>
    </w:p>
    <w:p w:rsidR="008B5F17" w:rsidRPr="008B5F17" w:rsidRDefault="008B5F17" w:rsidP="008B5F17">
      <w:pPr>
        <w:ind w:left="1416"/>
        <w:rPr>
          <w:rFonts w:ascii="Times New Roman" w:eastAsiaTheme="minorEastAsia" w:hAnsi="Times New Roman" w:cs="Times New Roman"/>
          <w:sz w:val="24"/>
          <w:szCs w:val="24"/>
          <w:lang w:eastAsia="ru-RU"/>
        </w:rPr>
      </w:pPr>
    </w:p>
    <w:p w:rsidR="008B5F17" w:rsidRPr="008B5F17" w:rsidRDefault="008B5F17" w:rsidP="008B5F17">
      <w:pPr>
        <w:ind w:left="1416"/>
        <w:rPr>
          <w:rFonts w:ascii="Times New Roman" w:eastAsiaTheme="minorEastAsia" w:hAnsi="Times New Roman" w:cs="Times New Roman"/>
          <w:sz w:val="24"/>
          <w:szCs w:val="24"/>
          <w:lang w:eastAsia="ru-RU"/>
        </w:rPr>
      </w:pPr>
    </w:p>
    <w:p w:rsidR="008B5F17" w:rsidRPr="008B5F17" w:rsidRDefault="008B5F17" w:rsidP="008B5F17">
      <w:pPr>
        <w:spacing w:after="0"/>
        <w:ind w:firstLine="6379"/>
        <w:jc w:val="right"/>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 xml:space="preserve">                                          </w:t>
      </w:r>
    </w:p>
    <w:p w:rsidR="008B5F17" w:rsidRPr="008B5F17" w:rsidRDefault="008B5F17" w:rsidP="008B5F17">
      <w:pPr>
        <w:ind w:left="1416"/>
        <w:rPr>
          <w:rFonts w:ascii="Times New Roman" w:eastAsiaTheme="minorEastAsia" w:hAnsi="Times New Roman" w:cs="Times New Roman"/>
          <w:sz w:val="24"/>
          <w:szCs w:val="24"/>
          <w:lang w:eastAsia="ru-RU"/>
        </w:rPr>
      </w:pPr>
    </w:p>
    <w:p w:rsidR="008B5F17" w:rsidRPr="008B5F17" w:rsidRDefault="008B5F17" w:rsidP="008B5F17">
      <w:pPr>
        <w:jc w:val="center"/>
        <w:rPr>
          <w:rFonts w:ascii="Times New Roman" w:eastAsiaTheme="minorEastAsia" w:hAnsi="Times New Roman" w:cs="Times New Roman"/>
          <w:sz w:val="24"/>
          <w:szCs w:val="24"/>
          <w:lang w:eastAsia="ru-RU"/>
        </w:rPr>
      </w:pPr>
    </w:p>
    <w:p w:rsidR="008B5F17" w:rsidRPr="008B5F17" w:rsidRDefault="008B5F17" w:rsidP="008B5F17">
      <w:pPr>
        <w:jc w:val="center"/>
        <w:rPr>
          <w:rFonts w:ascii="Times New Roman" w:eastAsiaTheme="minorEastAsia" w:hAnsi="Times New Roman" w:cs="Times New Roman"/>
          <w:sz w:val="24"/>
          <w:szCs w:val="24"/>
          <w:lang w:eastAsia="ru-RU"/>
        </w:rPr>
      </w:pPr>
    </w:p>
    <w:p w:rsidR="008B5F17" w:rsidRDefault="008B5F17" w:rsidP="008B5F17">
      <w:pPr>
        <w:rPr>
          <w:rFonts w:ascii="Times New Roman" w:eastAsiaTheme="minorEastAsia" w:hAnsi="Times New Roman" w:cs="Times New Roman"/>
          <w:sz w:val="24"/>
          <w:szCs w:val="24"/>
          <w:lang w:eastAsia="ru-RU"/>
        </w:rPr>
      </w:pPr>
    </w:p>
    <w:p w:rsidR="008B5F17" w:rsidRDefault="008B5F17" w:rsidP="008B5F17">
      <w:pPr>
        <w:rPr>
          <w:rFonts w:ascii="Times New Roman" w:eastAsiaTheme="minorEastAsia" w:hAnsi="Times New Roman" w:cs="Times New Roman"/>
          <w:sz w:val="24"/>
          <w:szCs w:val="24"/>
          <w:lang w:eastAsia="ru-RU"/>
        </w:rPr>
      </w:pPr>
    </w:p>
    <w:p w:rsidR="008B5F17" w:rsidRDefault="008B5F17" w:rsidP="008B5F17">
      <w:pPr>
        <w:rPr>
          <w:rFonts w:ascii="Times New Roman" w:eastAsiaTheme="minorEastAsia" w:hAnsi="Times New Roman" w:cs="Times New Roman"/>
          <w:sz w:val="24"/>
          <w:szCs w:val="24"/>
          <w:lang w:eastAsia="ru-RU"/>
        </w:rPr>
      </w:pPr>
    </w:p>
    <w:p w:rsidR="008B5F17" w:rsidRDefault="008B5F17" w:rsidP="008B5F17">
      <w:pPr>
        <w:rPr>
          <w:rFonts w:ascii="Times New Roman" w:eastAsiaTheme="minorEastAsia" w:hAnsi="Times New Roman" w:cs="Times New Roman"/>
          <w:sz w:val="24"/>
          <w:szCs w:val="24"/>
          <w:lang w:eastAsia="ru-RU"/>
        </w:rPr>
      </w:pPr>
    </w:p>
    <w:p w:rsidR="008B5F17" w:rsidRDefault="008B5F17" w:rsidP="008B5F17">
      <w:pPr>
        <w:rPr>
          <w:rFonts w:ascii="Times New Roman" w:eastAsiaTheme="minorEastAsia" w:hAnsi="Times New Roman" w:cs="Times New Roman"/>
          <w:sz w:val="24"/>
          <w:szCs w:val="24"/>
          <w:lang w:eastAsia="ru-RU"/>
        </w:rPr>
      </w:pPr>
    </w:p>
    <w:p w:rsidR="008B5F17" w:rsidRDefault="008B5F17" w:rsidP="008B5F17">
      <w:pPr>
        <w:rPr>
          <w:rFonts w:ascii="Times New Roman" w:eastAsiaTheme="minorEastAsia" w:hAnsi="Times New Roman" w:cs="Times New Roman"/>
          <w:sz w:val="24"/>
          <w:szCs w:val="24"/>
          <w:lang w:eastAsia="ru-RU"/>
        </w:rPr>
      </w:pPr>
    </w:p>
    <w:p w:rsidR="00E01877" w:rsidRDefault="00E01877" w:rsidP="008B5F17">
      <w:pPr>
        <w:rPr>
          <w:rFonts w:ascii="Times New Roman" w:eastAsiaTheme="minorEastAsia" w:hAnsi="Times New Roman" w:cs="Times New Roman"/>
          <w:sz w:val="24"/>
          <w:szCs w:val="24"/>
          <w:lang w:eastAsia="ru-RU"/>
        </w:rPr>
      </w:pPr>
    </w:p>
    <w:p w:rsidR="008B5F17" w:rsidRPr="008B5F17" w:rsidRDefault="008B5F17" w:rsidP="008B5F17">
      <w:pPr>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jc w:val="center"/>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2020г</w:t>
      </w:r>
      <w:r w:rsidR="00E01877">
        <w:rPr>
          <w:rFonts w:ascii="Times New Roman" w:eastAsiaTheme="minorEastAsia" w:hAnsi="Times New Roman" w:cs="Times New Roman"/>
          <w:sz w:val="28"/>
          <w:szCs w:val="28"/>
          <w:lang w:eastAsia="ru-RU"/>
        </w:rPr>
        <w:t>.</w:t>
      </w: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p w:rsidR="008B5F17" w:rsidRPr="008B5F17" w:rsidRDefault="008B5F17" w:rsidP="008B5F17">
      <w:pPr>
        <w:jc w:val="center"/>
        <w:rPr>
          <w:rFonts w:ascii="Times New Roman" w:eastAsiaTheme="minorEastAsia" w:hAnsi="Times New Roman" w:cs="Times New Roman"/>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B5F17" w:rsidRPr="008B5F17" w:rsidTr="006E7478">
        <w:tc>
          <w:tcPr>
            <w:tcW w:w="4785" w:type="dxa"/>
          </w:tcPr>
          <w:p w:rsidR="008B5F17" w:rsidRPr="008B5F17" w:rsidRDefault="008B5F17" w:rsidP="008B5F17">
            <w:pPr>
              <w:rPr>
                <w:rFonts w:eastAsia="Calibri" w:cs="Times New Roman"/>
                <w:sz w:val="28"/>
                <w:szCs w:val="28"/>
              </w:rPr>
            </w:pPr>
            <w:r w:rsidRPr="008B5F17">
              <w:rPr>
                <w:rFonts w:eastAsia="Calibri" w:cs="Times New Roman"/>
                <w:sz w:val="28"/>
                <w:szCs w:val="28"/>
              </w:rPr>
              <w:t xml:space="preserve">Рассмотрено на заседании </w:t>
            </w:r>
          </w:p>
          <w:p w:rsidR="008B5F17" w:rsidRPr="008B5F17" w:rsidRDefault="008B5F17" w:rsidP="008B5F17">
            <w:pPr>
              <w:rPr>
                <w:rFonts w:eastAsia="Calibri" w:cs="Times New Roman"/>
                <w:sz w:val="28"/>
                <w:szCs w:val="28"/>
              </w:rPr>
            </w:pPr>
            <w:r w:rsidRPr="008B5F17">
              <w:rPr>
                <w:rFonts w:eastAsia="Calibri" w:cs="Times New Roman"/>
                <w:sz w:val="28"/>
                <w:szCs w:val="28"/>
              </w:rPr>
              <w:t>ЦМК общепрофессинальных дисциплин</w:t>
            </w:r>
          </w:p>
          <w:p w:rsidR="008B5F17" w:rsidRPr="008B5F17" w:rsidRDefault="008B5F17" w:rsidP="008B5F17">
            <w:pPr>
              <w:rPr>
                <w:rFonts w:eastAsia="Calibri" w:cs="Times New Roman"/>
                <w:sz w:val="28"/>
                <w:szCs w:val="28"/>
              </w:rPr>
            </w:pPr>
            <w:r w:rsidRPr="008B5F17">
              <w:rPr>
                <w:rFonts w:eastAsia="Calibri" w:cs="Times New Roman"/>
                <w:sz w:val="28"/>
                <w:szCs w:val="28"/>
              </w:rPr>
              <w:t>Председатель</w:t>
            </w:r>
          </w:p>
          <w:p w:rsidR="008B5F17" w:rsidRPr="008B5F17" w:rsidRDefault="008B5F17" w:rsidP="008B5F17">
            <w:pPr>
              <w:rPr>
                <w:rFonts w:eastAsiaTheme="minorEastAsia" w:cs="Times New Roman"/>
                <w:sz w:val="28"/>
                <w:szCs w:val="28"/>
                <w:lang w:eastAsia="ru-RU"/>
              </w:rPr>
            </w:pPr>
            <w:r w:rsidRPr="008B5F17">
              <w:rPr>
                <w:rFonts w:eastAsia="Calibri" w:cs="Times New Roman"/>
                <w:sz w:val="28"/>
                <w:szCs w:val="28"/>
              </w:rPr>
              <w:t>_____________Л.Н.Васильева</w:t>
            </w:r>
          </w:p>
        </w:tc>
        <w:tc>
          <w:tcPr>
            <w:tcW w:w="4786" w:type="dxa"/>
          </w:tcPr>
          <w:p w:rsidR="008B5F17" w:rsidRPr="008B5F17" w:rsidRDefault="008B5F17" w:rsidP="008B5F17">
            <w:pPr>
              <w:ind w:firstLine="460"/>
              <w:rPr>
                <w:rFonts w:eastAsiaTheme="minorEastAsia" w:cs="Times New Roman"/>
                <w:sz w:val="28"/>
                <w:szCs w:val="28"/>
                <w:lang w:eastAsia="ru-RU"/>
              </w:rPr>
            </w:pPr>
            <w:r w:rsidRPr="008B5F17">
              <w:rPr>
                <w:rFonts w:eastAsiaTheme="minorEastAsia" w:cs="Times New Roman"/>
                <w:sz w:val="28"/>
                <w:szCs w:val="28"/>
                <w:lang w:eastAsia="ru-RU"/>
              </w:rPr>
              <w:t>«Согласовано»</w:t>
            </w:r>
          </w:p>
          <w:p w:rsidR="008B5F17" w:rsidRPr="008B5F17" w:rsidRDefault="008B5F17" w:rsidP="008B5F17">
            <w:pPr>
              <w:ind w:firstLine="460"/>
              <w:rPr>
                <w:rFonts w:eastAsiaTheme="minorEastAsia" w:cs="Times New Roman"/>
                <w:sz w:val="28"/>
                <w:szCs w:val="28"/>
                <w:lang w:eastAsia="ru-RU"/>
              </w:rPr>
            </w:pPr>
            <w:r w:rsidRPr="008B5F17">
              <w:rPr>
                <w:rFonts w:eastAsiaTheme="minorEastAsia" w:cs="Times New Roman"/>
                <w:sz w:val="28"/>
                <w:szCs w:val="28"/>
                <w:lang w:eastAsia="ru-RU"/>
              </w:rPr>
              <w:t>зав. отделом по учебной работе</w:t>
            </w:r>
          </w:p>
          <w:p w:rsidR="008B5F17" w:rsidRPr="008B5F17" w:rsidRDefault="008B5F17" w:rsidP="008B5F17">
            <w:pPr>
              <w:ind w:firstLine="460"/>
              <w:rPr>
                <w:rFonts w:eastAsiaTheme="minorEastAsia" w:cs="Times New Roman"/>
                <w:sz w:val="28"/>
                <w:szCs w:val="28"/>
                <w:lang w:eastAsia="ru-RU"/>
              </w:rPr>
            </w:pPr>
            <w:r w:rsidRPr="008B5F17">
              <w:rPr>
                <w:rFonts w:eastAsiaTheme="minorEastAsia" w:cs="Times New Roman"/>
                <w:sz w:val="28"/>
                <w:szCs w:val="28"/>
                <w:lang w:eastAsia="ru-RU"/>
              </w:rPr>
              <w:t>___________  Логанова Л.Р.</w:t>
            </w:r>
          </w:p>
          <w:p w:rsidR="008B5F17" w:rsidRPr="008B5F17" w:rsidRDefault="008B5F17" w:rsidP="008B5F17">
            <w:pPr>
              <w:ind w:firstLine="460"/>
              <w:rPr>
                <w:rFonts w:eastAsiaTheme="minorEastAsia" w:cs="Times New Roman"/>
                <w:sz w:val="28"/>
                <w:szCs w:val="28"/>
                <w:lang w:eastAsia="ru-RU"/>
              </w:rPr>
            </w:pPr>
          </w:p>
        </w:tc>
      </w:tr>
    </w:tbl>
    <w:p w:rsidR="008B5F17" w:rsidRPr="008B5F17" w:rsidRDefault="008B5F17" w:rsidP="008B5F17">
      <w:pPr>
        <w:rPr>
          <w:rFonts w:ascii="Times New Roman" w:eastAsiaTheme="minorEastAsia" w:hAnsi="Times New Roman" w:cs="Times New Roman"/>
          <w:sz w:val="24"/>
          <w:szCs w:val="24"/>
          <w:lang w:eastAsia="ru-RU"/>
        </w:rPr>
      </w:pPr>
    </w:p>
    <w:p w:rsidR="008B5F17" w:rsidRPr="008B5F17" w:rsidRDefault="008B5F17" w:rsidP="008B5F17">
      <w:pPr>
        <w:jc w:val="center"/>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jc w:val="both"/>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Разработчик:  Васильева Лейла Наркулыевна, преподаватель УД «Основы латинского языка с медицинской терминологией», ГАПОУ РБ «Белебеевский медицинский колледж».</w:t>
      </w:r>
    </w:p>
    <w:p w:rsidR="008B5F17" w:rsidRPr="008B5F17" w:rsidRDefault="008B5F17" w:rsidP="008B5F17">
      <w:pPr>
        <w:spacing w:after="0" w:line="240" w:lineRule="auto"/>
        <w:jc w:val="both"/>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br w:type="page"/>
      </w:r>
    </w:p>
    <w:p w:rsidR="008B5F17" w:rsidRPr="008B5F17" w:rsidRDefault="008B5F17" w:rsidP="008B5F17">
      <w:pPr>
        <w:jc w:val="center"/>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lastRenderedPageBreak/>
        <w:t>СОДЕРЖАНИЕ</w:t>
      </w:r>
    </w:p>
    <w:sdt>
      <w:sdtPr>
        <w:rPr>
          <w:rFonts w:ascii="Times New Roman" w:eastAsiaTheme="minorEastAsia" w:hAnsi="Times New Roman" w:cs="Times New Roman"/>
          <w:lang w:eastAsia="ru-RU"/>
        </w:rPr>
        <w:id w:val="16703017"/>
        <w:docPartObj>
          <w:docPartGallery w:val="Table of Contents"/>
          <w:docPartUnique/>
        </w:docPartObj>
      </w:sdtPr>
      <w:sdtContent>
        <w:p w:rsidR="008B5F17" w:rsidRPr="008B5F17" w:rsidRDefault="008B5F17" w:rsidP="008B5F17">
          <w:pPr>
            <w:keepNext/>
            <w:keepLines/>
            <w:spacing w:before="480" w:after="0"/>
            <w:rPr>
              <w:rFonts w:ascii="Times New Roman" w:eastAsiaTheme="majorEastAsia" w:hAnsi="Times New Roman" w:cs="Times New Roman"/>
              <w:b/>
              <w:bCs/>
              <w:color w:val="000000" w:themeColor="text1"/>
              <w:sz w:val="28"/>
              <w:szCs w:val="28"/>
            </w:rPr>
          </w:pPr>
        </w:p>
        <w:p w:rsidR="008B5F17" w:rsidRPr="008B5F17" w:rsidRDefault="00B65974" w:rsidP="008B5F17">
          <w:pPr>
            <w:tabs>
              <w:tab w:val="right" w:leader="dot" w:pos="9344"/>
            </w:tabs>
            <w:spacing w:after="100"/>
            <w:ind w:left="220"/>
            <w:rPr>
              <w:rFonts w:ascii="Times New Roman" w:eastAsiaTheme="minorEastAsia" w:hAnsi="Times New Roman" w:cs="Times New Roman"/>
              <w:noProof/>
              <w:color w:val="000000" w:themeColor="text1"/>
              <w:sz w:val="28"/>
              <w:szCs w:val="28"/>
              <w:lang w:eastAsia="ru-RU"/>
            </w:rPr>
          </w:pPr>
          <w:r w:rsidRPr="008B5F17">
            <w:rPr>
              <w:rFonts w:ascii="Times New Roman" w:eastAsiaTheme="minorEastAsia" w:hAnsi="Times New Roman" w:cs="Times New Roman"/>
              <w:color w:val="000000" w:themeColor="text1"/>
              <w:sz w:val="28"/>
              <w:szCs w:val="28"/>
              <w:lang w:eastAsia="ru-RU"/>
            </w:rPr>
            <w:fldChar w:fldCharType="begin"/>
          </w:r>
          <w:r w:rsidR="008B5F17" w:rsidRPr="008B5F17">
            <w:rPr>
              <w:rFonts w:ascii="Times New Roman" w:eastAsiaTheme="minorEastAsia" w:hAnsi="Times New Roman" w:cs="Times New Roman"/>
              <w:color w:val="000000" w:themeColor="text1"/>
              <w:sz w:val="28"/>
              <w:szCs w:val="28"/>
              <w:lang w:eastAsia="ru-RU"/>
            </w:rPr>
            <w:instrText xml:space="preserve"> TOC \o "1-3" \h \z \u </w:instrText>
          </w:r>
          <w:r w:rsidRPr="008B5F17">
            <w:rPr>
              <w:rFonts w:ascii="Times New Roman" w:eastAsiaTheme="minorEastAsia" w:hAnsi="Times New Roman" w:cs="Times New Roman"/>
              <w:color w:val="000000" w:themeColor="text1"/>
              <w:sz w:val="28"/>
              <w:szCs w:val="28"/>
              <w:lang w:eastAsia="ru-RU"/>
            </w:rPr>
            <w:fldChar w:fldCharType="separate"/>
          </w:r>
          <w:hyperlink w:anchor="_Toc29157392" w:history="1">
            <w:r w:rsidR="008B5F17" w:rsidRPr="008B5F17">
              <w:rPr>
                <w:rFonts w:ascii="Times New Roman" w:eastAsiaTheme="minorEastAsia" w:hAnsi="Times New Roman" w:cs="Times New Roman"/>
                <w:noProof/>
                <w:color w:val="000000" w:themeColor="text1"/>
                <w:sz w:val="28"/>
                <w:szCs w:val="28"/>
                <w:lang w:val="en-US" w:eastAsia="ru-RU"/>
              </w:rPr>
              <w:t>I</w:t>
            </w:r>
            <w:r w:rsidR="008B5F17" w:rsidRPr="008B5F17">
              <w:rPr>
                <w:rFonts w:ascii="Times New Roman" w:eastAsiaTheme="minorEastAsia" w:hAnsi="Times New Roman" w:cs="Times New Roman"/>
                <w:noProof/>
                <w:color w:val="000000" w:themeColor="text1"/>
                <w:sz w:val="28"/>
                <w:szCs w:val="28"/>
                <w:lang w:eastAsia="ru-RU"/>
              </w:rPr>
              <w:t xml:space="preserve"> Паспорт комплекта контрольно-оценочных средств  текущего контроля успеваемости</w:t>
            </w:r>
            <w:r w:rsidR="008B5F17" w:rsidRPr="008B5F17">
              <w:rPr>
                <w:rFonts w:ascii="Times New Roman" w:eastAsiaTheme="minorEastAsia" w:hAnsi="Times New Roman" w:cs="Times New Roman"/>
                <w:noProof/>
                <w:webHidden/>
                <w:color w:val="000000" w:themeColor="text1"/>
                <w:sz w:val="28"/>
                <w:szCs w:val="28"/>
                <w:lang w:eastAsia="ru-RU"/>
              </w:rPr>
              <w:tab/>
            </w:r>
            <w:r w:rsidRPr="008B5F17">
              <w:rPr>
                <w:rFonts w:ascii="Times New Roman" w:eastAsiaTheme="minorEastAsia" w:hAnsi="Times New Roman" w:cs="Times New Roman"/>
                <w:noProof/>
                <w:webHidden/>
                <w:color w:val="000000" w:themeColor="text1"/>
                <w:sz w:val="28"/>
                <w:szCs w:val="28"/>
                <w:lang w:eastAsia="ru-RU"/>
              </w:rPr>
              <w:fldChar w:fldCharType="begin"/>
            </w:r>
            <w:r w:rsidR="008B5F17" w:rsidRPr="008B5F17">
              <w:rPr>
                <w:rFonts w:ascii="Times New Roman" w:eastAsiaTheme="minorEastAsia" w:hAnsi="Times New Roman" w:cs="Times New Roman"/>
                <w:noProof/>
                <w:webHidden/>
                <w:color w:val="000000" w:themeColor="text1"/>
                <w:sz w:val="28"/>
                <w:szCs w:val="28"/>
                <w:lang w:eastAsia="ru-RU"/>
              </w:rPr>
              <w:instrText xml:space="preserve"> PAGEREF _Toc29157392 \h </w:instrText>
            </w:r>
            <w:r w:rsidRPr="008B5F17">
              <w:rPr>
                <w:rFonts w:ascii="Times New Roman" w:eastAsiaTheme="minorEastAsia" w:hAnsi="Times New Roman" w:cs="Times New Roman"/>
                <w:noProof/>
                <w:webHidden/>
                <w:color w:val="000000" w:themeColor="text1"/>
                <w:sz w:val="28"/>
                <w:szCs w:val="28"/>
                <w:lang w:eastAsia="ru-RU"/>
              </w:rPr>
            </w:r>
            <w:r w:rsidRPr="008B5F17">
              <w:rPr>
                <w:rFonts w:ascii="Times New Roman" w:eastAsiaTheme="minorEastAsia" w:hAnsi="Times New Roman" w:cs="Times New Roman"/>
                <w:noProof/>
                <w:webHidden/>
                <w:color w:val="000000" w:themeColor="text1"/>
                <w:sz w:val="28"/>
                <w:szCs w:val="28"/>
                <w:lang w:eastAsia="ru-RU"/>
              </w:rPr>
              <w:fldChar w:fldCharType="separate"/>
            </w:r>
            <w:r w:rsidR="008B5F17" w:rsidRPr="008B5F17">
              <w:rPr>
                <w:rFonts w:ascii="Times New Roman" w:eastAsiaTheme="minorEastAsia" w:hAnsi="Times New Roman" w:cs="Times New Roman"/>
                <w:noProof/>
                <w:webHidden/>
                <w:color w:val="000000" w:themeColor="text1"/>
                <w:sz w:val="28"/>
                <w:szCs w:val="28"/>
                <w:lang w:eastAsia="ru-RU"/>
              </w:rPr>
              <w:t>4</w:t>
            </w:r>
            <w:r w:rsidRPr="008B5F17">
              <w:rPr>
                <w:rFonts w:ascii="Times New Roman" w:eastAsiaTheme="minorEastAsia" w:hAnsi="Times New Roman" w:cs="Times New Roman"/>
                <w:noProof/>
                <w:webHidden/>
                <w:color w:val="000000" w:themeColor="text1"/>
                <w:sz w:val="28"/>
                <w:szCs w:val="28"/>
                <w:lang w:eastAsia="ru-RU"/>
              </w:rPr>
              <w:fldChar w:fldCharType="end"/>
            </w:r>
          </w:hyperlink>
        </w:p>
        <w:p w:rsidR="008B5F17" w:rsidRPr="008B5F17" w:rsidRDefault="00B65974" w:rsidP="008B5F17">
          <w:pPr>
            <w:tabs>
              <w:tab w:val="left" w:pos="880"/>
              <w:tab w:val="right" w:leader="dot" w:pos="9344"/>
            </w:tabs>
            <w:spacing w:after="100"/>
            <w:ind w:left="220"/>
            <w:rPr>
              <w:rFonts w:ascii="Times New Roman" w:eastAsiaTheme="minorEastAsia" w:hAnsi="Times New Roman" w:cs="Times New Roman"/>
              <w:noProof/>
              <w:color w:val="000000" w:themeColor="text1"/>
              <w:sz w:val="28"/>
              <w:szCs w:val="28"/>
              <w:lang w:eastAsia="ru-RU"/>
            </w:rPr>
          </w:pPr>
          <w:hyperlink w:anchor="_Toc29157393" w:history="1">
            <w:r w:rsidR="008B5F17" w:rsidRPr="008B5F17">
              <w:rPr>
                <w:rFonts w:ascii="Times New Roman" w:eastAsiaTheme="minorEastAsia" w:hAnsi="Times New Roman" w:cs="Times New Roman"/>
                <w:noProof/>
                <w:color w:val="000000" w:themeColor="text1"/>
                <w:sz w:val="28"/>
                <w:szCs w:val="28"/>
                <w:lang w:eastAsia="ru-RU"/>
              </w:rPr>
              <w:t>1.1.</w:t>
            </w:r>
            <w:r w:rsidR="008B5F17" w:rsidRPr="008B5F17">
              <w:rPr>
                <w:rFonts w:ascii="Times New Roman" w:eastAsiaTheme="minorEastAsia" w:hAnsi="Times New Roman" w:cs="Times New Roman"/>
                <w:noProof/>
                <w:color w:val="000000" w:themeColor="text1"/>
                <w:sz w:val="28"/>
                <w:szCs w:val="28"/>
                <w:lang w:eastAsia="ru-RU"/>
              </w:rPr>
              <w:tab/>
              <w:t>Область применения</w:t>
            </w:r>
            <w:r w:rsidR="008B5F17" w:rsidRPr="008B5F17">
              <w:rPr>
                <w:rFonts w:ascii="Times New Roman" w:eastAsiaTheme="minorEastAsia" w:hAnsi="Times New Roman" w:cs="Times New Roman"/>
                <w:noProof/>
                <w:webHidden/>
                <w:color w:val="000000" w:themeColor="text1"/>
                <w:sz w:val="28"/>
                <w:szCs w:val="28"/>
                <w:lang w:eastAsia="ru-RU"/>
              </w:rPr>
              <w:tab/>
            </w:r>
            <w:r w:rsidRPr="008B5F17">
              <w:rPr>
                <w:rFonts w:ascii="Times New Roman" w:eastAsiaTheme="minorEastAsia" w:hAnsi="Times New Roman" w:cs="Times New Roman"/>
                <w:noProof/>
                <w:webHidden/>
                <w:color w:val="000000" w:themeColor="text1"/>
                <w:sz w:val="28"/>
                <w:szCs w:val="28"/>
                <w:lang w:eastAsia="ru-RU"/>
              </w:rPr>
              <w:fldChar w:fldCharType="begin"/>
            </w:r>
            <w:r w:rsidR="008B5F17" w:rsidRPr="008B5F17">
              <w:rPr>
                <w:rFonts w:ascii="Times New Roman" w:eastAsiaTheme="minorEastAsia" w:hAnsi="Times New Roman" w:cs="Times New Roman"/>
                <w:noProof/>
                <w:webHidden/>
                <w:color w:val="000000" w:themeColor="text1"/>
                <w:sz w:val="28"/>
                <w:szCs w:val="28"/>
                <w:lang w:eastAsia="ru-RU"/>
              </w:rPr>
              <w:instrText xml:space="preserve"> PAGEREF _Toc29157393 \h </w:instrText>
            </w:r>
            <w:r w:rsidRPr="008B5F17">
              <w:rPr>
                <w:rFonts w:ascii="Times New Roman" w:eastAsiaTheme="minorEastAsia" w:hAnsi="Times New Roman" w:cs="Times New Roman"/>
                <w:noProof/>
                <w:webHidden/>
                <w:color w:val="000000" w:themeColor="text1"/>
                <w:sz w:val="28"/>
                <w:szCs w:val="28"/>
                <w:lang w:eastAsia="ru-RU"/>
              </w:rPr>
            </w:r>
            <w:r w:rsidRPr="008B5F17">
              <w:rPr>
                <w:rFonts w:ascii="Times New Roman" w:eastAsiaTheme="minorEastAsia" w:hAnsi="Times New Roman" w:cs="Times New Roman"/>
                <w:noProof/>
                <w:webHidden/>
                <w:color w:val="000000" w:themeColor="text1"/>
                <w:sz w:val="28"/>
                <w:szCs w:val="28"/>
                <w:lang w:eastAsia="ru-RU"/>
              </w:rPr>
              <w:fldChar w:fldCharType="separate"/>
            </w:r>
            <w:r w:rsidR="008B5F17" w:rsidRPr="008B5F17">
              <w:rPr>
                <w:rFonts w:ascii="Times New Roman" w:eastAsiaTheme="minorEastAsia" w:hAnsi="Times New Roman" w:cs="Times New Roman"/>
                <w:noProof/>
                <w:webHidden/>
                <w:color w:val="000000" w:themeColor="text1"/>
                <w:sz w:val="28"/>
                <w:szCs w:val="28"/>
                <w:lang w:eastAsia="ru-RU"/>
              </w:rPr>
              <w:t>4</w:t>
            </w:r>
            <w:r w:rsidRPr="008B5F17">
              <w:rPr>
                <w:rFonts w:ascii="Times New Roman" w:eastAsiaTheme="minorEastAsia" w:hAnsi="Times New Roman" w:cs="Times New Roman"/>
                <w:noProof/>
                <w:webHidden/>
                <w:color w:val="000000" w:themeColor="text1"/>
                <w:sz w:val="28"/>
                <w:szCs w:val="28"/>
                <w:lang w:eastAsia="ru-RU"/>
              </w:rPr>
              <w:fldChar w:fldCharType="end"/>
            </w:r>
          </w:hyperlink>
        </w:p>
        <w:p w:rsidR="008B5F17" w:rsidRPr="008B5F17" w:rsidRDefault="00B65974" w:rsidP="008B5F17">
          <w:pPr>
            <w:tabs>
              <w:tab w:val="left" w:pos="880"/>
              <w:tab w:val="right" w:leader="dot" w:pos="9344"/>
            </w:tabs>
            <w:spacing w:after="100"/>
            <w:ind w:left="220"/>
            <w:rPr>
              <w:rFonts w:ascii="Times New Roman" w:eastAsiaTheme="minorEastAsia" w:hAnsi="Times New Roman" w:cs="Times New Roman"/>
              <w:noProof/>
              <w:color w:val="000000" w:themeColor="text1"/>
              <w:sz w:val="28"/>
              <w:szCs w:val="28"/>
              <w:lang w:eastAsia="ru-RU"/>
            </w:rPr>
          </w:pPr>
          <w:hyperlink w:anchor="_Toc29157394" w:history="1">
            <w:r w:rsidR="008B5F17" w:rsidRPr="008B5F17">
              <w:rPr>
                <w:rFonts w:ascii="Times New Roman" w:eastAsiaTheme="minorEastAsia" w:hAnsi="Times New Roman" w:cs="Times New Roman"/>
                <w:noProof/>
                <w:color w:val="000000" w:themeColor="text1"/>
                <w:sz w:val="28"/>
                <w:szCs w:val="28"/>
                <w:lang w:eastAsia="ru-RU"/>
              </w:rPr>
              <w:t>1.2.</w:t>
            </w:r>
            <w:r w:rsidR="008B5F17" w:rsidRPr="008B5F17">
              <w:rPr>
                <w:rFonts w:ascii="Times New Roman" w:eastAsiaTheme="minorEastAsia" w:hAnsi="Times New Roman" w:cs="Times New Roman"/>
                <w:noProof/>
                <w:color w:val="000000" w:themeColor="text1"/>
                <w:sz w:val="28"/>
                <w:szCs w:val="28"/>
                <w:lang w:eastAsia="ru-RU"/>
              </w:rPr>
              <w:tab/>
              <w:t>Организация контроля и оценки освоения программы УД</w:t>
            </w:r>
            <w:r w:rsidR="008B5F17" w:rsidRPr="008B5F17">
              <w:rPr>
                <w:rFonts w:ascii="Times New Roman" w:eastAsiaTheme="minorEastAsia" w:hAnsi="Times New Roman" w:cs="Times New Roman"/>
                <w:noProof/>
                <w:webHidden/>
                <w:color w:val="000000" w:themeColor="text1"/>
                <w:sz w:val="28"/>
                <w:szCs w:val="28"/>
                <w:lang w:eastAsia="ru-RU"/>
              </w:rPr>
              <w:tab/>
            </w:r>
            <w:r w:rsidRPr="008B5F17">
              <w:rPr>
                <w:rFonts w:ascii="Times New Roman" w:eastAsiaTheme="minorEastAsia" w:hAnsi="Times New Roman" w:cs="Times New Roman"/>
                <w:noProof/>
                <w:webHidden/>
                <w:color w:val="000000" w:themeColor="text1"/>
                <w:sz w:val="28"/>
                <w:szCs w:val="28"/>
                <w:lang w:eastAsia="ru-RU"/>
              </w:rPr>
              <w:fldChar w:fldCharType="begin"/>
            </w:r>
            <w:r w:rsidR="008B5F17" w:rsidRPr="008B5F17">
              <w:rPr>
                <w:rFonts w:ascii="Times New Roman" w:eastAsiaTheme="minorEastAsia" w:hAnsi="Times New Roman" w:cs="Times New Roman"/>
                <w:noProof/>
                <w:webHidden/>
                <w:color w:val="000000" w:themeColor="text1"/>
                <w:sz w:val="28"/>
                <w:szCs w:val="28"/>
                <w:lang w:eastAsia="ru-RU"/>
              </w:rPr>
              <w:instrText xml:space="preserve"> PAGEREF _Toc29157394 \h </w:instrText>
            </w:r>
            <w:r w:rsidRPr="008B5F17">
              <w:rPr>
                <w:rFonts w:ascii="Times New Roman" w:eastAsiaTheme="minorEastAsia" w:hAnsi="Times New Roman" w:cs="Times New Roman"/>
                <w:noProof/>
                <w:webHidden/>
                <w:color w:val="000000" w:themeColor="text1"/>
                <w:sz w:val="28"/>
                <w:szCs w:val="28"/>
                <w:lang w:eastAsia="ru-RU"/>
              </w:rPr>
            </w:r>
            <w:r w:rsidRPr="008B5F17">
              <w:rPr>
                <w:rFonts w:ascii="Times New Roman" w:eastAsiaTheme="minorEastAsia" w:hAnsi="Times New Roman" w:cs="Times New Roman"/>
                <w:noProof/>
                <w:webHidden/>
                <w:color w:val="000000" w:themeColor="text1"/>
                <w:sz w:val="28"/>
                <w:szCs w:val="28"/>
                <w:lang w:eastAsia="ru-RU"/>
              </w:rPr>
              <w:fldChar w:fldCharType="separate"/>
            </w:r>
            <w:r w:rsidR="008B5F17" w:rsidRPr="008B5F17">
              <w:rPr>
                <w:rFonts w:ascii="Times New Roman" w:eastAsiaTheme="minorEastAsia" w:hAnsi="Times New Roman" w:cs="Times New Roman"/>
                <w:noProof/>
                <w:webHidden/>
                <w:color w:val="000000" w:themeColor="text1"/>
                <w:sz w:val="28"/>
                <w:szCs w:val="28"/>
                <w:lang w:eastAsia="ru-RU"/>
              </w:rPr>
              <w:t>5</w:t>
            </w:r>
            <w:r w:rsidRPr="008B5F17">
              <w:rPr>
                <w:rFonts w:ascii="Times New Roman" w:eastAsiaTheme="minorEastAsia" w:hAnsi="Times New Roman" w:cs="Times New Roman"/>
                <w:noProof/>
                <w:webHidden/>
                <w:color w:val="000000" w:themeColor="text1"/>
                <w:sz w:val="28"/>
                <w:szCs w:val="28"/>
                <w:lang w:eastAsia="ru-RU"/>
              </w:rPr>
              <w:fldChar w:fldCharType="end"/>
            </w:r>
          </w:hyperlink>
        </w:p>
        <w:p w:rsidR="008B5F17" w:rsidRPr="008B5F17" w:rsidRDefault="00B65974" w:rsidP="008B5F17">
          <w:pPr>
            <w:tabs>
              <w:tab w:val="right" w:leader="dot" w:pos="9344"/>
            </w:tabs>
            <w:spacing w:after="100"/>
            <w:ind w:left="220"/>
            <w:rPr>
              <w:rFonts w:ascii="Times New Roman" w:eastAsiaTheme="minorEastAsia" w:hAnsi="Times New Roman" w:cs="Times New Roman"/>
              <w:noProof/>
              <w:color w:val="000000" w:themeColor="text1"/>
              <w:sz w:val="28"/>
              <w:szCs w:val="28"/>
              <w:lang w:eastAsia="ru-RU"/>
            </w:rPr>
          </w:pPr>
          <w:hyperlink w:anchor="_Toc29157395" w:history="1">
            <w:r w:rsidR="008B5F17" w:rsidRPr="008B5F17">
              <w:rPr>
                <w:rFonts w:ascii="Times New Roman" w:eastAsiaTheme="minorEastAsia" w:hAnsi="Times New Roman" w:cs="Times New Roman"/>
                <w:noProof/>
                <w:color w:val="000000" w:themeColor="text1"/>
                <w:sz w:val="28"/>
                <w:szCs w:val="28"/>
                <w:lang w:val="en-US" w:eastAsia="ru-RU"/>
              </w:rPr>
              <w:t>II</w:t>
            </w:r>
            <w:r w:rsidR="008B5F17" w:rsidRPr="008B5F17">
              <w:rPr>
                <w:rFonts w:ascii="Times New Roman" w:eastAsiaTheme="minorEastAsia" w:hAnsi="Times New Roman" w:cs="Times New Roman"/>
                <w:noProof/>
                <w:color w:val="000000" w:themeColor="text1"/>
                <w:sz w:val="28"/>
                <w:szCs w:val="28"/>
                <w:lang w:eastAsia="ru-RU"/>
              </w:rPr>
              <w:t>. Контрольно-оценивающие средства по темам</w:t>
            </w:r>
            <w:r w:rsidR="008B5F17" w:rsidRPr="008B5F17">
              <w:rPr>
                <w:rFonts w:ascii="Times New Roman" w:eastAsiaTheme="minorEastAsia" w:hAnsi="Times New Roman" w:cs="Times New Roman"/>
                <w:noProof/>
                <w:webHidden/>
                <w:color w:val="000000" w:themeColor="text1"/>
                <w:sz w:val="28"/>
                <w:szCs w:val="28"/>
                <w:lang w:eastAsia="ru-RU"/>
              </w:rPr>
              <w:tab/>
            </w:r>
            <w:r w:rsidRPr="008B5F17">
              <w:rPr>
                <w:rFonts w:ascii="Times New Roman" w:eastAsiaTheme="minorEastAsia" w:hAnsi="Times New Roman" w:cs="Times New Roman"/>
                <w:noProof/>
                <w:webHidden/>
                <w:color w:val="000000" w:themeColor="text1"/>
                <w:sz w:val="28"/>
                <w:szCs w:val="28"/>
                <w:lang w:eastAsia="ru-RU"/>
              </w:rPr>
              <w:fldChar w:fldCharType="begin"/>
            </w:r>
            <w:r w:rsidR="008B5F17" w:rsidRPr="008B5F17">
              <w:rPr>
                <w:rFonts w:ascii="Times New Roman" w:eastAsiaTheme="minorEastAsia" w:hAnsi="Times New Roman" w:cs="Times New Roman"/>
                <w:noProof/>
                <w:webHidden/>
                <w:color w:val="000000" w:themeColor="text1"/>
                <w:sz w:val="28"/>
                <w:szCs w:val="28"/>
                <w:lang w:eastAsia="ru-RU"/>
              </w:rPr>
              <w:instrText xml:space="preserve"> PAGEREF _Toc29157395 \h </w:instrText>
            </w:r>
            <w:r w:rsidRPr="008B5F17">
              <w:rPr>
                <w:rFonts w:ascii="Times New Roman" w:eastAsiaTheme="minorEastAsia" w:hAnsi="Times New Roman" w:cs="Times New Roman"/>
                <w:noProof/>
                <w:webHidden/>
                <w:color w:val="000000" w:themeColor="text1"/>
                <w:sz w:val="28"/>
                <w:szCs w:val="28"/>
                <w:lang w:eastAsia="ru-RU"/>
              </w:rPr>
            </w:r>
            <w:r w:rsidRPr="008B5F17">
              <w:rPr>
                <w:rFonts w:ascii="Times New Roman" w:eastAsiaTheme="minorEastAsia" w:hAnsi="Times New Roman" w:cs="Times New Roman"/>
                <w:noProof/>
                <w:webHidden/>
                <w:color w:val="000000" w:themeColor="text1"/>
                <w:sz w:val="28"/>
                <w:szCs w:val="28"/>
                <w:lang w:eastAsia="ru-RU"/>
              </w:rPr>
              <w:fldChar w:fldCharType="separate"/>
            </w:r>
            <w:r w:rsidR="008B5F17" w:rsidRPr="008B5F17">
              <w:rPr>
                <w:rFonts w:ascii="Times New Roman" w:eastAsiaTheme="minorEastAsia" w:hAnsi="Times New Roman" w:cs="Times New Roman"/>
                <w:noProof/>
                <w:webHidden/>
                <w:color w:val="000000" w:themeColor="text1"/>
                <w:sz w:val="28"/>
                <w:szCs w:val="28"/>
                <w:lang w:eastAsia="ru-RU"/>
              </w:rPr>
              <w:t>6</w:t>
            </w:r>
            <w:r w:rsidRPr="008B5F17">
              <w:rPr>
                <w:rFonts w:ascii="Times New Roman" w:eastAsiaTheme="minorEastAsia" w:hAnsi="Times New Roman" w:cs="Times New Roman"/>
                <w:noProof/>
                <w:webHidden/>
                <w:color w:val="000000" w:themeColor="text1"/>
                <w:sz w:val="28"/>
                <w:szCs w:val="28"/>
                <w:lang w:eastAsia="ru-RU"/>
              </w:rPr>
              <w:fldChar w:fldCharType="end"/>
            </w:r>
          </w:hyperlink>
        </w:p>
        <w:p w:rsidR="008B5F17" w:rsidRPr="008B5F17" w:rsidRDefault="00B65974" w:rsidP="008B5F17">
          <w:pPr>
            <w:tabs>
              <w:tab w:val="right" w:leader="dot" w:pos="9344"/>
            </w:tabs>
            <w:spacing w:after="100"/>
            <w:ind w:left="220"/>
            <w:rPr>
              <w:rFonts w:ascii="Times New Roman" w:eastAsiaTheme="minorEastAsia" w:hAnsi="Times New Roman" w:cs="Times New Roman"/>
              <w:noProof/>
              <w:color w:val="000000" w:themeColor="text1"/>
              <w:sz w:val="28"/>
              <w:szCs w:val="28"/>
              <w:lang w:eastAsia="ru-RU"/>
            </w:rPr>
          </w:pPr>
          <w:hyperlink w:anchor="_Toc29157396" w:history="1">
            <w:r w:rsidR="008B5F17" w:rsidRPr="008B5F17">
              <w:rPr>
                <w:rFonts w:ascii="Times New Roman" w:eastAsiaTheme="minorEastAsia" w:hAnsi="Times New Roman" w:cs="Times New Roman"/>
                <w:noProof/>
                <w:color w:val="000000" w:themeColor="text1"/>
                <w:sz w:val="28"/>
                <w:szCs w:val="28"/>
                <w:lang w:val="en-US" w:eastAsia="ru-RU"/>
              </w:rPr>
              <w:t>IV</w:t>
            </w:r>
            <w:r w:rsidR="008B5F17" w:rsidRPr="008B5F17">
              <w:rPr>
                <w:rFonts w:ascii="Times New Roman" w:eastAsiaTheme="minorEastAsia" w:hAnsi="Times New Roman" w:cs="Times New Roman"/>
                <w:noProof/>
                <w:color w:val="000000" w:themeColor="text1"/>
                <w:sz w:val="28"/>
                <w:szCs w:val="28"/>
                <w:lang w:eastAsia="ru-RU"/>
              </w:rPr>
              <w:t>. Контроль ОК и ПК</w:t>
            </w:r>
            <w:r w:rsidR="008B5F17" w:rsidRPr="008B5F17">
              <w:rPr>
                <w:rFonts w:ascii="Times New Roman" w:eastAsiaTheme="minorEastAsia" w:hAnsi="Times New Roman" w:cs="Times New Roman"/>
                <w:noProof/>
                <w:webHidden/>
                <w:color w:val="000000" w:themeColor="text1"/>
                <w:sz w:val="28"/>
                <w:szCs w:val="28"/>
                <w:lang w:eastAsia="ru-RU"/>
              </w:rPr>
              <w:tab/>
            </w:r>
            <w:r w:rsidRPr="008B5F17">
              <w:rPr>
                <w:rFonts w:ascii="Times New Roman" w:eastAsiaTheme="minorEastAsia" w:hAnsi="Times New Roman" w:cs="Times New Roman"/>
                <w:noProof/>
                <w:webHidden/>
                <w:color w:val="000000" w:themeColor="text1"/>
                <w:sz w:val="28"/>
                <w:szCs w:val="28"/>
                <w:lang w:eastAsia="ru-RU"/>
              </w:rPr>
              <w:fldChar w:fldCharType="begin"/>
            </w:r>
            <w:r w:rsidR="008B5F17" w:rsidRPr="008B5F17">
              <w:rPr>
                <w:rFonts w:ascii="Times New Roman" w:eastAsiaTheme="minorEastAsia" w:hAnsi="Times New Roman" w:cs="Times New Roman"/>
                <w:noProof/>
                <w:webHidden/>
                <w:color w:val="000000" w:themeColor="text1"/>
                <w:sz w:val="28"/>
                <w:szCs w:val="28"/>
                <w:lang w:eastAsia="ru-RU"/>
              </w:rPr>
              <w:instrText xml:space="preserve"> PAGEREF _Toc29157396 \h </w:instrText>
            </w:r>
            <w:r w:rsidRPr="008B5F17">
              <w:rPr>
                <w:rFonts w:ascii="Times New Roman" w:eastAsiaTheme="minorEastAsia" w:hAnsi="Times New Roman" w:cs="Times New Roman"/>
                <w:noProof/>
                <w:webHidden/>
                <w:color w:val="000000" w:themeColor="text1"/>
                <w:sz w:val="28"/>
                <w:szCs w:val="28"/>
                <w:lang w:eastAsia="ru-RU"/>
              </w:rPr>
            </w:r>
            <w:r w:rsidRPr="008B5F17">
              <w:rPr>
                <w:rFonts w:ascii="Times New Roman" w:eastAsiaTheme="minorEastAsia" w:hAnsi="Times New Roman" w:cs="Times New Roman"/>
                <w:noProof/>
                <w:webHidden/>
                <w:color w:val="000000" w:themeColor="text1"/>
                <w:sz w:val="28"/>
                <w:szCs w:val="28"/>
                <w:lang w:eastAsia="ru-RU"/>
              </w:rPr>
              <w:fldChar w:fldCharType="separate"/>
            </w:r>
            <w:r w:rsidR="008B5F17" w:rsidRPr="008B5F17">
              <w:rPr>
                <w:rFonts w:ascii="Times New Roman" w:eastAsiaTheme="minorEastAsia" w:hAnsi="Times New Roman" w:cs="Times New Roman"/>
                <w:noProof/>
                <w:webHidden/>
                <w:color w:val="000000" w:themeColor="text1"/>
                <w:sz w:val="28"/>
                <w:szCs w:val="28"/>
                <w:lang w:eastAsia="ru-RU"/>
              </w:rPr>
              <w:t>9</w:t>
            </w:r>
            <w:r w:rsidRPr="008B5F17">
              <w:rPr>
                <w:rFonts w:ascii="Times New Roman" w:eastAsiaTheme="minorEastAsia" w:hAnsi="Times New Roman" w:cs="Times New Roman"/>
                <w:noProof/>
                <w:webHidden/>
                <w:color w:val="000000" w:themeColor="text1"/>
                <w:sz w:val="28"/>
                <w:szCs w:val="28"/>
                <w:lang w:eastAsia="ru-RU"/>
              </w:rPr>
              <w:fldChar w:fldCharType="end"/>
            </w:r>
          </w:hyperlink>
        </w:p>
        <w:p w:rsidR="008B5F17" w:rsidRPr="008B5F17" w:rsidRDefault="00B65974" w:rsidP="008B5F17">
          <w:pPr>
            <w:rPr>
              <w:rFonts w:ascii="Times New Roman" w:eastAsiaTheme="minorEastAsia" w:hAnsi="Times New Roman" w:cs="Times New Roman"/>
              <w:color w:val="000000" w:themeColor="text1"/>
              <w:sz w:val="28"/>
              <w:szCs w:val="28"/>
              <w:lang w:eastAsia="ru-RU"/>
            </w:rPr>
          </w:pPr>
          <w:r w:rsidRPr="008B5F17">
            <w:rPr>
              <w:rFonts w:ascii="Times New Roman" w:eastAsiaTheme="minorEastAsia" w:hAnsi="Times New Roman" w:cs="Times New Roman"/>
              <w:color w:val="000000" w:themeColor="text1"/>
              <w:sz w:val="28"/>
              <w:szCs w:val="28"/>
              <w:lang w:eastAsia="ru-RU"/>
            </w:rPr>
            <w:fldChar w:fldCharType="end"/>
          </w:r>
          <w:r w:rsidR="008B5F17" w:rsidRPr="008B5F17">
            <w:rPr>
              <w:rFonts w:ascii="Times New Roman" w:eastAsiaTheme="minorEastAsia" w:hAnsi="Times New Roman" w:cs="Times New Roman"/>
              <w:color w:val="000000" w:themeColor="text1"/>
              <w:sz w:val="28"/>
              <w:szCs w:val="28"/>
              <w:lang w:eastAsia="ru-RU"/>
            </w:rPr>
            <w:t xml:space="preserve">   </w:t>
          </w:r>
          <w:r w:rsidR="008B5F17" w:rsidRPr="008B5F17">
            <w:rPr>
              <w:rFonts w:ascii="Times New Roman" w:eastAsiaTheme="minorEastAsia" w:hAnsi="Times New Roman" w:cs="Times New Roman"/>
              <w:color w:val="000000" w:themeColor="text1"/>
              <w:sz w:val="28"/>
              <w:szCs w:val="28"/>
              <w:lang w:val="en-US" w:eastAsia="ru-RU"/>
            </w:rPr>
            <w:t>V</w:t>
          </w:r>
          <w:r w:rsidR="008B5F17" w:rsidRPr="008B5F17">
            <w:rPr>
              <w:rFonts w:ascii="Times New Roman" w:eastAsiaTheme="minorEastAsia" w:hAnsi="Times New Roman" w:cs="Times New Roman"/>
              <w:color w:val="000000" w:themeColor="text1"/>
              <w:sz w:val="28"/>
              <w:szCs w:val="28"/>
              <w:lang w:eastAsia="ru-RU"/>
            </w:rPr>
            <w:t>. Список литературы ………………………………………………………..11</w:t>
          </w:r>
        </w:p>
        <w:p w:rsidR="008B5F17" w:rsidRPr="008B5F17" w:rsidRDefault="008B5F17" w:rsidP="008B5F17">
          <w:pPr>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color w:val="000000" w:themeColor="text1"/>
              <w:sz w:val="28"/>
              <w:szCs w:val="28"/>
              <w:lang w:eastAsia="ru-RU"/>
            </w:rPr>
            <w:t xml:space="preserve">   </w:t>
          </w:r>
          <w:r w:rsidRPr="008B5F17">
            <w:rPr>
              <w:rFonts w:ascii="Times New Roman" w:eastAsiaTheme="minorEastAsia" w:hAnsi="Times New Roman" w:cs="Times New Roman"/>
              <w:color w:val="000000" w:themeColor="text1"/>
              <w:sz w:val="28"/>
              <w:szCs w:val="28"/>
              <w:lang w:val="en-US" w:eastAsia="ru-RU"/>
            </w:rPr>
            <w:t>VI</w:t>
          </w:r>
          <w:r w:rsidRPr="008B5F17">
            <w:rPr>
              <w:rFonts w:ascii="Times New Roman" w:eastAsiaTheme="minorEastAsia" w:hAnsi="Times New Roman" w:cs="Times New Roman"/>
              <w:color w:val="000000" w:themeColor="text1"/>
              <w:sz w:val="28"/>
              <w:szCs w:val="28"/>
              <w:lang w:eastAsia="ru-RU"/>
            </w:rPr>
            <w:t>. Приложение ……</w:t>
          </w:r>
          <w:r w:rsidRPr="008B5F17">
            <w:rPr>
              <w:rFonts w:ascii="Times New Roman" w:eastAsiaTheme="minorEastAsia" w:hAnsi="Times New Roman" w:cs="Times New Roman"/>
              <w:sz w:val="28"/>
              <w:szCs w:val="28"/>
              <w:lang w:eastAsia="ru-RU"/>
            </w:rPr>
            <w:t>………………………………………………………….12</w:t>
          </w:r>
        </w:p>
      </w:sdtContent>
    </w:sdt>
    <w:p w:rsidR="008B5F17" w:rsidRPr="008B5F17" w:rsidRDefault="008B5F17" w:rsidP="00E01877">
      <w:pPr>
        <w:keepNext/>
        <w:keepLines/>
        <w:spacing w:after="0"/>
        <w:jc w:val="center"/>
        <w:outlineLvl w:val="1"/>
        <w:rPr>
          <w:rFonts w:ascii="Times New Roman" w:eastAsiaTheme="majorEastAsia" w:hAnsi="Times New Roman" w:cs="Times New Roman"/>
          <w:bCs/>
          <w:sz w:val="28"/>
          <w:szCs w:val="28"/>
          <w:lang w:eastAsia="ru-RU"/>
        </w:rPr>
      </w:pPr>
      <w:r w:rsidRPr="008B5F17">
        <w:rPr>
          <w:rFonts w:asciiTheme="majorHAnsi" w:eastAsiaTheme="majorEastAsia" w:hAnsiTheme="majorHAnsi" w:cstheme="majorBidi"/>
          <w:b/>
          <w:bCs/>
          <w:color w:val="4F81BD" w:themeColor="accent1"/>
          <w:sz w:val="26"/>
          <w:szCs w:val="26"/>
          <w:lang w:eastAsia="ru-RU"/>
        </w:rPr>
        <w:br w:type="page"/>
      </w:r>
      <w:bookmarkStart w:id="0" w:name="_Toc29157392"/>
      <w:r w:rsidRPr="008B5F17">
        <w:rPr>
          <w:rFonts w:asciiTheme="majorHAnsi" w:eastAsiaTheme="majorEastAsia" w:hAnsiTheme="majorHAnsi" w:cstheme="majorBidi"/>
          <w:bCs/>
          <w:sz w:val="26"/>
          <w:szCs w:val="26"/>
          <w:lang w:val="en-US" w:eastAsia="ru-RU"/>
        </w:rPr>
        <w:lastRenderedPageBreak/>
        <w:t>I</w:t>
      </w:r>
      <w:r w:rsidRPr="008B5F17">
        <w:rPr>
          <w:rFonts w:asciiTheme="majorHAnsi" w:eastAsiaTheme="majorEastAsia" w:hAnsiTheme="majorHAnsi" w:cstheme="majorBidi"/>
          <w:bCs/>
          <w:sz w:val="26"/>
          <w:szCs w:val="26"/>
          <w:lang w:eastAsia="ru-RU"/>
        </w:rPr>
        <w:t xml:space="preserve"> </w:t>
      </w:r>
      <w:r w:rsidRPr="008B5F17">
        <w:rPr>
          <w:rFonts w:ascii="Times New Roman" w:eastAsiaTheme="majorEastAsia" w:hAnsi="Times New Roman" w:cs="Times New Roman"/>
          <w:bCs/>
          <w:sz w:val="28"/>
          <w:szCs w:val="28"/>
          <w:lang w:eastAsia="ru-RU"/>
        </w:rPr>
        <w:t xml:space="preserve">Паспорт комплекта контрольно-оценочных средств </w:t>
      </w:r>
      <w:r w:rsidRPr="008B5F17">
        <w:rPr>
          <w:rFonts w:ascii="Times New Roman" w:eastAsiaTheme="majorEastAsia" w:hAnsi="Times New Roman" w:cs="Times New Roman"/>
          <w:bCs/>
          <w:sz w:val="28"/>
          <w:szCs w:val="28"/>
          <w:lang w:eastAsia="ru-RU"/>
        </w:rPr>
        <w:br/>
        <w:t>текущего контроля успеваемости</w:t>
      </w:r>
      <w:bookmarkEnd w:id="0"/>
    </w:p>
    <w:p w:rsidR="008B5F17" w:rsidRPr="008B5F17" w:rsidRDefault="008B5F17" w:rsidP="00E01877">
      <w:pPr>
        <w:spacing w:after="0"/>
        <w:rPr>
          <w:rFonts w:eastAsiaTheme="minorEastAsia"/>
          <w:lang w:eastAsia="ru-RU"/>
        </w:rPr>
      </w:pPr>
    </w:p>
    <w:p w:rsidR="008B5F17" w:rsidRPr="008B5F17" w:rsidRDefault="008B5F17" w:rsidP="00E01877">
      <w:pPr>
        <w:keepNext/>
        <w:keepLines/>
        <w:numPr>
          <w:ilvl w:val="1"/>
          <w:numId w:val="20"/>
        </w:numPr>
        <w:spacing w:after="0"/>
        <w:jc w:val="center"/>
        <w:outlineLvl w:val="1"/>
        <w:rPr>
          <w:rFonts w:ascii="Times New Roman" w:eastAsiaTheme="majorEastAsia" w:hAnsi="Times New Roman" w:cs="Times New Roman"/>
          <w:bCs/>
          <w:sz w:val="28"/>
          <w:szCs w:val="28"/>
          <w:lang w:eastAsia="ru-RU"/>
        </w:rPr>
      </w:pPr>
      <w:bookmarkStart w:id="1" w:name="_Toc29157393"/>
      <w:r w:rsidRPr="008B5F17">
        <w:rPr>
          <w:rFonts w:ascii="Times New Roman" w:eastAsiaTheme="majorEastAsia" w:hAnsi="Times New Roman" w:cs="Times New Roman"/>
          <w:bCs/>
          <w:sz w:val="28"/>
          <w:szCs w:val="28"/>
          <w:lang w:eastAsia="ru-RU"/>
        </w:rPr>
        <w:t>Область применения</w:t>
      </w:r>
      <w:bookmarkEnd w:id="1"/>
    </w:p>
    <w:p w:rsidR="008B5F17" w:rsidRPr="008B5F17" w:rsidRDefault="008B5F17" w:rsidP="00E01877">
      <w:pPr>
        <w:spacing w:after="0"/>
        <w:rPr>
          <w:rFonts w:eastAsiaTheme="minorEastAsia"/>
          <w:lang w:eastAsia="ru-RU"/>
        </w:rPr>
      </w:pPr>
    </w:p>
    <w:p w:rsidR="008B5F17" w:rsidRPr="008B5F17" w:rsidRDefault="008B5F17" w:rsidP="00E01877">
      <w:pPr>
        <w:spacing w:after="0"/>
        <w:ind w:firstLine="709"/>
        <w:jc w:val="both"/>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 xml:space="preserve">Комплект предназначен для проверки усвоения умений и знаний в рамках текущего контроля успеваемости по дисциплине «Основы латинского языка с медицинской терминологией» по специальности 34.02.01 Сестринское дело базовой подготовки. </w:t>
      </w:r>
    </w:p>
    <w:p w:rsidR="008B5F17" w:rsidRPr="008B5F17" w:rsidRDefault="008B5F17" w:rsidP="00E01877">
      <w:pPr>
        <w:spacing w:after="0"/>
        <w:ind w:firstLine="709"/>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В результате освоения учебной дисциплины обучающийся должен уметь:</w:t>
      </w:r>
    </w:p>
    <w:p w:rsidR="008B5F17" w:rsidRPr="008B5F17" w:rsidRDefault="008B5F17" w:rsidP="00E01877">
      <w:pPr>
        <w:numPr>
          <w:ilvl w:val="0"/>
          <w:numId w:val="19"/>
        </w:numPr>
        <w:spacing w:after="0"/>
        <w:ind w:left="284" w:hanging="284"/>
        <w:jc w:val="both"/>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правильно читать и писать на латинском языке медицинские (анатомические, клинические и фармацевтические) термины;</w:t>
      </w:r>
    </w:p>
    <w:p w:rsidR="008B5F17" w:rsidRPr="008B5F17" w:rsidRDefault="008B5F17" w:rsidP="00E01877">
      <w:pPr>
        <w:numPr>
          <w:ilvl w:val="0"/>
          <w:numId w:val="19"/>
        </w:numPr>
        <w:spacing w:after="0"/>
        <w:ind w:left="709" w:hanging="709"/>
        <w:jc w:val="both"/>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объяснять значения терминов по знакомым терминоэлементам;</w:t>
      </w:r>
    </w:p>
    <w:p w:rsidR="008B5F17" w:rsidRPr="008B5F17" w:rsidRDefault="008B5F17" w:rsidP="00E01877">
      <w:pPr>
        <w:numPr>
          <w:ilvl w:val="0"/>
          <w:numId w:val="19"/>
        </w:numPr>
        <w:spacing w:after="0"/>
        <w:ind w:left="709" w:hanging="709"/>
        <w:jc w:val="both"/>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переводить рецепты и оформлять их по заданному нормативному образцу.</w:t>
      </w:r>
    </w:p>
    <w:p w:rsidR="008B5F17" w:rsidRPr="008B5F17" w:rsidRDefault="008B5F17" w:rsidP="00E01877">
      <w:pPr>
        <w:spacing w:after="0"/>
        <w:ind w:firstLine="709"/>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В результате освоения учебной дисциплины обучающийся должен знать:</w:t>
      </w:r>
    </w:p>
    <w:p w:rsidR="008B5F17" w:rsidRPr="008B5F17" w:rsidRDefault="008B5F17" w:rsidP="00E01877">
      <w:pPr>
        <w:numPr>
          <w:ilvl w:val="0"/>
          <w:numId w:val="19"/>
        </w:numPr>
        <w:spacing w:after="0"/>
        <w:ind w:left="709" w:hanging="709"/>
        <w:jc w:val="both"/>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элементы латинской грамматики и способы словообразования;</w:t>
      </w:r>
    </w:p>
    <w:p w:rsidR="008B5F17" w:rsidRPr="008B5F17" w:rsidRDefault="008B5F17" w:rsidP="00E01877">
      <w:pPr>
        <w:numPr>
          <w:ilvl w:val="0"/>
          <w:numId w:val="19"/>
        </w:numPr>
        <w:spacing w:after="0"/>
        <w:ind w:left="709" w:hanging="709"/>
        <w:jc w:val="both"/>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500 лексических единиц;</w:t>
      </w:r>
    </w:p>
    <w:p w:rsidR="008B5F17" w:rsidRPr="008B5F17" w:rsidRDefault="008B5F17" w:rsidP="00E01877">
      <w:pPr>
        <w:numPr>
          <w:ilvl w:val="0"/>
          <w:numId w:val="19"/>
        </w:numPr>
        <w:spacing w:after="0"/>
        <w:ind w:left="709" w:hanging="709"/>
        <w:jc w:val="both"/>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глоссарий по специальности.</w:t>
      </w:r>
    </w:p>
    <w:p w:rsidR="008B5F17" w:rsidRPr="008B5F17" w:rsidRDefault="008B5F17" w:rsidP="00E01877">
      <w:pPr>
        <w:spacing w:after="0"/>
        <w:ind w:firstLine="709"/>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 xml:space="preserve">Содержание дисциплины должно быть ориентировано на подготовку студентов к освоению профессиональных модулей ППССЗ по специальности 34.02.01 Сестринское дело (базовой подготовки) и овладению общими </w:t>
      </w:r>
      <w:r w:rsidRPr="008B5F17">
        <w:rPr>
          <w:rFonts w:ascii="Times New Roman" w:eastAsia="Times New Roman" w:hAnsi="Times New Roman" w:cs="Times New Roman"/>
          <w:sz w:val="28"/>
          <w:szCs w:val="28"/>
          <w:lang w:eastAsia="ru-RU"/>
        </w:rPr>
        <w:br/>
        <w:t>и профессиональными компетенциями  (ОК) и (ПК):</w:t>
      </w:r>
    </w:p>
    <w:p w:rsidR="008B5F17" w:rsidRPr="008B5F17" w:rsidRDefault="008B5F17" w:rsidP="0001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ПК 1.1 Проводить мероприятия по сохранению и укреплению здоровья населения, пациента и его окружения.</w:t>
      </w:r>
    </w:p>
    <w:p w:rsidR="008B5F17" w:rsidRPr="008B5F17" w:rsidRDefault="008B5F17" w:rsidP="0001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ПК 1.3 Участвовать в проведении профилактики инфекционных и неинфекционных заболеваний.</w:t>
      </w:r>
    </w:p>
    <w:p w:rsidR="008B5F17" w:rsidRPr="008B5F17" w:rsidRDefault="008B5F17" w:rsidP="0001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 xml:space="preserve">ПК 2.1 Представлять информацию в понятном для пациента виде, объяснять ему суть вмешательств. </w:t>
      </w:r>
    </w:p>
    <w:p w:rsidR="008B5F17" w:rsidRPr="008B5F17" w:rsidRDefault="008B5F17" w:rsidP="0001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ПК   2.6 Вести утвержденную медицинскую документацию.</w:t>
      </w:r>
    </w:p>
    <w:p w:rsidR="008B5F17" w:rsidRPr="008B5F17" w:rsidRDefault="008B5F17" w:rsidP="00014CA6">
      <w:pPr>
        <w:spacing w:after="0"/>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rsidR="008B5F17" w:rsidRPr="008B5F17" w:rsidRDefault="008B5F17" w:rsidP="00014CA6">
      <w:pPr>
        <w:spacing w:after="0"/>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B5F17" w:rsidRPr="008B5F17" w:rsidRDefault="008B5F17" w:rsidP="00014CA6">
      <w:pPr>
        <w:spacing w:after="0"/>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lastRenderedPageBreak/>
        <w:t xml:space="preserve">ОК 4. Осуществлять поиск и использование информации, необходимой для эффективного выполнения возложенных на него профессиональных задач, </w:t>
      </w:r>
      <w:r w:rsidRPr="008B5F17">
        <w:rPr>
          <w:rFonts w:ascii="Times New Roman" w:eastAsia="Times New Roman" w:hAnsi="Times New Roman" w:cs="Times New Roman"/>
          <w:sz w:val="28"/>
          <w:szCs w:val="28"/>
          <w:lang w:eastAsia="ru-RU"/>
        </w:rPr>
        <w:br/>
        <w:t>а также для своего профессионального и личностного развития.</w:t>
      </w:r>
    </w:p>
    <w:p w:rsidR="008B5F17" w:rsidRPr="008B5F17" w:rsidRDefault="008B5F17" w:rsidP="00014CA6">
      <w:pPr>
        <w:spacing w:after="0"/>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 xml:space="preserve">ОК 8. Самостоятельно определять задачи профессионального и личностного развития, заниматься самообразованием, осознанно планировать </w:t>
      </w:r>
      <w:r w:rsidRPr="008B5F17">
        <w:rPr>
          <w:rFonts w:ascii="Times New Roman" w:eastAsia="Times New Roman" w:hAnsi="Times New Roman" w:cs="Times New Roman"/>
          <w:sz w:val="28"/>
          <w:szCs w:val="28"/>
          <w:lang w:eastAsia="ru-RU"/>
        </w:rPr>
        <w:br/>
        <w:t>и осуществлять повышение своей квалификации.</w:t>
      </w:r>
    </w:p>
    <w:p w:rsidR="008B5F17" w:rsidRPr="008B5F17" w:rsidRDefault="008B5F17" w:rsidP="00E01877">
      <w:pPr>
        <w:spacing w:after="0"/>
        <w:ind w:firstLine="709"/>
        <w:jc w:val="both"/>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Комплект оценивающих средств текущего контроля успеваемости позволяет оценивать освоение умений и усвоение знаний обучающихся.</w:t>
      </w:r>
    </w:p>
    <w:p w:rsidR="008B5F17" w:rsidRPr="008B5F17" w:rsidRDefault="008B5F17" w:rsidP="00E01877">
      <w:pPr>
        <w:spacing w:after="0"/>
        <w:ind w:firstLine="709"/>
        <w:jc w:val="both"/>
        <w:rPr>
          <w:rFonts w:ascii="Times New Roman" w:eastAsiaTheme="minorEastAsia" w:hAnsi="Times New Roman" w:cs="Times New Roman"/>
          <w:sz w:val="28"/>
          <w:szCs w:val="28"/>
          <w:lang w:eastAsia="ru-RU"/>
        </w:rPr>
      </w:pPr>
    </w:p>
    <w:p w:rsidR="008B5F17" w:rsidRPr="008B5F17" w:rsidRDefault="008B5F17" w:rsidP="00E01877">
      <w:pPr>
        <w:keepNext/>
        <w:keepLines/>
        <w:numPr>
          <w:ilvl w:val="1"/>
          <w:numId w:val="20"/>
        </w:numPr>
        <w:spacing w:after="0"/>
        <w:jc w:val="center"/>
        <w:outlineLvl w:val="1"/>
        <w:rPr>
          <w:rFonts w:ascii="Times New Roman" w:eastAsiaTheme="majorEastAsia" w:hAnsi="Times New Roman" w:cs="Times New Roman"/>
          <w:bCs/>
          <w:sz w:val="28"/>
          <w:szCs w:val="28"/>
          <w:lang w:eastAsia="ru-RU"/>
        </w:rPr>
      </w:pPr>
      <w:bookmarkStart w:id="2" w:name="_Toc29157394"/>
      <w:r w:rsidRPr="008B5F17">
        <w:rPr>
          <w:rFonts w:ascii="Times New Roman" w:eastAsiaTheme="majorEastAsia" w:hAnsi="Times New Roman" w:cs="Times New Roman"/>
          <w:bCs/>
          <w:sz w:val="28"/>
          <w:szCs w:val="28"/>
          <w:lang w:eastAsia="ru-RU"/>
        </w:rPr>
        <w:t>Организация контроля и оценки освоения программы УД</w:t>
      </w:r>
      <w:bookmarkEnd w:id="2"/>
    </w:p>
    <w:p w:rsidR="008B5F17" w:rsidRPr="008B5F17" w:rsidRDefault="008B5F17" w:rsidP="00E01877">
      <w:pPr>
        <w:ind w:left="885"/>
        <w:contextualSpacing/>
        <w:rPr>
          <w:rFonts w:eastAsia="Times New Roman" w:cs="Times New Roman"/>
          <w:lang w:eastAsia="ru-RU"/>
        </w:rPr>
      </w:pPr>
    </w:p>
    <w:p w:rsidR="008B5F17" w:rsidRPr="008B5F17" w:rsidRDefault="008B5F17" w:rsidP="00E01877">
      <w:pPr>
        <w:spacing w:after="0"/>
        <w:ind w:firstLine="709"/>
        <w:jc w:val="both"/>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Текущий контроль при освоении УД осуществляется путем устного и письменного тематического опроса, выполнения письменных заданий по учебнику, чтения вслух, анализа и конструирования терминов, практических работ и самостоятельной работы в рамках организации СРС.</w:t>
      </w:r>
    </w:p>
    <w:p w:rsidR="008B5F17" w:rsidRPr="008B5F17" w:rsidRDefault="008B5F17" w:rsidP="00E01877">
      <w:pPr>
        <w:spacing w:after="0"/>
        <w:rPr>
          <w:rFonts w:ascii="Times New Roman" w:eastAsiaTheme="minorEastAsia" w:hAnsi="Times New Roman" w:cs="Times New Roman"/>
          <w:b/>
          <w:sz w:val="28"/>
          <w:szCs w:val="28"/>
          <w:lang w:eastAsia="ru-RU"/>
        </w:rPr>
      </w:pPr>
      <w:r w:rsidRPr="008B5F17">
        <w:rPr>
          <w:rFonts w:ascii="Times New Roman" w:eastAsiaTheme="minorEastAsia" w:hAnsi="Times New Roman" w:cs="Times New Roman"/>
          <w:b/>
          <w:sz w:val="28"/>
          <w:szCs w:val="28"/>
          <w:lang w:eastAsia="ru-RU"/>
        </w:rPr>
        <w:br w:type="page"/>
      </w:r>
    </w:p>
    <w:p w:rsidR="008B5F17" w:rsidRPr="008B5F17" w:rsidRDefault="008B5F17" w:rsidP="008B5F17">
      <w:pPr>
        <w:keepNext/>
        <w:keepLines/>
        <w:spacing w:after="0" w:line="360" w:lineRule="auto"/>
        <w:jc w:val="center"/>
        <w:outlineLvl w:val="1"/>
        <w:rPr>
          <w:rFonts w:ascii="Times New Roman" w:eastAsiaTheme="majorEastAsia" w:hAnsi="Times New Roman" w:cs="Times New Roman"/>
          <w:bCs/>
          <w:sz w:val="28"/>
          <w:szCs w:val="28"/>
          <w:lang w:eastAsia="ru-RU"/>
        </w:rPr>
      </w:pPr>
      <w:bookmarkStart w:id="3" w:name="_Toc29157395"/>
      <w:r w:rsidRPr="008B5F17">
        <w:rPr>
          <w:rFonts w:ascii="Times New Roman" w:eastAsiaTheme="majorEastAsia" w:hAnsi="Times New Roman" w:cs="Times New Roman"/>
          <w:bCs/>
          <w:sz w:val="28"/>
          <w:szCs w:val="28"/>
          <w:lang w:val="en-US" w:eastAsia="ru-RU"/>
        </w:rPr>
        <w:lastRenderedPageBreak/>
        <w:t>II</w:t>
      </w:r>
      <w:r w:rsidRPr="008B5F17">
        <w:rPr>
          <w:rFonts w:ascii="Times New Roman" w:eastAsiaTheme="majorEastAsia" w:hAnsi="Times New Roman" w:cs="Times New Roman"/>
          <w:bCs/>
          <w:sz w:val="28"/>
          <w:szCs w:val="28"/>
          <w:lang w:eastAsia="ru-RU"/>
        </w:rPr>
        <w:t>. Контрольно-оценивающие средства по темам</w:t>
      </w:r>
      <w:bookmarkEnd w:id="3"/>
    </w:p>
    <w:p w:rsidR="008B5F17" w:rsidRPr="008B5F17" w:rsidRDefault="008B5F17" w:rsidP="008B5F17">
      <w:pPr>
        <w:spacing w:after="0" w:line="360" w:lineRule="auto"/>
        <w:jc w:val="center"/>
        <w:rPr>
          <w:rFonts w:ascii="Times New Roman" w:eastAsia="Times New Roman" w:hAnsi="Times New Roman" w:cs="Times New Roman"/>
          <w:sz w:val="28"/>
          <w:szCs w:val="28"/>
        </w:rPr>
      </w:pPr>
    </w:p>
    <w:p w:rsidR="008B5F17" w:rsidRPr="008B5F17" w:rsidRDefault="008B5F17" w:rsidP="008B5F17">
      <w:pPr>
        <w:spacing w:after="0" w:line="360" w:lineRule="auto"/>
        <w:jc w:val="center"/>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Тема «Фонетика» 4ч.</w:t>
      </w:r>
    </w:p>
    <w:p w:rsidR="008B5F17" w:rsidRPr="008B5F17" w:rsidRDefault="008B5F17" w:rsidP="008B5F17">
      <w:pPr>
        <w:spacing w:after="0" w:line="360" w:lineRule="auto"/>
        <w:jc w:val="center"/>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(теоретическое и практическое занятия)</w:t>
      </w:r>
    </w:p>
    <w:p w:rsidR="008B5F17" w:rsidRPr="008B5F17" w:rsidRDefault="008B5F17" w:rsidP="008B5F17">
      <w:pPr>
        <w:spacing w:after="0" w:line="240" w:lineRule="auto"/>
        <w:jc w:val="center"/>
        <w:rPr>
          <w:rFonts w:ascii="Times New Roman" w:eastAsia="Times New Roman" w:hAnsi="Times New Roman" w:cs="Times New Roman"/>
          <w:b/>
          <w:sz w:val="28"/>
          <w:szCs w:val="28"/>
        </w:rPr>
      </w:pPr>
    </w:p>
    <w:tbl>
      <w:tblPr>
        <w:tblW w:w="5000" w:type="pct"/>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552"/>
        <w:gridCol w:w="7019"/>
      </w:tblGrid>
      <w:tr w:rsidR="008B5F17" w:rsidRPr="008B5F17" w:rsidTr="006E7478">
        <w:trPr>
          <w:trHeight w:val="637"/>
        </w:trPr>
        <w:tc>
          <w:tcPr>
            <w:tcW w:w="1333" w:type="pct"/>
            <w:shd w:val="clear" w:color="auto" w:fill="auto"/>
            <w:vAlign w:val="center"/>
          </w:tcPr>
          <w:p w:rsidR="008B5F17" w:rsidRPr="008B5F17" w:rsidRDefault="008B5F17" w:rsidP="008B5F17">
            <w:pPr>
              <w:spacing w:after="0" w:line="240" w:lineRule="auto"/>
              <w:jc w:val="center"/>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Умения / знания</w:t>
            </w:r>
          </w:p>
        </w:tc>
        <w:tc>
          <w:tcPr>
            <w:tcW w:w="3667" w:type="pct"/>
            <w:shd w:val="clear" w:color="auto" w:fill="auto"/>
            <w:vAlign w:val="center"/>
          </w:tcPr>
          <w:p w:rsidR="008B5F17" w:rsidRPr="008B5F17" w:rsidRDefault="008B5F17" w:rsidP="008B5F17">
            <w:pPr>
              <w:spacing w:after="0" w:line="240" w:lineRule="auto"/>
              <w:jc w:val="center"/>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Методы контроля</w:t>
            </w:r>
          </w:p>
        </w:tc>
      </w:tr>
      <w:tr w:rsidR="008B5F17" w:rsidRPr="008B5F17" w:rsidTr="006E7478">
        <w:trPr>
          <w:trHeight w:val="637"/>
        </w:trPr>
        <w:tc>
          <w:tcPr>
            <w:tcW w:w="1333" w:type="pct"/>
            <w:shd w:val="clear" w:color="auto" w:fill="auto"/>
          </w:tcPr>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-знать элементы латинской грамматики</w:t>
            </w:r>
          </w:p>
          <w:p w:rsidR="008B5F17" w:rsidRPr="008B5F17" w:rsidRDefault="008B5F17" w:rsidP="008B5F17">
            <w:pPr>
              <w:spacing w:after="0" w:line="240" w:lineRule="auto"/>
              <w:rPr>
                <w:rFonts w:ascii="Times New Roman" w:eastAsiaTheme="minorEastAsia" w:hAnsi="Times New Roman"/>
                <w:sz w:val="24"/>
                <w:szCs w:val="24"/>
                <w:lang w:eastAsia="ru-RU"/>
              </w:rPr>
            </w:pPr>
          </w:p>
        </w:tc>
        <w:tc>
          <w:tcPr>
            <w:tcW w:w="3667" w:type="pct"/>
            <w:shd w:val="clear" w:color="auto" w:fill="auto"/>
          </w:tcPr>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 xml:space="preserve">- устный опрос: </w:t>
            </w:r>
          </w:p>
          <w:p w:rsidR="008B5F17" w:rsidRPr="008B5F17" w:rsidRDefault="008B5F17" w:rsidP="008B5F17">
            <w:pPr>
              <w:spacing w:after="0" w:line="240" w:lineRule="auto"/>
              <w:rPr>
                <w:rFonts w:ascii="Times New Roman" w:eastAsia="Times New Roman" w:hAnsi="Times New Roman" w:cs="Times New Roman"/>
                <w:i/>
                <w:sz w:val="24"/>
                <w:szCs w:val="24"/>
              </w:rPr>
            </w:pPr>
            <w:r w:rsidRPr="008B5F17">
              <w:rPr>
                <w:rFonts w:ascii="Times New Roman" w:eastAsia="Times New Roman" w:hAnsi="Times New Roman" w:cs="Times New Roman"/>
                <w:i/>
                <w:sz w:val="24"/>
                <w:szCs w:val="24"/>
              </w:rPr>
              <w:t>вопросы для фронтального опроса:</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1) Назовите основные этапы развития латинского языка?</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 xml:space="preserve">2) Перечислите выдающихся латинских философов. </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3) Какие особенности в произношении латинских гласных?</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 xml:space="preserve">4) Как произносится латинская буква «С»? </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5) Какие буквосочетания в латинском языке имеют особенности произношения?</w:t>
            </w:r>
          </w:p>
          <w:p w:rsidR="008B5F17" w:rsidRPr="008B5F17" w:rsidRDefault="008B5F17" w:rsidP="008B5F17">
            <w:pPr>
              <w:spacing w:after="0" w:line="240" w:lineRule="auto"/>
              <w:rPr>
                <w:rFonts w:ascii="Times New Roman" w:eastAsia="Times New Roman" w:hAnsi="Times New Roman" w:cs="Times New Roman"/>
                <w:i/>
                <w:sz w:val="24"/>
                <w:szCs w:val="24"/>
              </w:rPr>
            </w:pPr>
            <w:r w:rsidRPr="008B5F17">
              <w:rPr>
                <w:rFonts w:ascii="Times New Roman" w:eastAsia="Times New Roman" w:hAnsi="Times New Roman" w:cs="Times New Roman"/>
                <w:i/>
                <w:sz w:val="24"/>
                <w:szCs w:val="24"/>
              </w:rPr>
              <w:t>- тесты по теме «Фонетика» 2 варианта</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i/>
                <w:sz w:val="24"/>
                <w:szCs w:val="24"/>
              </w:rPr>
              <w:t>(см. приложение по теме)</w:t>
            </w:r>
          </w:p>
        </w:tc>
      </w:tr>
      <w:tr w:rsidR="008B5F17" w:rsidRPr="008B5F17" w:rsidTr="006E7478">
        <w:trPr>
          <w:trHeight w:val="637"/>
        </w:trPr>
        <w:tc>
          <w:tcPr>
            <w:tcW w:w="1333" w:type="pct"/>
            <w:shd w:val="clear" w:color="auto" w:fill="auto"/>
          </w:tcPr>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-уметь правильно читать и писать на латинском языке медицинские термины</w:t>
            </w:r>
          </w:p>
        </w:tc>
        <w:tc>
          <w:tcPr>
            <w:tcW w:w="3667" w:type="pct"/>
            <w:shd w:val="clear" w:color="auto" w:fill="auto"/>
          </w:tcPr>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-выполнение практических заданий</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 xml:space="preserve">( работа по учебнику Городкова Ю.А. «Латинский язык», </w:t>
            </w:r>
            <w:r w:rsidRPr="008B5F17">
              <w:rPr>
                <w:rFonts w:ascii="Times New Roman" w:eastAsia="Times New Roman" w:hAnsi="Times New Roman" w:cs="Times New Roman"/>
                <w:sz w:val="24"/>
                <w:szCs w:val="24"/>
              </w:rPr>
              <w:br/>
              <w:t>стр.5-18);</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 лексический диктант (20 слов выборочно из приложения «Лексический минимум»)</w:t>
            </w:r>
          </w:p>
          <w:p w:rsidR="008B5F17" w:rsidRPr="008B5F17" w:rsidRDefault="008B5F17" w:rsidP="008B5F17">
            <w:pPr>
              <w:spacing w:after="0" w:line="240" w:lineRule="auto"/>
              <w:rPr>
                <w:rFonts w:ascii="Times New Roman" w:eastAsia="Times New Roman" w:hAnsi="Times New Roman" w:cs="Times New Roman"/>
                <w:sz w:val="24"/>
                <w:szCs w:val="24"/>
              </w:rPr>
            </w:pPr>
          </w:p>
        </w:tc>
      </w:tr>
    </w:tbl>
    <w:p w:rsidR="008B5F17" w:rsidRPr="008B5F17" w:rsidRDefault="008B5F17" w:rsidP="008B5F17">
      <w:pPr>
        <w:spacing w:after="0" w:line="240" w:lineRule="auto"/>
        <w:rPr>
          <w:rFonts w:ascii="Times New Roman" w:eastAsia="Times New Roman" w:hAnsi="Times New Roman" w:cs="Times New Roman"/>
          <w:sz w:val="24"/>
          <w:szCs w:val="24"/>
        </w:rPr>
      </w:pPr>
    </w:p>
    <w:p w:rsidR="008B5F17" w:rsidRPr="008B5F17" w:rsidRDefault="008B5F17" w:rsidP="008B5F17">
      <w:pPr>
        <w:spacing w:after="0" w:line="240" w:lineRule="auto"/>
        <w:rPr>
          <w:rFonts w:ascii="Times New Roman" w:eastAsia="Times New Roman" w:hAnsi="Times New Roman" w:cs="Times New Roman"/>
          <w:b/>
          <w:sz w:val="28"/>
          <w:szCs w:val="28"/>
        </w:rPr>
      </w:pPr>
      <w:r w:rsidRPr="008B5F17">
        <w:rPr>
          <w:rFonts w:ascii="Times New Roman" w:eastAsiaTheme="minorEastAsia" w:hAnsi="Times New Roman"/>
          <w:b/>
          <w:sz w:val="28"/>
          <w:szCs w:val="28"/>
          <w:lang w:eastAsia="ru-RU"/>
        </w:rPr>
        <w:br w:type="page"/>
      </w:r>
    </w:p>
    <w:p w:rsidR="008B5F17" w:rsidRPr="008B5F17" w:rsidRDefault="008B5F17" w:rsidP="008B5F17">
      <w:pPr>
        <w:spacing w:after="0" w:line="240" w:lineRule="auto"/>
        <w:jc w:val="center"/>
        <w:rPr>
          <w:rFonts w:eastAsiaTheme="minorEastAsia"/>
          <w:sz w:val="28"/>
          <w:szCs w:val="28"/>
          <w:lang w:eastAsia="ru-RU"/>
        </w:rPr>
      </w:pPr>
      <w:r w:rsidRPr="008B5F17">
        <w:rPr>
          <w:rFonts w:ascii="Times New Roman" w:eastAsiaTheme="minorEastAsia" w:hAnsi="Times New Roman" w:cs="Times New Roman"/>
          <w:sz w:val="28"/>
          <w:szCs w:val="28"/>
          <w:lang w:val="en-US" w:eastAsia="ru-RU"/>
        </w:rPr>
        <w:lastRenderedPageBreak/>
        <w:t>III</w:t>
      </w:r>
      <w:r w:rsidRPr="008B5F17">
        <w:rPr>
          <w:rFonts w:ascii="Times New Roman" w:eastAsiaTheme="minorEastAsia" w:hAnsi="Times New Roman" w:cs="Times New Roman"/>
          <w:sz w:val="28"/>
          <w:szCs w:val="28"/>
          <w:lang w:eastAsia="ru-RU"/>
        </w:rPr>
        <w:t>. Критерии оценивания</w:t>
      </w:r>
    </w:p>
    <w:p w:rsidR="008B5F17" w:rsidRPr="008B5F17" w:rsidRDefault="008B5F17" w:rsidP="008B5F17">
      <w:pPr>
        <w:spacing w:after="0" w:line="360" w:lineRule="auto"/>
        <w:ind w:left="567"/>
        <w:jc w:val="center"/>
        <w:rPr>
          <w:rFonts w:ascii="Times New Roman" w:eastAsiaTheme="majorEastAsia" w:hAnsi="Times New Roman" w:cs="Times New Roman"/>
          <w:bCs/>
          <w:sz w:val="28"/>
          <w:szCs w:val="28"/>
          <w:lang w:eastAsia="ru-RU"/>
        </w:rPr>
      </w:pPr>
    </w:p>
    <w:p w:rsidR="008B5F17" w:rsidRPr="008B5F17" w:rsidRDefault="008B5F17" w:rsidP="008B5F17">
      <w:pPr>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Теоретические вопросы:</w:t>
      </w:r>
    </w:p>
    <w:p w:rsidR="008B5F17" w:rsidRPr="008B5F17" w:rsidRDefault="008B5F17" w:rsidP="008B5F17">
      <w:pPr>
        <w:tabs>
          <w:tab w:val="left" w:pos="1134"/>
        </w:tabs>
        <w:spacing w:after="0" w:line="360" w:lineRule="auto"/>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1. Полный правильный ответ – «отлично».</w:t>
      </w:r>
    </w:p>
    <w:p w:rsidR="008B5F17" w:rsidRPr="008B5F17" w:rsidRDefault="008B5F17" w:rsidP="008B5F17">
      <w:pPr>
        <w:tabs>
          <w:tab w:val="left" w:pos="1134"/>
        </w:tabs>
        <w:spacing w:after="0" w:line="360" w:lineRule="auto"/>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2. Один  и два неправильный ответ – «хорошо».</w:t>
      </w:r>
    </w:p>
    <w:p w:rsidR="008B5F17" w:rsidRPr="008B5F17" w:rsidRDefault="008B5F17" w:rsidP="008B5F17">
      <w:pPr>
        <w:tabs>
          <w:tab w:val="left" w:pos="1134"/>
        </w:tabs>
        <w:spacing w:after="0" w:line="360" w:lineRule="auto"/>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3. Три неправильных ответа – «удовлетворительно».</w:t>
      </w:r>
    </w:p>
    <w:p w:rsidR="008B5F17" w:rsidRPr="008B5F17" w:rsidRDefault="008B5F17" w:rsidP="008B5F17">
      <w:pPr>
        <w:tabs>
          <w:tab w:val="left" w:pos="1134"/>
        </w:tabs>
        <w:spacing w:after="0" w:line="360" w:lineRule="auto"/>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4. Более трех неправильных или нет ответа – «неудовлетворительно».</w:t>
      </w:r>
    </w:p>
    <w:p w:rsidR="008B5F17" w:rsidRPr="008B5F17" w:rsidRDefault="008B5F17" w:rsidP="008B5F17">
      <w:pPr>
        <w:spacing w:after="0" w:line="360" w:lineRule="auto"/>
        <w:rPr>
          <w:rFonts w:ascii="Times New Roman" w:eastAsia="Times New Roman" w:hAnsi="Times New Roman" w:cs="Times New Roman"/>
          <w:sz w:val="28"/>
          <w:szCs w:val="28"/>
          <w:lang w:eastAsia="ru-RU"/>
        </w:rPr>
      </w:pPr>
    </w:p>
    <w:p w:rsidR="008B5F17" w:rsidRPr="008B5F17" w:rsidRDefault="008B5F17" w:rsidP="008B5F17">
      <w:pPr>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Тесты:</w:t>
      </w:r>
    </w:p>
    <w:p w:rsidR="008B5F17" w:rsidRPr="008B5F17" w:rsidRDefault="008B5F17" w:rsidP="008B5F17">
      <w:pPr>
        <w:tabs>
          <w:tab w:val="left" w:pos="1134"/>
        </w:tabs>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1. 91% и больше  – «отлично»</w:t>
      </w:r>
    </w:p>
    <w:p w:rsidR="008B5F17" w:rsidRPr="008B5F17" w:rsidRDefault="008B5F17" w:rsidP="008B5F17">
      <w:pPr>
        <w:tabs>
          <w:tab w:val="left" w:pos="1134"/>
        </w:tabs>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2. 80 – 90%  – «хорошо»</w:t>
      </w:r>
    </w:p>
    <w:p w:rsidR="008B5F17" w:rsidRPr="008B5F17" w:rsidRDefault="008B5F17" w:rsidP="008B5F17">
      <w:pPr>
        <w:tabs>
          <w:tab w:val="left" w:pos="1134"/>
        </w:tabs>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3. 50 – 79%  – «удовлетворительно»</w:t>
      </w:r>
    </w:p>
    <w:p w:rsidR="008B5F17" w:rsidRPr="008B5F17" w:rsidRDefault="008B5F17" w:rsidP="008B5F17">
      <w:pPr>
        <w:tabs>
          <w:tab w:val="left" w:pos="1134"/>
        </w:tabs>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4. Меньше 50% – «неудовлетворительно».</w:t>
      </w:r>
    </w:p>
    <w:p w:rsidR="008B5F17" w:rsidRPr="008B5F17" w:rsidRDefault="008B5F17" w:rsidP="008B5F17">
      <w:pPr>
        <w:spacing w:after="0" w:line="360" w:lineRule="auto"/>
        <w:rPr>
          <w:rFonts w:ascii="Times New Roman" w:eastAsia="Times New Roman" w:hAnsi="Times New Roman" w:cs="Times New Roman"/>
          <w:sz w:val="28"/>
          <w:szCs w:val="28"/>
          <w:lang w:eastAsia="ru-RU"/>
        </w:rPr>
      </w:pPr>
    </w:p>
    <w:p w:rsidR="008B5F17" w:rsidRPr="008B5F17" w:rsidRDefault="008B5F17" w:rsidP="008B5F17">
      <w:pPr>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Выполнение упражнений по учебнику:</w:t>
      </w:r>
    </w:p>
    <w:p w:rsidR="008B5F17" w:rsidRPr="008B5F17" w:rsidRDefault="008B5F17" w:rsidP="008B5F17">
      <w:pPr>
        <w:tabs>
          <w:tab w:val="left" w:pos="1134"/>
        </w:tabs>
        <w:spacing w:after="0" w:line="360" w:lineRule="auto"/>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1. Полный правильный ответ – «отлично».</w:t>
      </w:r>
    </w:p>
    <w:p w:rsidR="008B5F17" w:rsidRPr="008B5F17" w:rsidRDefault="008B5F17" w:rsidP="008B5F17">
      <w:pPr>
        <w:tabs>
          <w:tab w:val="left" w:pos="1134"/>
        </w:tabs>
        <w:spacing w:after="0" w:line="360" w:lineRule="auto"/>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2. Один  и два неправильный ответ – «хорошо».</w:t>
      </w:r>
    </w:p>
    <w:p w:rsidR="008B5F17" w:rsidRPr="008B5F17" w:rsidRDefault="008B5F17" w:rsidP="008B5F17">
      <w:pPr>
        <w:tabs>
          <w:tab w:val="left" w:pos="1134"/>
        </w:tabs>
        <w:spacing w:after="0" w:line="360" w:lineRule="auto"/>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3. Три неправильных ответа – «удовлетворительно».</w:t>
      </w:r>
    </w:p>
    <w:p w:rsidR="008B5F17" w:rsidRPr="008B5F17" w:rsidRDefault="008B5F17" w:rsidP="008B5F17">
      <w:pPr>
        <w:tabs>
          <w:tab w:val="left" w:pos="1134"/>
        </w:tabs>
        <w:spacing w:after="0" w:line="360" w:lineRule="auto"/>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4. Более трех неправильных или нет ответа – «неудовлетворительно».</w:t>
      </w:r>
    </w:p>
    <w:p w:rsidR="008B5F17" w:rsidRPr="008B5F17" w:rsidRDefault="008B5F17" w:rsidP="008B5F17">
      <w:pPr>
        <w:spacing w:after="0" w:line="360" w:lineRule="auto"/>
        <w:rPr>
          <w:rFonts w:ascii="Times New Roman" w:eastAsia="Times New Roman" w:hAnsi="Times New Roman" w:cs="Times New Roman"/>
          <w:sz w:val="28"/>
          <w:szCs w:val="28"/>
          <w:lang w:eastAsia="ru-RU"/>
        </w:rPr>
      </w:pPr>
    </w:p>
    <w:p w:rsidR="008B5F17" w:rsidRPr="008B5F17" w:rsidRDefault="008B5F17" w:rsidP="008B5F17">
      <w:pPr>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Лексический диктант:</w:t>
      </w:r>
    </w:p>
    <w:p w:rsidR="008B5F17" w:rsidRPr="008B5F17" w:rsidRDefault="008B5F17" w:rsidP="008B5F17">
      <w:pPr>
        <w:spacing w:after="0" w:line="360" w:lineRule="auto"/>
        <w:rPr>
          <w:rFonts w:ascii="Times New Roman" w:eastAsia="Times New Roman" w:hAnsi="Times New Roman"/>
          <w:sz w:val="28"/>
          <w:szCs w:val="28"/>
          <w:lang w:eastAsia="ru-RU"/>
        </w:rPr>
      </w:pPr>
      <w:r w:rsidRPr="008B5F17">
        <w:rPr>
          <w:rFonts w:ascii="Times New Roman" w:eastAsia="Times New Roman" w:hAnsi="Times New Roman"/>
          <w:sz w:val="28"/>
          <w:szCs w:val="28"/>
          <w:lang w:eastAsia="ru-RU"/>
        </w:rPr>
        <w:t>1.91% и более правильно написанных слов – «отлично»</w:t>
      </w:r>
    </w:p>
    <w:p w:rsidR="008B5F17" w:rsidRPr="008B5F17" w:rsidRDefault="008B5F17" w:rsidP="008B5F17">
      <w:pPr>
        <w:spacing w:after="0" w:line="360" w:lineRule="auto"/>
        <w:jc w:val="both"/>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2. 80-90% правильно написанных слов – «хорошо»</w:t>
      </w:r>
    </w:p>
    <w:p w:rsidR="008B5F17" w:rsidRPr="008B5F17" w:rsidRDefault="008B5F17" w:rsidP="008B5F17">
      <w:pPr>
        <w:tabs>
          <w:tab w:val="left" w:pos="1134"/>
        </w:tabs>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3. 50 – 79%  – правильно написанных слов «удовлетворительно»</w:t>
      </w:r>
    </w:p>
    <w:p w:rsidR="008B5F17" w:rsidRPr="008B5F17" w:rsidRDefault="008B5F17" w:rsidP="008B5F17">
      <w:pPr>
        <w:tabs>
          <w:tab w:val="left" w:pos="1134"/>
        </w:tabs>
        <w:spacing w:after="0" w:line="36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4. Меньше 50% – «неудовлетворительно».</w:t>
      </w:r>
    </w:p>
    <w:p w:rsidR="008B5F17" w:rsidRPr="008B5F17" w:rsidRDefault="008B5F17" w:rsidP="008B5F17">
      <w:pPr>
        <w:spacing w:after="0" w:line="240" w:lineRule="auto"/>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br w:type="page"/>
      </w:r>
    </w:p>
    <w:p w:rsidR="008B5F17" w:rsidRPr="008B5F17" w:rsidRDefault="008B5F17" w:rsidP="008B5F17">
      <w:pPr>
        <w:tabs>
          <w:tab w:val="left" w:pos="910"/>
        </w:tabs>
        <w:spacing w:after="0" w:line="360" w:lineRule="auto"/>
        <w:rPr>
          <w:rFonts w:ascii="Times New Roman" w:eastAsia="Times New Roman" w:hAnsi="Times New Roman" w:cs="Times New Roman"/>
          <w:sz w:val="28"/>
          <w:szCs w:val="28"/>
          <w:lang w:eastAsia="ru-RU"/>
        </w:rPr>
      </w:pPr>
    </w:p>
    <w:p w:rsidR="008B5F17" w:rsidRPr="008B5F17" w:rsidRDefault="008B5F17" w:rsidP="008B5F17">
      <w:pPr>
        <w:tabs>
          <w:tab w:val="left" w:pos="910"/>
        </w:tabs>
        <w:spacing w:after="0" w:line="360" w:lineRule="auto"/>
        <w:jc w:val="center"/>
        <w:rPr>
          <w:rFonts w:ascii="Times New Roman" w:eastAsia="Times New Roman" w:hAnsi="Times New Roman" w:cs="Times New Roman"/>
          <w:sz w:val="28"/>
          <w:szCs w:val="28"/>
          <w:lang w:eastAsia="ru-RU"/>
        </w:rPr>
      </w:pPr>
      <w:r w:rsidRPr="008B5F17">
        <w:rPr>
          <w:rFonts w:ascii="Times New Roman" w:eastAsia="Times New Roman" w:hAnsi="Times New Roman" w:cs="Times New Roman"/>
          <w:sz w:val="28"/>
          <w:szCs w:val="28"/>
          <w:lang w:eastAsia="ru-RU"/>
        </w:rPr>
        <w:t>Оценка за практическое занятие выставляется согласно рейтинговой таблице (по среднему баллу)</w:t>
      </w:r>
    </w:p>
    <w:p w:rsidR="008B5F17" w:rsidRPr="008B5F17" w:rsidRDefault="008B5F17" w:rsidP="008B5F17">
      <w:pPr>
        <w:tabs>
          <w:tab w:val="left" w:pos="910"/>
        </w:tabs>
        <w:spacing w:after="0" w:line="36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28"/>
        <w:gridCol w:w="1093"/>
        <w:gridCol w:w="1484"/>
        <w:gridCol w:w="1093"/>
        <w:gridCol w:w="1025"/>
        <w:gridCol w:w="1808"/>
      </w:tblGrid>
      <w:tr w:rsidR="008B5F17" w:rsidRPr="008B5F17" w:rsidTr="006E7478">
        <w:trPr>
          <w:cantSplit/>
          <w:trHeight w:val="2897"/>
        </w:trPr>
        <w:tc>
          <w:tcPr>
            <w:tcW w:w="540" w:type="dxa"/>
            <w:shd w:val="clear" w:color="auto" w:fill="auto"/>
            <w:vAlign w:val="center"/>
          </w:tcPr>
          <w:p w:rsidR="008B5F17" w:rsidRPr="008B5F17" w:rsidRDefault="008B5F17" w:rsidP="008B5F17">
            <w:pPr>
              <w:spacing w:after="0" w:line="240" w:lineRule="auto"/>
              <w:jc w:val="center"/>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 п/п</w:t>
            </w:r>
          </w:p>
        </w:tc>
        <w:tc>
          <w:tcPr>
            <w:tcW w:w="2528" w:type="dxa"/>
            <w:shd w:val="clear" w:color="auto" w:fill="auto"/>
            <w:vAlign w:val="center"/>
          </w:tcPr>
          <w:p w:rsidR="008B5F17" w:rsidRPr="008B5F17" w:rsidRDefault="008B5F17" w:rsidP="008B5F17">
            <w:pPr>
              <w:spacing w:after="0" w:line="240" w:lineRule="auto"/>
              <w:jc w:val="center"/>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Ф.И.О. студента</w:t>
            </w:r>
          </w:p>
        </w:tc>
        <w:tc>
          <w:tcPr>
            <w:tcW w:w="1093" w:type="dxa"/>
            <w:shd w:val="clear" w:color="auto" w:fill="auto"/>
            <w:textDirection w:val="btLr"/>
            <w:vAlign w:val="center"/>
          </w:tcPr>
          <w:p w:rsidR="008B5F17" w:rsidRPr="008B5F17" w:rsidRDefault="008B5F17" w:rsidP="008B5F17">
            <w:pPr>
              <w:spacing w:after="0" w:line="240" w:lineRule="auto"/>
              <w:ind w:left="113" w:right="113"/>
              <w:jc w:val="center"/>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Тестирование</w:t>
            </w:r>
          </w:p>
        </w:tc>
        <w:tc>
          <w:tcPr>
            <w:tcW w:w="1484" w:type="dxa"/>
            <w:shd w:val="clear" w:color="auto" w:fill="auto"/>
            <w:textDirection w:val="btLr"/>
            <w:vAlign w:val="center"/>
          </w:tcPr>
          <w:p w:rsidR="008B5F17" w:rsidRPr="008B5F17" w:rsidRDefault="008B5F17" w:rsidP="008B5F17">
            <w:pPr>
              <w:spacing w:after="0" w:line="240" w:lineRule="auto"/>
              <w:ind w:left="113" w:right="11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Выполнение упражнений</w:t>
            </w:r>
          </w:p>
          <w:p w:rsidR="008B5F17" w:rsidRPr="008B5F17" w:rsidRDefault="008B5F17" w:rsidP="008B5F17">
            <w:pPr>
              <w:spacing w:after="0" w:line="240" w:lineRule="auto"/>
              <w:ind w:left="113" w:right="11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 xml:space="preserve">по учебнику  </w:t>
            </w:r>
          </w:p>
        </w:tc>
        <w:tc>
          <w:tcPr>
            <w:tcW w:w="1093" w:type="dxa"/>
            <w:textDirection w:val="btLr"/>
          </w:tcPr>
          <w:p w:rsidR="008B5F17" w:rsidRPr="008B5F17" w:rsidRDefault="008B5F17" w:rsidP="008B5F17">
            <w:pPr>
              <w:spacing w:after="0" w:line="240" w:lineRule="auto"/>
              <w:ind w:left="113" w:right="113"/>
              <w:jc w:val="center"/>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Лексический диктант</w:t>
            </w:r>
          </w:p>
        </w:tc>
        <w:tc>
          <w:tcPr>
            <w:tcW w:w="1025" w:type="dxa"/>
            <w:textDirection w:val="btLr"/>
          </w:tcPr>
          <w:p w:rsidR="008B5F17" w:rsidRPr="008B5F17" w:rsidRDefault="008B5F17" w:rsidP="008B5F17">
            <w:pPr>
              <w:spacing w:after="0" w:line="240" w:lineRule="auto"/>
              <w:ind w:left="113" w:right="113"/>
              <w:jc w:val="center"/>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СРС</w:t>
            </w:r>
          </w:p>
        </w:tc>
        <w:tc>
          <w:tcPr>
            <w:tcW w:w="1808" w:type="dxa"/>
            <w:shd w:val="clear" w:color="auto" w:fill="auto"/>
            <w:textDirection w:val="btLr"/>
            <w:vAlign w:val="center"/>
          </w:tcPr>
          <w:p w:rsidR="008B5F17" w:rsidRPr="008B5F17" w:rsidRDefault="008B5F17" w:rsidP="008B5F17">
            <w:pPr>
              <w:spacing w:after="0" w:line="240" w:lineRule="auto"/>
              <w:ind w:left="113" w:right="113"/>
              <w:jc w:val="center"/>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ОЦЕНКА</w:t>
            </w:r>
          </w:p>
          <w:p w:rsidR="008B5F17" w:rsidRPr="008B5F17" w:rsidRDefault="008B5F17" w:rsidP="008B5F17">
            <w:pPr>
              <w:spacing w:after="0" w:line="240" w:lineRule="auto"/>
              <w:ind w:left="113" w:right="113"/>
              <w:jc w:val="center"/>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(средний балл)</w:t>
            </w:r>
          </w:p>
        </w:tc>
      </w:tr>
      <w:tr w:rsidR="008B5F17" w:rsidRPr="008B5F17" w:rsidTr="006E7478">
        <w:tc>
          <w:tcPr>
            <w:tcW w:w="540"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2528"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93"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484"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93" w:type="dxa"/>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25" w:type="dxa"/>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808"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r>
      <w:tr w:rsidR="008B5F17" w:rsidRPr="008B5F17" w:rsidTr="006E7478">
        <w:tc>
          <w:tcPr>
            <w:tcW w:w="540"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2528"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93"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484"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93" w:type="dxa"/>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25" w:type="dxa"/>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808"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r>
      <w:tr w:rsidR="008B5F17" w:rsidRPr="008B5F17" w:rsidTr="006E7478">
        <w:tc>
          <w:tcPr>
            <w:tcW w:w="540"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2528"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93"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484"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93" w:type="dxa"/>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25" w:type="dxa"/>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808"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r>
      <w:tr w:rsidR="008B5F17" w:rsidRPr="008B5F17" w:rsidTr="006E7478">
        <w:trPr>
          <w:trHeight w:val="70"/>
        </w:trPr>
        <w:tc>
          <w:tcPr>
            <w:tcW w:w="540"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2528"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93"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484"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93" w:type="dxa"/>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025" w:type="dxa"/>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1808"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r>
    </w:tbl>
    <w:p w:rsidR="008B5F17" w:rsidRPr="008B5F17" w:rsidRDefault="008B5F17" w:rsidP="008B5F17">
      <w:pPr>
        <w:keepNext/>
        <w:keepLines/>
        <w:spacing w:before="200" w:after="0"/>
        <w:outlineLvl w:val="1"/>
        <w:rPr>
          <w:rFonts w:ascii="Times New Roman" w:eastAsiaTheme="majorEastAsia" w:hAnsi="Times New Roman" w:cs="Times New Roman"/>
          <w:bCs/>
          <w:sz w:val="28"/>
          <w:szCs w:val="28"/>
          <w:lang w:eastAsia="ru-RU"/>
        </w:rPr>
      </w:pPr>
    </w:p>
    <w:p w:rsidR="008B5F17" w:rsidRPr="008B5F17" w:rsidRDefault="008B5F17" w:rsidP="008B5F17">
      <w:pPr>
        <w:rPr>
          <w:rFonts w:eastAsiaTheme="majorEastAsia"/>
          <w:lang w:eastAsia="ru-RU"/>
        </w:rPr>
      </w:pPr>
      <w:r w:rsidRPr="008B5F17">
        <w:rPr>
          <w:rFonts w:eastAsiaTheme="minorEastAsia"/>
          <w:lang w:eastAsia="ru-RU"/>
        </w:rPr>
        <w:br w:type="page"/>
      </w:r>
    </w:p>
    <w:p w:rsidR="008B5F17" w:rsidRPr="008B5F17" w:rsidRDefault="008B5F17" w:rsidP="008B5F17">
      <w:pPr>
        <w:keepNext/>
        <w:keepLines/>
        <w:spacing w:after="0" w:line="360" w:lineRule="auto"/>
        <w:jc w:val="center"/>
        <w:outlineLvl w:val="1"/>
        <w:rPr>
          <w:rFonts w:ascii="Times New Roman" w:eastAsiaTheme="majorEastAsia" w:hAnsi="Times New Roman" w:cs="Times New Roman"/>
          <w:bCs/>
          <w:sz w:val="28"/>
          <w:szCs w:val="28"/>
          <w:lang w:val="en-US" w:eastAsia="ru-RU"/>
        </w:rPr>
      </w:pPr>
      <w:bookmarkStart w:id="4" w:name="_Toc29157396"/>
      <w:r w:rsidRPr="008B5F17">
        <w:rPr>
          <w:rFonts w:ascii="Times New Roman" w:eastAsiaTheme="majorEastAsia" w:hAnsi="Times New Roman" w:cs="Times New Roman"/>
          <w:bCs/>
          <w:sz w:val="28"/>
          <w:szCs w:val="28"/>
          <w:lang w:val="en-US" w:eastAsia="ru-RU"/>
        </w:rPr>
        <w:lastRenderedPageBreak/>
        <w:t>IV</w:t>
      </w:r>
      <w:r w:rsidRPr="008B5F17">
        <w:rPr>
          <w:rFonts w:ascii="Times New Roman" w:eastAsiaTheme="majorEastAsia" w:hAnsi="Times New Roman" w:cs="Times New Roman"/>
          <w:bCs/>
          <w:sz w:val="28"/>
          <w:szCs w:val="28"/>
          <w:lang w:eastAsia="ru-RU"/>
        </w:rPr>
        <w:t>. Контроль ОК и ПК</w:t>
      </w:r>
      <w:bookmarkEnd w:id="4"/>
    </w:p>
    <w:p w:rsidR="008B5F17" w:rsidRPr="008B5F17" w:rsidRDefault="008B5F17" w:rsidP="008B5F17">
      <w:pPr>
        <w:rPr>
          <w:rFonts w:eastAsiaTheme="minorEastAsia"/>
          <w:lang w:eastAsia="ru-R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794"/>
        <w:gridCol w:w="3544"/>
        <w:gridCol w:w="2233"/>
      </w:tblGrid>
      <w:tr w:rsidR="008B5F17" w:rsidRPr="008B5F17" w:rsidTr="006E7478">
        <w:trPr>
          <w:trHeight w:val="829"/>
        </w:trPr>
        <w:tc>
          <w:tcPr>
            <w:tcW w:w="379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spacing w:after="0" w:line="240" w:lineRule="auto"/>
              <w:jc w:val="center"/>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bCs/>
                <w:sz w:val="24"/>
                <w:szCs w:val="24"/>
                <w:lang w:eastAsia="ru-RU"/>
              </w:rPr>
              <w:t xml:space="preserve">Результаты </w:t>
            </w:r>
          </w:p>
          <w:p w:rsidR="008B5F17" w:rsidRPr="008B5F17" w:rsidRDefault="008B5F17" w:rsidP="008B5F17">
            <w:pPr>
              <w:spacing w:after="0" w:line="240" w:lineRule="auto"/>
              <w:jc w:val="center"/>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bCs/>
                <w:sz w:val="24"/>
                <w:szCs w:val="24"/>
                <w:lang w:eastAsia="ru-RU"/>
              </w:rPr>
              <w:t>(освоение общих компетенций)</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spacing w:after="0" w:line="240" w:lineRule="auto"/>
              <w:jc w:val="center"/>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sz w:val="24"/>
                <w:szCs w:val="24"/>
                <w:lang w:eastAsia="ru-RU"/>
              </w:rPr>
              <w:t>Основные показатели оценки результата</w:t>
            </w:r>
          </w:p>
        </w:tc>
        <w:tc>
          <w:tcPr>
            <w:tcW w:w="2233"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spacing w:after="0" w:line="240" w:lineRule="auto"/>
              <w:jc w:val="center"/>
              <w:rPr>
                <w:rFonts w:ascii="Times New Roman" w:eastAsiaTheme="minorEastAsia" w:hAnsi="Times New Roman" w:cs="Times New Roman"/>
                <w:bCs/>
                <w:iCs/>
                <w:sz w:val="24"/>
                <w:szCs w:val="24"/>
                <w:lang w:eastAsia="ru-RU"/>
              </w:rPr>
            </w:pPr>
            <w:r w:rsidRPr="008B5F17">
              <w:rPr>
                <w:rFonts w:ascii="Times New Roman" w:eastAsiaTheme="minorEastAsia" w:hAnsi="Times New Roman" w:cs="Times New Roman"/>
                <w:iCs/>
                <w:sz w:val="24"/>
                <w:szCs w:val="24"/>
                <w:lang w:eastAsia="ru-RU"/>
              </w:rPr>
              <w:t xml:space="preserve">Формы и методы контроля и оценки </w:t>
            </w:r>
          </w:p>
        </w:tc>
      </w:tr>
      <w:tr w:rsidR="008B5F17" w:rsidRPr="008B5F17" w:rsidTr="006E747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widowControl w:val="0"/>
              <w:spacing w:after="0" w:line="240" w:lineRule="auto"/>
              <w:contextualSpacing/>
              <w:jc w:val="both"/>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 xml:space="preserve">ОК 01. </w:t>
            </w:r>
          </w:p>
          <w:p w:rsidR="008B5F17" w:rsidRPr="008B5F17" w:rsidRDefault="008B5F17" w:rsidP="008B5F17">
            <w:pPr>
              <w:widowControl w:val="0"/>
              <w:spacing w:after="0" w:line="240" w:lineRule="auto"/>
              <w:contextualSpacing/>
              <w:jc w:val="both"/>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 xml:space="preserve">Понимать сущность и социальную значимость своей будущей профессии, проявлять к ней устойчивый интерес  </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numPr>
                <w:ilvl w:val="0"/>
                <w:numId w:val="13"/>
              </w:numPr>
              <w:tabs>
                <w:tab w:val="left" w:pos="252"/>
              </w:tabs>
              <w:spacing w:after="0" w:line="240" w:lineRule="auto"/>
              <w:ind w:left="317" w:hanging="283"/>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sz w:val="24"/>
                <w:szCs w:val="24"/>
                <w:lang w:eastAsia="ru-RU"/>
              </w:rPr>
              <w:t>Демонстрация интереса к будущей профессии</w:t>
            </w:r>
          </w:p>
        </w:tc>
        <w:tc>
          <w:tcPr>
            <w:tcW w:w="223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Методы экспертной оценки (беседы, наблюдение, анализ продуктов деятельности)</w:t>
            </w:r>
          </w:p>
        </w:tc>
      </w:tr>
      <w:tr w:rsidR="008B5F17" w:rsidRPr="008B5F17" w:rsidTr="006E747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widowControl w:val="0"/>
              <w:spacing w:after="0" w:line="240" w:lineRule="auto"/>
              <w:contextualSpacing/>
              <w:jc w:val="both"/>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 xml:space="preserve">ОК  2. </w:t>
            </w:r>
          </w:p>
          <w:p w:rsidR="008B5F17" w:rsidRPr="008B5F17" w:rsidRDefault="008B5F17" w:rsidP="008B5F17">
            <w:pPr>
              <w:spacing w:after="0" w:line="240" w:lineRule="auto"/>
              <w:jc w:val="both"/>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Организовывать собственную деятельность, исходя из цели и способов ее достижения, определенных  руководителем</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numPr>
                <w:ilvl w:val="0"/>
                <w:numId w:val="14"/>
              </w:numPr>
              <w:tabs>
                <w:tab w:val="left" w:pos="252"/>
              </w:tabs>
              <w:spacing w:after="0" w:line="240" w:lineRule="auto"/>
              <w:ind w:left="317" w:hanging="28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Выбор и применение методов и способов решения профессиональных задач</w:t>
            </w:r>
          </w:p>
          <w:p w:rsidR="008B5F17" w:rsidRPr="008B5F17" w:rsidRDefault="008B5F17" w:rsidP="008B5F17">
            <w:pPr>
              <w:tabs>
                <w:tab w:val="left" w:pos="252"/>
              </w:tabs>
              <w:spacing w:after="0" w:line="240" w:lineRule="auto"/>
              <w:ind w:left="317" w:hanging="283"/>
              <w:rPr>
                <w:rFonts w:ascii="Times New Roman" w:eastAsiaTheme="minorEastAsia" w:hAnsi="Times New Roman" w:cs="Times New Roman"/>
                <w:bCs/>
                <w:sz w:val="24"/>
                <w:szCs w:val="24"/>
                <w:lang w:eastAsia="ru-RU"/>
              </w:rPr>
            </w:pPr>
          </w:p>
        </w:tc>
        <w:tc>
          <w:tcPr>
            <w:tcW w:w="223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B5F17" w:rsidRPr="008B5F17" w:rsidRDefault="008B5F17" w:rsidP="008B5F17">
            <w:pPr>
              <w:spacing w:after="0" w:line="240" w:lineRule="auto"/>
              <w:rPr>
                <w:rFonts w:ascii="Times New Roman" w:eastAsiaTheme="minorEastAsia" w:hAnsi="Times New Roman" w:cs="Times New Roman"/>
                <w:bCs/>
                <w:i/>
                <w:iCs/>
                <w:sz w:val="24"/>
                <w:szCs w:val="24"/>
                <w:lang w:eastAsia="ru-RU"/>
              </w:rPr>
            </w:pPr>
          </w:p>
        </w:tc>
      </w:tr>
      <w:tr w:rsidR="008B5F17" w:rsidRPr="008B5F17" w:rsidTr="006E747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widowControl w:val="0"/>
              <w:spacing w:after="0" w:line="240" w:lineRule="auto"/>
              <w:contextualSpacing/>
              <w:jc w:val="both"/>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 xml:space="preserve">ОК 04. </w:t>
            </w:r>
          </w:p>
          <w:p w:rsidR="008B5F17" w:rsidRPr="008B5F17" w:rsidRDefault="008B5F17" w:rsidP="008B5F17">
            <w:pPr>
              <w:widowControl w:val="0"/>
              <w:spacing w:after="0" w:line="240" w:lineRule="auto"/>
              <w:contextualSpacing/>
              <w:jc w:val="both"/>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Осуществлять поиск информации, необходимой для эффективного выполнения профессиональных задач</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numPr>
                <w:ilvl w:val="0"/>
                <w:numId w:val="15"/>
              </w:numPr>
              <w:tabs>
                <w:tab w:val="left" w:pos="252"/>
              </w:tabs>
              <w:spacing w:after="0" w:line="240" w:lineRule="auto"/>
              <w:ind w:left="317" w:hanging="28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Эффективный поиск необходимой информации;</w:t>
            </w:r>
          </w:p>
          <w:p w:rsidR="008B5F17" w:rsidRPr="008B5F17" w:rsidRDefault="008B5F17" w:rsidP="008B5F17">
            <w:pPr>
              <w:numPr>
                <w:ilvl w:val="0"/>
                <w:numId w:val="15"/>
              </w:numPr>
              <w:tabs>
                <w:tab w:val="left" w:pos="252"/>
              </w:tabs>
              <w:spacing w:after="0" w:line="240" w:lineRule="auto"/>
              <w:ind w:left="317" w:hanging="28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Использование различных источников, включая электронные ресурсы  и технологии</w:t>
            </w:r>
          </w:p>
        </w:tc>
        <w:tc>
          <w:tcPr>
            <w:tcW w:w="223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B5F17" w:rsidRPr="008B5F17" w:rsidRDefault="008B5F17" w:rsidP="008B5F17">
            <w:pPr>
              <w:spacing w:after="0" w:line="240" w:lineRule="auto"/>
              <w:rPr>
                <w:rFonts w:ascii="Times New Roman" w:eastAsiaTheme="minorEastAsia" w:hAnsi="Times New Roman" w:cs="Times New Roman"/>
                <w:bCs/>
                <w:i/>
                <w:iCs/>
                <w:sz w:val="24"/>
                <w:szCs w:val="24"/>
                <w:lang w:eastAsia="ru-RU"/>
              </w:rPr>
            </w:pPr>
          </w:p>
        </w:tc>
      </w:tr>
      <w:tr w:rsidR="008B5F17" w:rsidRPr="008B5F17" w:rsidTr="006E7478">
        <w:trPr>
          <w:trHeight w:val="637"/>
        </w:trPr>
        <w:tc>
          <w:tcPr>
            <w:tcW w:w="379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 xml:space="preserve">ОК 08. </w:t>
            </w: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Соблюдать правила охраны труда, противопожарной безопасности и техники безопасности</w:t>
            </w:r>
          </w:p>
        </w:tc>
        <w:tc>
          <w:tcPr>
            <w:tcW w:w="3544" w:type="dxa"/>
            <w:tcBorders>
              <w:top w:val="single" w:sz="6" w:space="0" w:color="000000"/>
              <w:left w:val="single" w:sz="6" w:space="0" w:color="000000"/>
              <w:bottom w:val="single" w:sz="6" w:space="0" w:color="000000"/>
              <w:right w:val="single" w:sz="6" w:space="0" w:color="000000"/>
            </w:tcBorders>
            <w:shd w:val="clear" w:color="auto" w:fill="auto"/>
            <w:hideMark/>
          </w:tcPr>
          <w:p w:rsidR="008B5F17" w:rsidRPr="008B5F17" w:rsidRDefault="008B5F17" w:rsidP="008B5F17">
            <w:pPr>
              <w:spacing w:after="0" w:line="240" w:lineRule="auto"/>
              <w:ind w:left="317" w:hanging="28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1.</w:t>
            </w:r>
            <w:r w:rsidRPr="008B5F17">
              <w:rPr>
                <w:rFonts w:ascii="Times New Roman" w:eastAsiaTheme="minorEastAsia" w:hAnsi="Times New Roman" w:cs="Times New Roman"/>
                <w:b/>
                <w:sz w:val="24"/>
                <w:szCs w:val="24"/>
                <w:lang w:eastAsia="ru-RU"/>
              </w:rPr>
              <w:t xml:space="preserve">  </w:t>
            </w:r>
            <w:r w:rsidRPr="008B5F17">
              <w:rPr>
                <w:rFonts w:ascii="Times New Roman" w:eastAsiaTheme="minorEastAsia" w:hAnsi="Times New Roman" w:cs="Times New Roman"/>
                <w:sz w:val="24"/>
                <w:szCs w:val="24"/>
                <w:lang w:eastAsia="ru-RU"/>
              </w:rPr>
              <w:t>Соблюдение техники безопасности</w:t>
            </w:r>
          </w:p>
        </w:tc>
        <w:tc>
          <w:tcPr>
            <w:tcW w:w="223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B5F17" w:rsidRPr="008B5F17" w:rsidRDefault="008B5F17" w:rsidP="008B5F17">
            <w:pPr>
              <w:spacing w:after="0" w:line="240" w:lineRule="auto"/>
              <w:rPr>
                <w:rFonts w:ascii="Times New Roman" w:eastAsiaTheme="minorEastAsia" w:hAnsi="Times New Roman" w:cs="Times New Roman"/>
                <w:bCs/>
                <w:i/>
                <w:iCs/>
                <w:sz w:val="24"/>
                <w:szCs w:val="24"/>
                <w:lang w:eastAsia="ru-RU"/>
              </w:rPr>
            </w:pPr>
          </w:p>
        </w:tc>
      </w:tr>
    </w:tbl>
    <w:p w:rsidR="008B5F17" w:rsidRPr="008B5F17" w:rsidRDefault="008B5F17" w:rsidP="008B5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heme="minorEastAsia" w:hAnsi="Times New Roman" w:cs="Times New Roman"/>
          <w:sz w:val="24"/>
          <w:szCs w:val="24"/>
          <w:lang w:eastAsia="ru-RU"/>
        </w:rPr>
      </w:pPr>
    </w:p>
    <w:p w:rsidR="008B5F17" w:rsidRPr="008B5F17" w:rsidRDefault="008B5F17" w:rsidP="008B5F17">
      <w:pPr>
        <w:ind w:left="720"/>
        <w:jc w:val="both"/>
        <w:rPr>
          <w:rFonts w:ascii="Times New Roman" w:eastAsiaTheme="minorEastAsia" w:hAnsi="Times New Roman" w:cs="Times New Roman"/>
          <w:b/>
          <w:sz w:val="24"/>
          <w:szCs w:val="24"/>
          <w:lang w:eastAsia="ru-RU"/>
        </w:rPr>
      </w:pPr>
      <w:r w:rsidRPr="008B5F17">
        <w:rPr>
          <w:rFonts w:ascii="Times New Roman" w:eastAsiaTheme="minorEastAsia" w:hAnsi="Times New Roman" w:cs="Times New Roman"/>
          <w:sz w:val="24"/>
          <w:szCs w:val="24"/>
          <w:lang w:eastAsia="ru-RU"/>
        </w:rPr>
        <w:br w:type="page"/>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2376"/>
        <w:gridCol w:w="3402"/>
        <w:gridCol w:w="3969"/>
      </w:tblGrid>
      <w:tr w:rsidR="008B5F17" w:rsidRPr="008B5F17" w:rsidTr="006E7478">
        <w:tc>
          <w:tcPr>
            <w:tcW w:w="2376" w:type="dxa"/>
            <w:shd w:val="clear" w:color="auto" w:fill="auto"/>
            <w:vAlign w:val="center"/>
          </w:tcPr>
          <w:p w:rsidR="008B5F17" w:rsidRPr="008B5F17" w:rsidRDefault="008B5F17" w:rsidP="008B5F17">
            <w:pPr>
              <w:spacing w:after="0" w:line="240" w:lineRule="auto"/>
              <w:jc w:val="center"/>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bCs/>
                <w:sz w:val="24"/>
                <w:szCs w:val="24"/>
                <w:lang w:eastAsia="ru-RU"/>
              </w:rPr>
              <w:lastRenderedPageBreak/>
              <w:t xml:space="preserve">Результаты </w:t>
            </w:r>
          </w:p>
          <w:p w:rsidR="008B5F17" w:rsidRPr="008B5F17" w:rsidRDefault="008B5F17" w:rsidP="008B5F17">
            <w:pPr>
              <w:spacing w:after="0" w:line="240" w:lineRule="auto"/>
              <w:jc w:val="center"/>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bCs/>
                <w:sz w:val="24"/>
                <w:szCs w:val="24"/>
                <w:lang w:eastAsia="ru-RU"/>
              </w:rPr>
              <w:t>(освоенные профессиональные компетенции)</w:t>
            </w:r>
          </w:p>
        </w:tc>
        <w:tc>
          <w:tcPr>
            <w:tcW w:w="3402" w:type="dxa"/>
            <w:shd w:val="clear" w:color="auto" w:fill="auto"/>
            <w:vAlign w:val="center"/>
          </w:tcPr>
          <w:p w:rsidR="008B5F17" w:rsidRPr="008B5F17" w:rsidRDefault="008B5F17" w:rsidP="008B5F17">
            <w:pPr>
              <w:spacing w:after="0" w:line="240" w:lineRule="auto"/>
              <w:jc w:val="center"/>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sz w:val="24"/>
                <w:szCs w:val="24"/>
                <w:lang w:eastAsia="ru-RU"/>
              </w:rPr>
              <w:t>Основные показатели оценки результата</w:t>
            </w:r>
          </w:p>
        </w:tc>
        <w:tc>
          <w:tcPr>
            <w:tcW w:w="3969" w:type="dxa"/>
            <w:shd w:val="clear" w:color="auto" w:fill="auto"/>
            <w:vAlign w:val="center"/>
          </w:tcPr>
          <w:p w:rsidR="008B5F17" w:rsidRPr="008B5F17" w:rsidRDefault="008B5F17" w:rsidP="008B5F17">
            <w:pPr>
              <w:spacing w:after="0" w:line="240" w:lineRule="auto"/>
              <w:jc w:val="center"/>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sz w:val="24"/>
                <w:szCs w:val="24"/>
                <w:lang w:eastAsia="ru-RU"/>
              </w:rPr>
              <w:t xml:space="preserve">Формы и методы контроля </w:t>
            </w:r>
            <w:r w:rsidRPr="008B5F17">
              <w:rPr>
                <w:rFonts w:ascii="Times New Roman" w:eastAsiaTheme="minorEastAsia" w:hAnsi="Times New Roman" w:cs="Times New Roman"/>
                <w:sz w:val="24"/>
                <w:szCs w:val="24"/>
                <w:lang w:eastAsia="ru-RU"/>
              </w:rPr>
              <w:br/>
              <w:t>и оценки</w:t>
            </w:r>
          </w:p>
        </w:tc>
      </w:tr>
      <w:tr w:rsidR="008B5F17" w:rsidRPr="008B5F17" w:rsidTr="006E7478">
        <w:trPr>
          <w:trHeight w:val="3128"/>
        </w:trPr>
        <w:tc>
          <w:tcPr>
            <w:tcW w:w="2376" w:type="dxa"/>
            <w:shd w:val="clear" w:color="auto" w:fill="auto"/>
          </w:tcPr>
          <w:p w:rsidR="008B5F17" w:rsidRPr="008B5F17" w:rsidRDefault="008B5F17" w:rsidP="008B5F17">
            <w:pPr>
              <w:spacing w:after="0" w:line="240" w:lineRule="auto"/>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ПК</w:t>
            </w:r>
            <w:r w:rsidRPr="008B5F17">
              <w:rPr>
                <w:rFonts w:ascii="Times New Roman" w:eastAsia="Times New Roman" w:hAnsi="Times New Roman" w:cs="Times New Roman"/>
                <w:sz w:val="24"/>
                <w:szCs w:val="24"/>
                <w:lang w:val="en-US" w:eastAsia="ru-RU"/>
              </w:rPr>
              <w:t> </w:t>
            </w:r>
            <w:r w:rsidRPr="008B5F17">
              <w:rPr>
                <w:rFonts w:ascii="Times New Roman" w:eastAsia="Times New Roman" w:hAnsi="Times New Roman" w:cs="Times New Roman"/>
                <w:sz w:val="24"/>
                <w:szCs w:val="24"/>
                <w:lang w:eastAsia="ru-RU"/>
              </w:rPr>
              <w:t xml:space="preserve">1.1. </w:t>
            </w:r>
          </w:p>
          <w:p w:rsidR="008B5F17" w:rsidRPr="008B5F17" w:rsidRDefault="008B5F17" w:rsidP="008B5F17">
            <w:pPr>
              <w:spacing w:after="0" w:line="240" w:lineRule="auto"/>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Проводить мероприятия по сохранению и укреплению здоровья населения, пациента и его окружения.</w:t>
            </w:r>
          </w:p>
        </w:tc>
        <w:tc>
          <w:tcPr>
            <w:tcW w:w="3402" w:type="dxa"/>
            <w:shd w:val="clear" w:color="auto" w:fill="auto"/>
          </w:tcPr>
          <w:p w:rsidR="008B5F17" w:rsidRPr="008B5F17" w:rsidRDefault="008B5F17" w:rsidP="008B5F17">
            <w:pPr>
              <w:widowControl w:val="0"/>
              <w:numPr>
                <w:ilvl w:val="0"/>
                <w:numId w:val="16"/>
              </w:numPr>
              <w:spacing w:after="0" w:line="240" w:lineRule="auto"/>
              <w:ind w:left="399" w:hanging="28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Умение консультировать пациента и его окружение.</w:t>
            </w:r>
          </w:p>
          <w:p w:rsidR="008B5F17" w:rsidRPr="008B5F17" w:rsidRDefault="008B5F17" w:rsidP="008B5F17">
            <w:pPr>
              <w:widowControl w:val="0"/>
              <w:numPr>
                <w:ilvl w:val="0"/>
                <w:numId w:val="16"/>
              </w:numPr>
              <w:spacing w:after="0" w:line="240" w:lineRule="auto"/>
              <w:ind w:left="399" w:hanging="28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Умение давать рекомендации пациенту и его окружению.</w:t>
            </w:r>
          </w:p>
        </w:tc>
        <w:tc>
          <w:tcPr>
            <w:tcW w:w="3969" w:type="dxa"/>
            <w:shd w:val="clear" w:color="auto" w:fill="auto"/>
          </w:tcPr>
          <w:p w:rsidR="008B5F17" w:rsidRPr="008B5F17" w:rsidRDefault="008B5F17" w:rsidP="008B5F17">
            <w:pPr>
              <w:spacing w:after="0" w:line="240" w:lineRule="auto"/>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bCs/>
                <w:sz w:val="24"/>
                <w:szCs w:val="24"/>
                <w:lang w:eastAsia="ru-RU"/>
              </w:rPr>
              <w:t>Установление соответствия результатов выполненных практических заданий согласно установленным  правилам  и критериям  в рамках текущего контроля и  комплексного экзамена.</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Тема 3.1. Глагол. Структура рецепта.</w:t>
            </w:r>
          </w:p>
          <w:p w:rsidR="008B5F17" w:rsidRPr="008B5F17" w:rsidRDefault="008B5F17" w:rsidP="008B5F17">
            <w:pPr>
              <w:spacing w:after="0" w:line="240" w:lineRule="auto"/>
              <w:rPr>
                <w:rFonts w:ascii="Times New Roman" w:eastAsiaTheme="minorEastAsia" w:hAnsi="Times New Roman" w:cs="Times New Roman"/>
                <w:bCs/>
                <w:sz w:val="24"/>
                <w:szCs w:val="24"/>
                <w:lang w:eastAsia="ru-RU"/>
              </w:rPr>
            </w:pPr>
            <w:r w:rsidRPr="008B5F17">
              <w:rPr>
                <w:rFonts w:ascii="Times New Roman" w:eastAsia="Times New Roman" w:hAnsi="Times New Roman" w:cs="Times New Roman"/>
                <w:sz w:val="24"/>
                <w:szCs w:val="24"/>
                <w:lang w:eastAsia="ru-RU"/>
              </w:rPr>
              <w:t xml:space="preserve">Тема 3.2. </w:t>
            </w:r>
            <w:r w:rsidRPr="008B5F17">
              <w:rPr>
                <w:rFonts w:ascii="Times New Roman" w:eastAsiaTheme="minorEastAsia" w:hAnsi="Times New Roman"/>
                <w:sz w:val="24"/>
                <w:szCs w:val="24"/>
                <w:lang w:eastAsia="ru-RU"/>
              </w:rPr>
              <w:t>Предлоги и частотные отрезки.</w:t>
            </w:r>
          </w:p>
        </w:tc>
      </w:tr>
      <w:tr w:rsidR="008B5F17" w:rsidRPr="008B5F17" w:rsidTr="006E7478">
        <w:tc>
          <w:tcPr>
            <w:tcW w:w="2376" w:type="dxa"/>
            <w:shd w:val="clear" w:color="auto" w:fill="auto"/>
          </w:tcPr>
          <w:p w:rsidR="008B5F17" w:rsidRPr="008B5F17" w:rsidRDefault="008B5F17" w:rsidP="008B5F17">
            <w:pPr>
              <w:spacing w:after="0" w:line="240" w:lineRule="auto"/>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 xml:space="preserve">ПК 1.3. </w:t>
            </w:r>
          </w:p>
          <w:p w:rsidR="008B5F17" w:rsidRPr="008B5F17" w:rsidRDefault="008B5F17" w:rsidP="008B5F17">
            <w:pPr>
              <w:spacing w:after="0" w:line="240" w:lineRule="auto"/>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 xml:space="preserve">Участвовать в проведении профилактики инфекционных и неинфекционных заболеваний. </w:t>
            </w:r>
          </w:p>
        </w:tc>
        <w:tc>
          <w:tcPr>
            <w:tcW w:w="3402" w:type="dxa"/>
            <w:shd w:val="clear" w:color="auto" w:fill="auto"/>
          </w:tcPr>
          <w:p w:rsidR="008B5F17" w:rsidRPr="008B5F17" w:rsidRDefault="008B5F17" w:rsidP="008B5F17">
            <w:pPr>
              <w:numPr>
                <w:ilvl w:val="0"/>
                <w:numId w:val="18"/>
              </w:numPr>
              <w:spacing w:after="0" w:line="240" w:lineRule="auto"/>
              <w:contextualSpacing/>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Соблюдение требований по оформлению медицинской документации.</w:t>
            </w:r>
          </w:p>
          <w:p w:rsidR="008B5F17" w:rsidRPr="008B5F17" w:rsidRDefault="008B5F17" w:rsidP="008B5F17">
            <w:pPr>
              <w:numPr>
                <w:ilvl w:val="0"/>
                <w:numId w:val="18"/>
              </w:numPr>
              <w:spacing w:after="0" w:line="240" w:lineRule="auto"/>
              <w:contextualSpacing/>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Умение давать рекомендации пациентам и его родным.</w:t>
            </w:r>
            <w:r w:rsidRPr="008B5F17">
              <w:rPr>
                <w:rFonts w:eastAsia="Times New Roman" w:cs="Times New Roman"/>
                <w:szCs w:val="28"/>
                <w:lang w:eastAsia="ru-RU"/>
              </w:rPr>
              <w:t xml:space="preserve">  </w:t>
            </w:r>
          </w:p>
        </w:tc>
        <w:tc>
          <w:tcPr>
            <w:tcW w:w="3969"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bCs/>
                <w:sz w:val="24"/>
                <w:szCs w:val="24"/>
                <w:lang w:eastAsia="ru-RU"/>
              </w:rPr>
              <w:t>Установление соответствия результатов выполненных практических заданий согласно установленным  правилам  и критериям  в рамках текущего контроля и  комплексного экзамена</w:t>
            </w:r>
            <w:r w:rsidRPr="008B5F17">
              <w:rPr>
                <w:rFonts w:ascii="Times New Roman" w:eastAsiaTheme="minorEastAsia" w:hAnsi="Times New Roman" w:cs="Times New Roman"/>
                <w:sz w:val="24"/>
                <w:szCs w:val="24"/>
                <w:lang w:eastAsia="ru-RU"/>
              </w:rPr>
              <w:t xml:space="preserve"> </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 xml:space="preserve">Тема 4.1. Терминологическое </w:t>
            </w: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r w:rsidRPr="008B5F17">
              <w:rPr>
                <w:rFonts w:ascii="Times New Roman" w:eastAsiaTheme="minorEastAsia" w:hAnsi="Times New Roman"/>
                <w:sz w:val="24"/>
                <w:szCs w:val="24"/>
                <w:lang w:eastAsia="ru-RU"/>
              </w:rPr>
              <w:t>словообразование.</w:t>
            </w:r>
          </w:p>
        </w:tc>
      </w:tr>
      <w:tr w:rsidR="008B5F17" w:rsidRPr="008B5F17" w:rsidTr="006E7478">
        <w:tc>
          <w:tcPr>
            <w:tcW w:w="2376" w:type="dxa"/>
            <w:shd w:val="clear" w:color="auto" w:fill="auto"/>
          </w:tcPr>
          <w:p w:rsidR="008B5F17" w:rsidRPr="008B5F17" w:rsidRDefault="008B5F17" w:rsidP="008B5F17">
            <w:pPr>
              <w:spacing w:after="0" w:line="240" w:lineRule="auto"/>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ПК 2.1. Представлять информацию в понятном для пациента виде, объяснять ему суть вмешательств.</w:t>
            </w:r>
          </w:p>
        </w:tc>
        <w:tc>
          <w:tcPr>
            <w:tcW w:w="3402" w:type="dxa"/>
            <w:shd w:val="clear" w:color="auto" w:fill="auto"/>
          </w:tcPr>
          <w:p w:rsidR="008B5F17" w:rsidRPr="008B5F17" w:rsidRDefault="008B5F17" w:rsidP="008B5F17">
            <w:pPr>
              <w:widowControl w:val="0"/>
              <w:numPr>
                <w:ilvl w:val="0"/>
                <w:numId w:val="17"/>
              </w:numPr>
              <w:spacing w:after="0" w:line="240" w:lineRule="auto"/>
              <w:ind w:left="399" w:hanging="28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Умение консультировать пациента и его окружение по применению лекарственных средств.</w:t>
            </w:r>
          </w:p>
          <w:p w:rsidR="008B5F17" w:rsidRPr="008B5F17" w:rsidRDefault="008B5F17" w:rsidP="008B5F17">
            <w:pPr>
              <w:widowControl w:val="0"/>
              <w:numPr>
                <w:ilvl w:val="0"/>
                <w:numId w:val="17"/>
              </w:numPr>
              <w:spacing w:after="0" w:line="240" w:lineRule="auto"/>
              <w:ind w:left="399" w:hanging="28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Умение давать рекомендации пациентам и его родным.</w:t>
            </w:r>
          </w:p>
          <w:p w:rsidR="008B5F17" w:rsidRPr="008B5F17" w:rsidRDefault="008B5F17" w:rsidP="008B5F17">
            <w:pPr>
              <w:widowControl w:val="0"/>
              <w:numPr>
                <w:ilvl w:val="0"/>
                <w:numId w:val="17"/>
              </w:numPr>
              <w:spacing w:after="0" w:line="240" w:lineRule="auto"/>
              <w:ind w:left="399" w:hanging="283"/>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Обучение/консультирова-ние/пациента и его родственников.</w:t>
            </w:r>
          </w:p>
        </w:tc>
        <w:tc>
          <w:tcPr>
            <w:tcW w:w="3969" w:type="dxa"/>
            <w:shd w:val="clear" w:color="auto" w:fill="auto"/>
          </w:tcPr>
          <w:p w:rsidR="008B5F17" w:rsidRPr="008B5F17" w:rsidRDefault="008B5F17" w:rsidP="008B5F17">
            <w:pPr>
              <w:spacing w:after="0" w:line="240" w:lineRule="auto"/>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bCs/>
                <w:sz w:val="24"/>
                <w:szCs w:val="24"/>
                <w:lang w:eastAsia="ru-RU"/>
              </w:rPr>
              <w:t>Установление соответствия результатов деятельности по заданным критериям при выполнении практических заданий в рамках текущего занятия.</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Тема 3.1. Глагол. Структура рецепта.</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 xml:space="preserve">Тема 4.1. Терминологическое </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словообразование.</w:t>
            </w: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r w:rsidRPr="008B5F17">
              <w:rPr>
                <w:rFonts w:ascii="Times New Roman" w:eastAsiaTheme="minorEastAsia" w:hAnsi="Times New Roman"/>
                <w:sz w:val="24"/>
                <w:szCs w:val="24"/>
                <w:lang w:eastAsia="ru-RU"/>
              </w:rPr>
              <w:t>Тема 4.2. Анализ клинических терминов.</w:t>
            </w:r>
          </w:p>
        </w:tc>
      </w:tr>
      <w:tr w:rsidR="008B5F17" w:rsidRPr="008B5F17" w:rsidTr="006E7478">
        <w:trPr>
          <w:trHeight w:val="3247"/>
        </w:trPr>
        <w:tc>
          <w:tcPr>
            <w:tcW w:w="2376" w:type="dxa"/>
            <w:shd w:val="clear" w:color="auto" w:fill="auto"/>
          </w:tcPr>
          <w:p w:rsidR="008B5F17" w:rsidRPr="008B5F17" w:rsidRDefault="008B5F17" w:rsidP="008B5F17">
            <w:pPr>
              <w:spacing w:after="0" w:line="240" w:lineRule="auto"/>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 xml:space="preserve">ПК 2.6 </w:t>
            </w:r>
          </w:p>
          <w:p w:rsidR="008B5F17" w:rsidRPr="008B5F17" w:rsidRDefault="008B5F17" w:rsidP="008B5F17">
            <w:pPr>
              <w:spacing w:after="0" w:line="240" w:lineRule="auto"/>
              <w:rPr>
                <w:rFonts w:ascii="Times New Roman" w:eastAsia="Times New Roman" w:hAnsi="Times New Roman" w:cs="Times New Roman"/>
                <w:sz w:val="24"/>
                <w:szCs w:val="24"/>
                <w:lang w:eastAsia="ru-RU"/>
              </w:rPr>
            </w:pPr>
            <w:r w:rsidRPr="008B5F17">
              <w:rPr>
                <w:rFonts w:ascii="Times New Roman" w:eastAsia="Times New Roman" w:hAnsi="Times New Roman" w:cs="Times New Roman"/>
                <w:sz w:val="24"/>
                <w:szCs w:val="24"/>
                <w:lang w:eastAsia="ru-RU"/>
              </w:rPr>
              <w:t>Вести утвержденную медицинскую документацию.</w:t>
            </w:r>
          </w:p>
          <w:p w:rsidR="008B5F17" w:rsidRPr="008B5F17" w:rsidRDefault="008B5F17" w:rsidP="008B5F17">
            <w:pPr>
              <w:spacing w:after="0" w:line="240" w:lineRule="auto"/>
              <w:rPr>
                <w:rFonts w:ascii="Times New Roman" w:eastAsiaTheme="minorEastAsia" w:hAnsi="Times New Roman" w:cs="Times New Roman"/>
                <w:bCs/>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bCs/>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bCs/>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bCs/>
                <w:sz w:val="24"/>
                <w:szCs w:val="24"/>
                <w:lang w:eastAsia="ru-RU"/>
              </w:rPr>
            </w:pPr>
          </w:p>
        </w:tc>
        <w:tc>
          <w:tcPr>
            <w:tcW w:w="3402" w:type="dxa"/>
            <w:shd w:val="clear" w:color="auto" w:fill="auto"/>
          </w:tcPr>
          <w:p w:rsidR="008B5F17" w:rsidRPr="008B5F17" w:rsidRDefault="008B5F17" w:rsidP="008B5F17">
            <w:pPr>
              <w:spacing w:after="0" w:line="240" w:lineRule="auto"/>
              <w:rPr>
                <w:rFonts w:ascii="Times New Roman" w:eastAsiaTheme="minorEastAsia" w:hAnsi="Times New Roman" w:cs="Times New Roman"/>
                <w:sz w:val="24"/>
                <w:szCs w:val="24"/>
                <w:lang w:eastAsia="ru-RU"/>
              </w:rPr>
            </w:pPr>
            <w:r w:rsidRPr="008B5F17">
              <w:rPr>
                <w:rFonts w:ascii="Times New Roman" w:eastAsiaTheme="minorEastAsia" w:hAnsi="Times New Roman" w:cs="Times New Roman"/>
                <w:sz w:val="24"/>
                <w:szCs w:val="24"/>
                <w:lang w:eastAsia="ru-RU"/>
              </w:rPr>
              <w:t>Грамотное  заполнение   ведение медицинской документации: рецептура, лист назначения, эпикриз и др.</w:t>
            </w: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p w:rsidR="008B5F17" w:rsidRPr="008B5F17" w:rsidRDefault="008B5F17" w:rsidP="008B5F17">
            <w:pPr>
              <w:spacing w:after="0" w:line="240" w:lineRule="auto"/>
              <w:rPr>
                <w:rFonts w:ascii="Times New Roman" w:eastAsiaTheme="minorEastAsia" w:hAnsi="Times New Roman" w:cs="Times New Roman"/>
                <w:sz w:val="24"/>
                <w:szCs w:val="24"/>
                <w:lang w:eastAsia="ru-RU"/>
              </w:rPr>
            </w:pPr>
          </w:p>
        </w:tc>
        <w:tc>
          <w:tcPr>
            <w:tcW w:w="3969" w:type="dxa"/>
            <w:shd w:val="clear" w:color="auto" w:fill="auto"/>
          </w:tcPr>
          <w:p w:rsidR="008B5F17" w:rsidRPr="008B5F17" w:rsidRDefault="008B5F17" w:rsidP="008B5F17">
            <w:pPr>
              <w:spacing w:after="0" w:line="240" w:lineRule="auto"/>
              <w:rPr>
                <w:rFonts w:ascii="Times New Roman" w:eastAsiaTheme="minorEastAsia" w:hAnsi="Times New Roman" w:cs="Times New Roman"/>
                <w:bCs/>
                <w:sz w:val="24"/>
                <w:szCs w:val="24"/>
                <w:lang w:eastAsia="ru-RU"/>
              </w:rPr>
            </w:pPr>
            <w:r w:rsidRPr="008B5F17">
              <w:rPr>
                <w:rFonts w:ascii="Times New Roman" w:eastAsiaTheme="minorEastAsia" w:hAnsi="Times New Roman" w:cs="Times New Roman"/>
                <w:bCs/>
                <w:sz w:val="24"/>
                <w:szCs w:val="24"/>
                <w:lang w:eastAsia="ru-RU"/>
              </w:rPr>
              <w:t>Экспертная оценка установления соответствия продукта практической деятельности  (рецептурная пропись, медицинская документация) заданному стандарту  при выполнении практических заданий в рамках текущего контроля и  комплексного  экзамена.</w:t>
            </w:r>
          </w:p>
          <w:p w:rsidR="008B5F17" w:rsidRPr="008B5F17" w:rsidRDefault="008B5F17" w:rsidP="008B5F17">
            <w:pPr>
              <w:spacing w:after="0" w:line="240" w:lineRule="auto"/>
              <w:rPr>
                <w:rFonts w:ascii="Times New Roman" w:eastAsia="Times New Roman" w:hAnsi="Times New Roman" w:cs="Times New Roman"/>
                <w:sz w:val="24"/>
                <w:szCs w:val="24"/>
              </w:rPr>
            </w:pPr>
            <w:r w:rsidRPr="008B5F17">
              <w:rPr>
                <w:rFonts w:ascii="Times New Roman" w:eastAsia="Times New Roman" w:hAnsi="Times New Roman" w:cs="Times New Roman"/>
                <w:sz w:val="24"/>
                <w:szCs w:val="24"/>
              </w:rPr>
              <w:t>Тема 3.1. Глагол. Структура рецепта.</w:t>
            </w:r>
          </w:p>
        </w:tc>
      </w:tr>
    </w:tbl>
    <w:p w:rsidR="008B5F17" w:rsidRPr="008B5F17" w:rsidRDefault="008B5F17" w:rsidP="008B5F17">
      <w:pPr>
        <w:keepNext/>
        <w:keepLines/>
        <w:spacing w:after="0" w:line="360" w:lineRule="auto"/>
        <w:jc w:val="center"/>
        <w:outlineLvl w:val="1"/>
        <w:rPr>
          <w:rFonts w:ascii="Times New Roman" w:eastAsiaTheme="majorEastAsia" w:hAnsi="Times New Roman" w:cs="Times New Roman"/>
          <w:bCs/>
          <w:sz w:val="28"/>
          <w:szCs w:val="28"/>
          <w:lang w:eastAsia="ru-RU"/>
        </w:rPr>
      </w:pPr>
    </w:p>
    <w:p w:rsidR="008B5F17" w:rsidRPr="008B5F17" w:rsidRDefault="008B5F17" w:rsidP="008B5F17">
      <w:pPr>
        <w:rPr>
          <w:rFonts w:eastAsiaTheme="minorEastAsia"/>
          <w:lang w:eastAsia="ru-RU"/>
        </w:rPr>
      </w:pPr>
    </w:p>
    <w:p w:rsidR="008B5F17" w:rsidRPr="008B5F17" w:rsidRDefault="008B5F17" w:rsidP="008B5F17">
      <w:pPr>
        <w:rPr>
          <w:rFonts w:ascii="Times New Roman" w:eastAsiaTheme="minorEastAsia" w:hAnsi="Times New Roman" w:cs="Times New Roman"/>
          <w:sz w:val="28"/>
          <w:szCs w:val="28"/>
          <w:lang w:eastAsia="ru-RU"/>
        </w:rPr>
      </w:pPr>
    </w:p>
    <w:p w:rsidR="008B5F17" w:rsidRPr="008B5F17" w:rsidRDefault="008B5F17" w:rsidP="008B5F17">
      <w:pPr>
        <w:jc w:val="center"/>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lastRenderedPageBreak/>
        <w:t>Список литературы</w:t>
      </w:r>
    </w:p>
    <w:p w:rsidR="008B5F17" w:rsidRPr="008B5F17" w:rsidRDefault="008B5F17" w:rsidP="00E01877">
      <w:pPr>
        <w:jc w:val="both"/>
        <w:rPr>
          <w:rFonts w:ascii="Times New Roman" w:eastAsiaTheme="minorEastAsia" w:hAnsi="Times New Roman" w:cs="Times New Roman"/>
          <w:sz w:val="28"/>
          <w:szCs w:val="28"/>
          <w:lang w:eastAsia="ru-RU"/>
        </w:rPr>
      </w:pPr>
    </w:p>
    <w:p w:rsidR="008B5F17" w:rsidRPr="008B5F17" w:rsidRDefault="008B5F17" w:rsidP="00E01877">
      <w:pPr>
        <w:numPr>
          <w:ilvl w:val="0"/>
          <w:numId w:val="21"/>
        </w:numPr>
        <w:spacing w:after="0"/>
        <w:jc w:val="both"/>
        <w:rPr>
          <w:rFonts w:ascii="Times New Roman" w:eastAsia="Calibri" w:hAnsi="Times New Roman" w:cs="Times New Roman"/>
          <w:iCs/>
          <w:sz w:val="28"/>
          <w:szCs w:val="28"/>
        </w:rPr>
      </w:pPr>
      <w:r w:rsidRPr="008B5F17">
        <w:rPr>
          <w:rFonts w:ascii="Times New Roman" w:eastAsia="Calibri" w:hAnsi="Times New Roman" w:cs="Times New Roman"/>
          <w:iCs/>
          <w:sz w:val="28"/>
          <w:szCs w:val="28"/>
        </w:rPr>
        <w:t>Латинский язык (для медицинских и фармацевтических колледжей, училищ), (ФГОС 3+), учебник  Ю.И. Городкова. – 26-е издание, доп.-е; КНОРУС, Москва, 2017. – 256 с.- (СПО).</w:t>
      </w:r>
    </w:p>
    <w:p w:rsidR="008B5F17" w:rsidRPr="008B5F17" w:rsidRDefault="008B5F17" w:rsidP="00E01877">
      <w:pPr>
        <w:spacing w:after="0"/>
        <w:ind w:left="720"/>
        <w:jc w:val="both"/>
        <w:rPr>
          <w:rFonts w:ascii="Times New Roman" w:eastAsia="Calibri" w:hAnsi="Times New Roman" w:cs="Times New Roman"/>
          <w:iCs/>
          <w:sz w:val="28"/>
          <w:szCs w:val="28"/>
        </w:rPr>
      </w:pPr>
    </w:p>
    <w:p w:rsidR="008B5F17" w:rsidRPr="008B5F17" w:rsidRDefault="008B5F17" w:rsidP="00E01877">
      <w:pPr>
        <w:numPr>
          <w:ilvl w:val="0"/>
          <w:numId w:val="21"/>
        </w:numPr>
        <w:spacing w:after="0"/>
        <w:jc w:val="both"/>
        <w:rPr>
          <w:rFonts w:ascii="Times New Roman" w:eastAsia="Calibri" w:hAnsi="Times New Roman" w:cs="Times New Roman"/>
          <w:iCs/>
          <w:sz w:val="28"/>
          <w:szCs w:val="28"/>
        </w:rPr>
      </w:pPr>
      <w:r w:rsidRPr="008B5F17">
        <w:rPr>
          <w:rFonts w:ascii="Times New Roman" w:eastAsia="Calibri" w:hAnsi="Times New Roman" w:cs="Times New Roman"/>
          <w:iCs/>
          <w:sz w:val="28"/>
          <w:szCs w:val="28"/>
        </w:rPr>
        <w:t>Латинский язык (для медицинских и фармацевтических колледжей, училищ): учебник/ Ю.И. Городкова. – 24-е издание стер.-Москва; КНОРУС, 2015. – 256с.</w:t>
      </w:r>
    </w:p>
    <w:p w:rsidR="008B5F17" w:rsidRPr="008B5F17" w:rsidRDefault="008B5F17" w:rsidP="00E01877">
      <w:pPr>
        <w:spacing w:after="0"/>
        <w:jc w:val="both"/>
        <w:rPr>
          <w:rFonts w:ascii="Times New Roman" w:eastAsia="Calibri" w:hAnsi="Times New Roman" w:cs="Times New Roman"/>
          <w:iCs/>
          <w:sz w:val="28"/>
          <w:szCs w:val="28"/>
        </w:rPr>
      </w:pPr>
    </w:p>
    <w:p w:rsidR="008B5F17" w:rsidRPr="008B5F17" w:rsidRDefault="008B5F17" w:rsidP="00E01877">
      <w:pPr>
        <w:numPr>
          <w:ilvl w:val="0"/>
          <w:numId w:val="21"/>
        </w:numPr>
        <w:contextualSpacing/>
        <w:jc w:val="both"/>
        <w:rPr>
          <w:rFonts w:ascii="Times New Roman" w:eastAsia="Calibri" w:hAnsi="Times New Roman" w:cs="Times New Roman"/>
          <w:iCs/>
          <w:sz w:val="28"/>
          <w:szCs w:val="28"/>
        </w:rPr>
      </w:pPr>
      <w:r w:rsidRPr="008B5F17">
        <w:rPr>
          <w:rFonts w:ascii="Times New Roman" w:eastAsia="Calibri" w:hAnsi="Times New Roman" w:cs="Times New Roman"/>
          <w:iCs/>
          <w:sz w:val="28"/>
          <w:szCs w:val="28"/>
        </w:rPr>
        <w:t>Основы латинского языка с медицинской терминологией. Рабочая тетрадь. Учебное пособие. Васильева Л.Н., Хайруллин Р.М. 2018.</w:t>
      </w:r>
    </w:p>
    <w:p w:rsidR="008B5F17" w:rsidRPr="008B5F17" w:rsidRDefault="008B5F17" w:rsidP="00E01877">
      <w:pPr>
        <w:numPr>
          <w:ilvl w:val="0"/>
          <w:numId w:val="21"/>
        </w:numPr>
        <w:spacing w:after="0"/>
        <w:jc w:val="both"/>
        <w:rPr>
          <w:rFonts w:ascii="Times New Roman" w:eastAsia="Times New Roman" w:hAnsi="Times New Roman" w:cs="Times New Roman"/>
          <w:iCs/>
          <w:sz w:val="28"/>
          <w:szCs w:val="28"/>
        </w:rPr>
      </w:pPr>
      <w:r w:rsidRPr="008B5F17">
        <w:rPr>
          <w:rFonts w:ascii="Times New Roman" w:eastAsia="Times New Roman" w:hAnsi="Times New Roman" w:cs="Times New Roman"/>
          <w:iCs/>
          <w:sz w:val="28"/>
          <w:szCs w:val="28"/>
        </w:rPr>
        <w:t xml:space="preserve"> Основы латинского языка с медицинской терминологией: учебник / Ю.Ф. Панасенко. – М.:ГЭОТАР-Медиа, 2015. -352</w:t>
      </w:r>
    </w:p>
    <w:p w:rsidR="008B5F17" w:rsidRPr="008B5F17" w:rsidRDefault="008B5F17" w:rsidP="00E01877">
      <w:pPr>
        <w:jc w:val="both"/>
        <w:rPr>
          <w:rFonts w:ascii="Times New Roman" w:eastAsiaTheme="minorEastAsia" w:hAnsi="Times New Roman" w:cs="Times New Roman"/>
          <w:b/>
          <w:bCs/>
          <w:iCs/>
          <w:sz w:val="28"/>
          <w:szCs w:val="28"/>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rPr>
          <w:rFonts w:eastAsiaTheme="minorEastAsia"/>
          <w:lang w:eastAsia="ru-RU"/>
        </w:rPr>
      </w:pPr>
    </w:p>
    <w:p w:rsidR="008B5F17" w:rsidRPr="008B5F17" w:rsidRDefault="008B5F17" w:rsidP="008B5F17">
      <w:pPr>
        <w:jc w:val="right"/>
        <w:rPr>
          <w:rFonts w:ascii="Times New Roman" w:eastAsiaTheme="minorEastAsia" w:hAnsi="Times New Roman" w:cs="Times New Roman"/>
          <w:i/>
          <w:sz w:val="28"/>
          <w:szCs w:val="28"/>
          <w:lang w:eastAsia="ru-RU"/>
        </w:rPr>
      </w:pPr>
      <w:r w:rsidRPr="008B5F17">
        <w:rPr>
          <w:rFonts w:ascii="Times New Roman" w:eastAsiaTheme="minorEastAsia" w:hAnsi="Times New Roman" w:cs="Times New Roman"/>
          <w:i/>
          <w:sz w:val="28"/>
          <w:szCs w:val="28"/>
          <w:lang w:eastAsia="ru-RU"/>
        </w:rPr>
        <w:t>Приложение 1</w:t>
      </w:r>
    </w:p>
    <w:p w:rsidR="008B5F17" w:rsidRPr="008B5F17" w:rsidRDefault="008B5F17" w:rsidP="008B5F17">
      <w:pPr>
        <w:jc w:val="center"/>
        <w:rPr>
          <w:rFonts w:ascii="Times New Roman" w:eastAsiaTheme="minorEastAsia" w:hAnsi="Times New Roman" w:cs="Times New Roman"/>
          <w:b/>
          <w:sz w:val="28"/>
          <w:szCs w:val="28"/>
          <w:lang w:eastAsia="ru-RU"/>
        </w:rPr>
      </w:pPr>
      <w:r w:rsidRPr="008B5F17">
        <w:rPr>
          <w:rFonts w:ascii="Times New Roman" w:eastAsiaTheme="minorEastAsia" w:hAnsi="Times New Roman" w:cs="Times New Roman"/>
          <w:b/>
          <w:sz w:val="28"/>
          <w:szCs w:val="28"/>
          <w:lang w:eastAsia="ru-RU"/>
        </w:rPr>
        <w:t>Тесты по теме «Фонетика»</w:t>
      </w:r>
    </w:p>
    <w:p w:rsidR="008B5F17" w:rsidRPr="008B5F17" w:rsidRDefault="008B5F17" w:rsidP="008B5F17">
      <w:pPr>
        <w:jc w:val="center"/>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(1 вариант)</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1.  Слово, в котором «с» читается как русская «ц»,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t>a) lac</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caecum</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scapula</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caput</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2.  Слово, в котором «с» читается как русская «к»,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а</w:t>
      </w:r>
      <w:r w:rsidRPr="008B5F17">
        <w:rPr>
          <w:rFonts w:ascii="Times New Roman" w:eastAsia="Times New Roman" w:hAnsi="Times New Roman" w:cs="Times New Roman"/>
          <w:i/>
          <w:sz w:val="28"/>
          <w:szCs w:val="28"/>
          <w:lang w:val="en-US"/>
        </w:rPr>
        <w:t>) cytus</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cerebellum</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cerebrum</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clavicula</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3.  В слове «thachycardia» сочетание «ch» читается как русский звук</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а) «с»</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б) «х»</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в) «кх»</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i/>
          <w:sz w:val="28"/>
          <w:szCs w:val="28"/>
        </w:rPr>
        <w:t>г) «ф»</w:t>
      </w:r>
      <w:r w:rsidRPr="008B5F17">
        <w:rPr>
          <w:rFonts w:ascii="Times New Roman" w:eastAsia="Times New Roman" w:hAnsi="Times New Roman" w:cs="Times New Roman"/>
          <w:sz w:val="28"/>
          <w:szCs w:val="28"/>
        </w:rPr>
        <w:t xml:space="preserve">  </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4.  Словом, где слог «ti» читается как русское «ти»,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а</w:t>
      </w:r>
      <w:r w:rsidRPr="008B5F17">
        <w:rPr>
          <w:rFonts w:ascii="Times New Roman" w:eastAsia="Times New Roman" w:hAnsi="Times New Roman" w:cs="Times New Roman"/>
          <w:i/>
          <w:sz w:val="28"/>
          <w:szCs w:val="28"/>
          <w:lang w:val="en-US"/>
        </w:rPr>
        <w:t>) operatio</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functio</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ostium</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injectio</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5.  Слово, где «с» читается как русское «ц»,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а</w:t>
      </w:r>
      <w:r w:rsidRPr="008B5F17">
        <w:rPr>
          <w:rFonts w:ascii="Times New Roman" w:eastAsia="Times New Roman" w:hAnsi="Times New Roman" w:cs="Times New Roman"/>
          <w:i/>
          <w:sz w:val="28"/>
          <w:szCs w:val="28"/>
          <w:lang w:val="en-US"/>
        </w:rPr>
        <w:t>) cutis</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acidum</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lac</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cranium</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 xml:space="preserve">  6.  В слове «aethereus» сочетание «th» читается как русский звук</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а) «т»</w:t>
      </w:r>
      <w:r w:rsidRPr="008B5F17">
        <w:rPr>
          <w:rFonts w:ascii="Times New Roman" w:eastAsia="Times New Roman" w:hAnsi="Times New Roman" w:cs="Times New Roman"/>
          <w:i/>
          <w:sz w:val="28"/>
          <w:szCs w:val="28"/>
        </w:rPr>
        <w:tab/>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б) «ф»</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в) «тх»</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«х»</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7.  Словом, в котором слог «ti» читается как русское «ци»,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t>a) inqectio</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mixtio</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colitis</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 xml:space="preserve">г) </w:t>
      </w:r>
      <w:r w:rsidRPr="008B5F17">
        <w:rPr>
          <w:rFonts w:ascii="Times New Roman" w:eastAsia="Times New Roman" w:hAnsi="Times New Roman" w:cs="Times New Roman"/>
          <w:i/>
          <w:sz w:val="28"/>
          <w:szCs w:val="28"/>
          <w:lang w:val="en-US"/>
        </w:rPr>
        <w:t>ostium</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8.  Слово, в котором латинское «с» читается как русское «к»</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t>a) cerebellum</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caecum</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lastRenderedPageBreak/>
        <w:t>в</w:t>
      </w:r>
      <w:r w:rsidRPr="008B5F17">
        <w:rPr>
          <w:rFonts w:ascii="Times New Roman" w:eastAsia="Times New Roman" w:hAnsi="Times New Roman" w:cs="Times New Roman"/>
          <w:i/>
          <w:sz w:val="28"/>
          <w:szCs w:val="28"/>
          <w:lang w:val="en-US"/>
        </w:rPr>
        <w:t>) caput</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cerebrum</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9.  Слово, в котором «s» читается как русская «з»</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t>a) sulfur</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dosis</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scabies</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 xml:space="preserve">г) </w:t>
      </w:r>
      <w:r w:rsidRPr="008B5F17">
        <w:rPr>
          <w:rFonts w:ascii="Times New Roman" w:eastAsia="Times New Roman" w:hAnsi="Times New Roman" w:cs="Times New Roman"/>
          <w:i/>
          <w:sz w:val="28"/>
          <w:szCs w:val="28"/>
          <w:lang w:val="en-US"/>
        </w:rPr>
        <w:t>semen</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10.  В слове «Ephedrinum» сочетание «ph» читается как русский звук</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а) «п»</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б) «пх»</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в) «ф»</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«т»</w:t>
      </w:r>
    </w:p>
    <w:p w:rsidR="008B5F17" w:rsidRPr="008B5F17" w:rsidRDefault="008B5F17" w:rsidP="008B5F17">
      <w:pPr>
        <w:jc w:val="center"/>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(2 вариант)</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1.  Слово, в котором «с» читается как русская «ц»,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t>a) concha</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acidum</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scapula</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caput</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2.  Слово, в котором «с» читается как русская «к»,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а</w:t>
      </w:r>
      <w:r w:rsidRPr="008B5F17">
        <w:rPr>
          <w:rFonts w:ascii="Times New Roman" w:eastAsia="Times New Roman" w:hAnsi="Times New Roman" w:cs="Times New Roman"/>
          <w:i/>
          <w:sz w:val="28"/>
          <w:szCs w:val="28"/>
          <w:lang w:val="en-US"/>
        </w:rPr>
        <w:t>) cytus</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cerebellum</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cerebrum</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 xml:space="preserve">г) </w:t>
      </w:r>
      <w:r w:rsidRPr="008B5F17">
        <w:rPr>
          <w:rFonts w:ascii="Times New Roman" w:eastAsia="Times New Roman" w:hAnsi="Times New Roman" w:cs="Times New Roman"/>
          <w:i/>
          <w:sz w:val="28"/>
          <w:szCs w:val="28"/>
          <w:lang w:val="en-US"/>
        </w:rPr>
        <w:t>caput</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3.  В слове «</w:t>
      </w:r>
      <w:r w:rsidRPr="008B5F17">
        <w:rPr>
          <w:rFonts w:ascii="Times New Roman" w:eastAsia="Times New Roman" w:hAnsi="Times New Roman" w:cs="Times New Roman"/>
          <w:sz w:val="28"/>
          <w:szCs w:val="28"/>
          <w:lang w:val="en-US"/>
        </w:rPr>
        <w:t>chronicus</w:t>
      </w:r>
      <w:r w:rsidRPr="008B5F17">
        <w:rPr>
          <w:rFonts w:ascii="Times New Roman" w:eastAsia="Times New Roman" w:hAnsi="Times New Roman" w:cs="Times New Roman"/>
          <w:sz w:val="28"/>
          <w:szCs w:val="28"/>
        </w:rPr>
        <w:t>» сочетание «ch» читается как русский звук</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а) «с»</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б) «х»</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в) «кх»</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i/>
          <w:sz w:val="28"/>
          <w:szCs w:val="28"/>
        </w:rPr>
        <w:t>г) «ф»</w:t>
      </w:r>
      <w:r w:rsidRPr="008B5F17">
        <w:rPr>
          <w:rFonts w:ascii="Times New Roman" w:eastAsia="Times New Roman" w:hAnsi="Times New Roman" w:cs="Times New Roman"/>
          <w:sz w:val="28"/>
          <w:szCs w:val="28"/>
        </w:rPr>
        <w:t xml:space="preserve">  </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4.  Словом, в котором сочетание «</w:t>
      </w:r>
      <w:r w:rsidRPr="008B5F17">
        <w:rPr>
          <w:rFonts w:ascii="Times New Roman" w:eastAsia="Times New Roman" w:hAnsi="Times New Roman" w:cs="Times New Roman"/>
          <w:sz w:val="28"/>
          <w:szCs w:val="28"/>
          <w:lang w:val="en-US"/>
        </w:rPr>
        <w:t>ngu</w:t>
      </w:r>
      <w:r w:rsidRPr="008B5F17">
        <w:rPr>
          <w:rFonts w:ascii="Times New Roman" w:eastAsia="Times New Roman" w:hAnsi="Times New Roman" w:cs="Times New Roman"/>
          <w:sz w:val="28"/>
          <w:szCs w:val="28"/>
        </w:rPr>
        <w:t>» читается как «нгу»,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t>a) sublingualis</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sanguis</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angulus</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 xml:space="preserve">г) </w:t>
      </w:r>
      <w:r w:rsidRPr="008B5F17">
        <w:rPr>
          <w:rFonts w:ascii="Times New Roman" w:eastAsia="Times New Roman" w:hAnsi="Times New Roman" w:cs="Times New Roman"/>
          <w:i/>
          <w:sz w:val="28"/>
          <w:szCs w:val="28"/>
          <w:lang w:val="en-US"/>
        </w:rPr>
        <w:t>lingua</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5.  Слово, где «с» читается как русское «ц»,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а</w:t>
      </w:r>
      <w:r w:rsidRPr="008B5F17">
        <w:rPr>
          <w:rFonts w:ascii="Times New Roman" w:eastAsia="Times New Roman" w:hAnsi="Times New Roman" w:cs="Times New Roman"/>
          <w:i/>
          <w:sz w:val="28"/>
          <w:szCs w:val="28"/>
          <w:lang w:val="en-US"/>
        </w:rPr>
        <w:t>) cutis</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acidum</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lac</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cranium</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 xml:space="preserve">  6.  В слове «aethereus» сочетание «th» читается как русский звук</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а) «т»</w:t>
      </w:r>
      <w:r w:rsidRPr="008B5F17">
        <w:rPr>
          <w:rFonts w:ascii="Times New Roman" w:eastAsia="Times New Roman" w:hAnsi="Times New Roman" w:cs="Times New Roman"/>
          <w:i/>
          <w:sz w:val="28"/>
          <w:szCs w:val="28"/>
        </w:rPr>
        <w:tab/>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б) «ф»</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в) «тх»</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«х»</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7.  Словом, в котором слог «ti» читается как русское «ци», является</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lastRenderedPageBreak/>
        <w:t>a) inqectio</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mixtio</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colitis</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 xml:space="preserve">г) </w:t>
      </w:r>
      <w:r w:rsidRPr="008B5F17">
        <w:rPr>
          <w:rFonts w:ascii="Times New Roman" w:eastAsia="Times New Roman" w:hAnsi="Times New Roman" w:cs="Times New Roman"/>
          <w:i/>
          <w:sz w:val="28"/>
          <w:szCs w:val="28"/>
          <w:lang w:val="en-US"/>
        </w:rPr>
        <w:t>ostium</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8.  Слово, в котором «s» читается как русская «з»:</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t>a) semen, inis, n</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comissura, ae, f</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xml:space="preserve">) gargarisma, </w:t>
      </w:r>
      <w:r w:rsidRPr="008B5F17">
        <w:rPr>
          <w:rFonts w:ascii="Times New Roman" w:eastAsia="Times New Roman" w:hAnsi="Times New Roman" w:cs="Times New Roman"/>
          <w:i/>
          <w:sz w:val="28"/>
          <w:szCs w:val="28"/>
        </w:rPr>
        <w:t>ае</w:t>
      </w:r>
      <w:r w:rsidRPr="008B5F17">
        <w:rPr>
          <w:rFonts w:ascii="Times New Roman" w:eastAsia="Times New Roman" w:hAnsi="Times New Roman" w:cs="Times New Roman"/>
          <w:i/>
          <w:sz w:val="28"/>
          <w:szCs w:val="28"/>
          <w:lang w:val="en-US"/>
        </w:rPr>
        <w:t>, f</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г</w:t>
      </w:r>
      <w:r w:rsidRPr="008B5F17">
        <w:rPr>
          <w:rFonts w:ascii="Times New Roman" w:eastAsia="Times New Roman" w:hAnsi="Times New Roman" w:cs="Times New Roman"/>
          <w:i/>
          <w:sz w:val="28"/>
          <w:szCs w:val="28"/>
          <w:lang w:val="en-US"/>
        </w:rPr>
        <w:t>) statim</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9.  Слово, в котором «s» читается как русская «з»:</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t>a) semen, inis, n</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comissura, ae, f</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xml:space="preserve">) gargarisma, </w:t>
      </w:r>
      <w:r w:rsidRPr="008B5F17">
        <w:rPr>
          <w:rFonts w:ascii="Times New Roman" w:eastAsia="Times New Roman" w:hAnsi="Times New Roman" w:cs="Times New Roman"/>
          <w:i/>
          <w:sz w:val="28"/>
          <w:szCs w:val="28"/>
        </w:rPr>
        <w:t>ае</w:t>
      </w:r>
      <w:r w:rsidRPr="008B5F17">
        <w:rPr>
          <w:rFonts w:ascii="Times New Roman" w:eastAsia="Times New Roman" w:hAnsi="Times New Roman" w:cs="Times New Roman"/>
          <w:i/>
          <w:sz w:val="28"/>
          <w:szCs w:val="28"/>
          <w:lang w:val="en-US"/>
        </w:rPr>
        <w:t>, f</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г</w:t>
      </w:r>
      <w:r w:rsidRPr="008B5F17">
        <w:rPr>
          <w:rFonts w:ascii="Times New Roman" w:eastAsia="Times New Roman" w:hAnsi="Times New Roman" w:cs="Times New Roman"/>
          <w:i/>
          <w:sz w:val="28"/>
          <w:szCs w:val="28"/>
          <w:lang w:val="en-US"/>
        </w:rPr>
        <w:t>) statim</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10.  В слове «Ephedrinum» сочетание «ph» читается как русский звук</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а) «п»</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б) «пх»</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в) «ф»</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«т»</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11.  Словом, в котором дифтонг читается как «э», является</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 xml:space="preserve">а) </w:t>
      </w:r>
      <w:r w:rsidRPr="008B5F17">
        <w:rPr>
          <w:rFonts w:ascii="Times New Roman" w:eastAsia="Times New Roman" w:hAnsi="Times New Roman" w:cs="Times New Roman"/>
          <w:i/>
          <w:sz w:val="28"/>
          <w:szCs w:val="28"/>
          <w:lang w:val="en-US"/>
        </w:rPr>
        <w:t>aeger</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 xml:space="preserve">б) </w:t>
      </w:r>
      <w:r w:rsidRPr="008B5F17">
        <w:rPr>
          <w:rFonts w:ascii="Times New Roman" w:eastAsia="Times New Roman" w:hAnsi="Times New Roman" w:cs="Times New Roman"/>
          <w:i/>
          <w:sz w:val="28"/>
          <w:szCs w:val="28"/>
          <w:lang w:val="en-US"/>
        </w:rPr>
        <w:t>Alo</w:t>
      </w:r>
      <w:r w:rsidRPr="008B5F17">
        <w:rPr>
          <w:rFonts w:ascii="Times New Roman" w:eastAsia="Times New Roman" w:hAnsi="Times New Roman" w:cs="Times New Roman"/>
          <w:i/>
          <w:sz w:val="28"/>
          <w:szCs w:val="28"/>
        </w:rPr>
        <w:t>ё</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в) Eucalyptus</w:t>
      </w:r>
    </w:p>
    <w:p w:rsidR="008B5F17" w:rsidRPr="008B5F17" w:rsidRDefault="008B5F17" w:rsidP="008B5F17">
      <w:pPr>
        <w:spacing w:after="0" w:line="240" w:lineRule="auto"/>
        <w:rPr>
          <w:rFonts w:ascii="Times New Roman" w:eastAsia="Times New Roman" w:hAnsi="Times New Roman" w:cs="Times New Roman"/>
          <w:i/>
          <w:sz w:val="28"/>
          <w:szCs w:val="28"/>
        </w:rPr>
      </w:pPr>
      <w:r w:rsidRPr="008B5F17">
        <w:rPr>
          <w:rFonts w:ascii="Times New Roman" w:eastAsia="Times New Roman" w:hAnsi="Times New Roman" w:cs="Times New Roman"/>
          <w:i/>
          <w:sz w:val="28"/>
          <w:szCs w:val="28"/>
        </w:rPr>
        <w:t>г) pleura</w:t>
      </w:r>
    </w:p>
    <w:p w:rsidR="008B5F17" w:rsidRPr="008B5F17" w:rsidRDefault="008B5F17" w:rsidP="008B5F17">
      <w:pPr>
        <w:spacing w:after="0" w:line="240" w:lineRule="auto"/>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12.  Слово, в котором «s» читается как русская «з»:</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lang w:val="en-US"/>
        </w:rPr>
        <w:t>a) semen, inis, n</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б</w:t>
      </w:r>
      <w:r w:rsidRPr="008B5F17">
        <w:rPr>
          <w:rFonts w:ascii="Times New Roman" w:eastAsia="Times New Roman" w:hAnsi="Times New Roman" w:cs="Times New Roman"/>
          <w:i/>
          <w:sz w:val="28"/>
          <w:szCs w:val="28"/>
          <w:lang w:val="en-US"/>
        </w:rPr>
        <w:t>) comissura, ae, f</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в</w:t>
      </w:r>
      <w:r w:rsidRPr="008B5F17">
        <w:rPr>
          <w:rFonts w:ascii="Times New Roman" w:eastAsia="Times New Roman" w:hAnsi="Times New Roman" w:cs="Times New Roman"/>
          <w:i/>
          <w:sz w:val="28"/>
          <w:szCs w:val="28"/>
          <w:lang w:val="en-US"/>
        </w:rPr>
        <w:t xml:space="preserve">) gargarisma, </w:t>
      </w:r>
      <w:r w:rsidRPr="008B5F17">
        <w:rPr>
          <w:rFonts w:ascii="Times New Roman" w:eastAsia="Times New Roman" w:hAnsi="Times New Roman" w:cs="Times New Roman"/>
          <w:i/>
          <w:sz w:val="28"/>
          <w:szCs w:val="28"/>
        </w:rPr>
        <w:t>ае</w:t>
      </w:r>
      <w:r w:rsidRPr="008B5F17">
        <w:rPr>
          <w:rFonts w:ascii="Times New Roman" w:eastAsia="Times New Roman" w:hAnsi="Times New Roman" w:cs="Times New Roman"/>
          <w:i/>
          <w:sz w:val="28"/>
          <w:szCs w:val="28"/>
          <w:lang w:val="en-US"/>
        </w:rPr>
        <w:t>, f</w:t>
      </w:r>
    </w:p>
    <w:p w:rsidR="008B5F17" w:rsidRPr="008B5F17" w:rsidRDefault="008B5F17" w:rsidP="008B5F17">
      <w:pPr>
        <w:spacing w:after="0" w:line="240" w:lineRule="auto"/>
        <w:rPr>
          <w:rFonts w:ascii="Times New Roman" w:eastAsia="Times New Roman" w:hAnsi="Times New Roman" w:cs="Times New Roman"/>
          <w:i/>
          <w:sz w:val="28"/>
          <w:szCs w:val="28"/>
          <w:lang w:val="en-US"/>
        </w:rPr>
      </w:pPr>
      <w:r w:rsidRPr="008B5F17">
        <w:rPr>
          <w:rFonts w:ascii="Times New Roman" w:eastAsia="Times New Roman" w:hAnsi="Times New Roman" w:cs="Times New Roman"/>
          <w:i/>
          <w:sz w:val="28"/>
          <w:szCs w:val="28"/>
        </w:rPr>
        <w:t>г</w:t>
      </w:r>
      <w:r w:rsidRPr="008B5F17">
        <w:rPr>
          <w:rFonts w:ascii="Times New Roman" w:eastAsia="Times New Roman" w:hAnsi="Times New Roman" w:cs="Times New Roman"/>
          <w:i/>
          <w:sz w:val="28"/>
          <w:szCs w:val="28"/>
          <w:lang w:val="en-US"/>
        </w:rPr>
        <w:t>) statim</w:t>
      </w:r>
    </w:p>
    <w:p w:rsidR="008B5F17" w:rsidRPr="008B5F17" w:rsidRDefault="008B5F17" w:rsidP="008B5F17">
      <w:pPr>
        <w:rPr>
          <w:rFonts w:ascii="Times New Roman" w:eastAsiaTheme="minorEastAsia" w:hAnsi="Times New Roman" w:cs="Times New Roman"/>
          <w:sz w:val="28"/>
          <w:szCs w:val="28"/>
          <w:lang w:val="en-US" w:eastAsia="ru-RU"/>
        </w:rPr>
      </w:pPr>
    </w:p>
    <w:p w:rsidR="008B5F17" w:rsidRPr="008B5F17" w:rsidRDefault="008B5F17" w:rsidP="008B5F17">
      <w:pPr>
        <w:rPr>
          <w:rFonts w:ascii="Times New Roman" w:eastAsiaTheme="minorEastAsia" w:hAnsi="Times New Roman" w:cs="Times New Roman"/>
          <w:sz w:val="28"/>
          <w:szCs w:val="28"/>
          <w:lang w:val="en-US" w:eastAsia="ru-RU"/>
        </w:rPr>
      </w:pPr>
    </w:p>
    <w:p w:rsidR="008B5F17" w:rsidRPr="008B5F17" w:rsidRDefault="008B5F17" w:rsidP="008B5F17">
      <w:pPr>
        <w:rPr>
          <w:rFonts w:ascii="Times New Roman" w:eastAsiaTheme="minorEastAsia" w:hAnsi="Times New Roman" w:cs="Times New Roman"/>
          <w:sz w:val="28"/>
          <w:szCs w:val="28"/>
          <w:lang w:val="en-US" w:eastAsia="ru-RU"/>
        </w:rPr>
      </w:pPr>
    </w:p>
    <w:p w:rsidR="008B5F17" w:rsidRPr="008B5F17" w:rsidRDefault="008B5F17" w:rsidP="008B5F17">
      <w:pPr>
        <w:rPr>
          <w:rFonts w:ascii="Times New Roman" w:eastAsiaTheme="minorEastAsia" w:hAnsi="Times New Roman" w:cs="Times New Roman"/>
          <w:sz w:val="28"/>
          <w:szCs w:val="28"/>
          <w:lang w:val="en-US" w:eastAsia="ru-RU"/>
        </w:rPr>
      </w:pPr>
    </w:p>
    <w:p w:rsidR="008B5F17" w:rsidRPr="008B5F17" w:rsidRDefault="008B5F17" w:rsidP="008B5F17">
      <w:pPr>
        <w:rPr>
          <w:rFonts w:ascii="Times New Roman" w:eastAsiaTheme="minorEastAsia" w:hAnsi="Times New Roman" w:cs="Times New Roman"/>
          <w:sz w:val="28"/>
          <w:szCs w:val="28"/>
          <w:lang w:val="en-US" w:eastAsia="ru-RU"/>
        </w:rPr>
      </w:pPr>
    </w:p>
    <w:p w:rsidR="008B5F17" w:rsidRPr="008B5F17" w:rsidRDefault="008B5F17" w:rsidP="008B5F17">
      <w:pPr>
        <w:rPr>
          <w:rFonts w:ascii="Times New Roman" w:eastAsiaTheme="minorEastAsia" w:hAnsi="Times New Roman" w:cs="Times New Roman"/>
          <w:sz w:val="28"/>
          <w:szCs w:val="28"/>
          <w:lang w:val="en-US" w:eastAsia="ru-RU"/>
        </w:rPr>
      </w:pPr>
    </w:p>
    <w:p w:rsidR="008B5F17" w:rsidRPr="008B5F17" w:rsidRDefault="008B5F17" w:rsidP="008B5F17">
      <w:pPr>
        <w:rPr>
          <w:rFonts w:ascii="Times New Roman" w:eastAsiaTheme="minorEastAsia" w:hAnsi="Times New Roman" w:cs="Times New Roman"/>
          <w:sz w:val="28"/>
          <w:szCs w:val="28"/>
          <w:lang w:val="en-US" w:eastAsia="ru-RU"/>
        </w:rPr>
      </w:pPr>
    </w:p>
    <w:p w:rsidR="008B5F17" w:rsidRPr="008B5F17" w:rsidRDefault="008B5F17" w:rsidP="008B5F17">
      <w:pPr>
        <w:rPr>
          <w:rFonts w:ascii="Times New Roman" w:eastAsiaTheme="minorEastAsia" w:hAnsi="Times New Roman" w:cs="Times New Roman"/>
          <w:sz w:val="28"/>
          <w:szCs w:val="28"/>
          <w:lang w:val="en-US" w:eastAsia="ru-RU"/>
        </w:rPr>
      </w:pPr>
    </w:p>
    <w:p w:rsidR="008B5F17" w:rsidRPr="008B5F17" w:rsidRDefault="008B5F17" w:rsidP="008B5F17">
      <w:pPr>
        <w:rPr>
          <w:rFonts w:ascii="Times New Roman" w:eastAsiaTheme="minorEastAsia" w:hAnsi="Times New Roman" w:cs="Times New Roman"/>
          <w:sz w:val="28"/>
          <w:szCs w:val="28"/>
          <w:lang w:val="en-US" w:eastAsia="ru-RU"/>
        </w:rPr>
      </w:pPr>
    </w:p>
    <w:p w:rsidR="008B5F17" w:rsidRPr="008B5F17" w:rsidRDefault="008B5F17" w:rsidP="008B5F17">
      <w:pPr>
        <w:jc w:val="right"/>
        <w:rPr>
          <w:rFonts w:ascii="Times New Roman" w:eastAsiaTheme="minorEastAsia" w:hAnsi="Times New Roman" w:cs="Times New Roman"/>
          <w:i/>
          <w:sz w:val="28"/>
          <w:szCs w:val="28"/>
          <w:lang w:eastAsia="ru-RU"/>
        </w:rPr>
      </w:pPr>
      <w:r w:rsidRPr="008B5F17">
        <w:rPr>
          <w:rFonts w:ascii="Times New Roman" w:eastAsiaTheme="minorEastAsia" w:hAnsi="Times New Roman" w:cs="Times New Roman"/>
          <w:i/>
          <w:sz w:val="28"/>
          <w:szCs w:val="28"/>
          <w:lang w:eastAsia="ru-RU"/>
        </w:rPr>
        <w:lastRenderedPageBreak/>
        <w:t>Приложение 2</w:t>
      </w:r>
    </w:p>
    <w:p w:rsidR="008B5F17" w:rsidRPr="008B5F17" w:rsidRDefault="008B5F17" w:rsidP="008B5F17">
      <w:pPr>
        <w:jc w:val="center"/>
        <w:rPr>
          <w:rFonts w:ascii="Times New Roman" w:eastAsiaTheme="minorEastAsia" w:hAnsi="Times New Roman" w:cs="Times New Roman"/>
          <w:b/>
          <w:sz w:val="28"/>
          <w:szCs w:val="28"/>
          <w:lang w:eastAsia="ru-RU"/>
        </w:rPr>
      </w:pPr>
      <w:r w:rsidRPr="008B5F17">
        <w:rPr>
          <w:rFonts w:ascii="Times New Roman" w:eastAsiaTheme="minorEastAsia" w:hAnsi="Times New Roman" w:cs="Times New Roman"/>
          <w:b/>
          <w:sz w:val="28"/>
          <w:szCs w:val="28"/>
          <w:lang w:eastAsia="ru-RU"/>
        </w:rPr>
        <w:t>Слова для лексического диктанта</w:t>
      </w:r>
    </w:p>
    <w:p w:rsidR="008B5F17" w:rsidRPr="008B5F17" w:rsidRDefault="008B5F17" w:rsidP="008B5F17">
      <w:pPr>
        <w:jc w:val="center"/>
        <w:rPr>
          <w:rFonts w:ascii="Times New Roman" w:eastAsiaTheme="minorEastAsia" w:hAnsi="Times New Roman" w:cs="Times New Roman"/>
          <w:sz w:val="28"/>
          <w:szCs w:val="28"/>
          <w:lang w:eastAsia="ru-RU"/>
        </w:rPr>
      </w:pPr>
      <w:r w:rsidRPr="008B5F17">
        <w:rPr>
          <w:rFonts w:ascii="Times New Roman" w:eastAsiaTheme="minorEastAsia" w:hAnsi="Times New Roman" w:cs="Times New Roman"/>
          <w:sz w:val="28"/>
          <w:szCs w:val="28"/>
          <w:lang w:eastAsia="ru-RU"/>
        </w:rPr>
        <w:t>Написать на латинском языке</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Клявикуля</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Ацидум</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Тахикардия</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Апноэ</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Фосфорус</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Эвкалиптус</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Гаргаризма</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Алоэ</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Микстио</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Оксидум</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Мускулюс</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Лингва</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Аква</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Рамнус</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Герния</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Майер</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Артерия</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Йодум</w:t>
      </w:r>
    </w:p>
    <w:p w:rsidR="008B5F17" w:rsidRPr="008B5F17" w:rsidRDefault="008B5F17" w:rsidP="008B5F17">
      <w:pPr>
        <w:numPr>
          <w:ilvl w:val="0"/>
          <w:numId w:val="22"/>
        </w:numPr>
        <w:spacing w:after="0"/>
        <w:rPr>
          <w:rFonts w:ascii="Times New Roman" w:eastAsia="Times New Roman" w:hAnsi="Times New Roman" w:cs="Times New Roman"/>
          <w:sz w:val="28"/>
          <w:szCs w:val="28"/>
        </w:rPr>
      </w:pPr>
      <w:r w:rsidRPr="008B5F17">
        <w:rPr>
          <w:rFonts w:ascii="Times New Roman" w:eastAsia="Times New Roman" w:hAnsi="Times New Roman" w:cs="Times New Roman"/>
          <w:sz w:val="28"/>
          <w:szCs w:val="28"/>
        </w:rPr>
        <w:t>Эгер</w:t>
      </w:r>
    </w:p>
    <w:p w:rsidR="008B5F17" w:rsidRPr="008B5F17" w:rsidRDefault="008B5F17" w:rsidP="008B5F17">
      <w:pPr>
        <w:spacing w:after="0"/>
        <w:rPr>
          <w:rFonts w:ascii="Times New Roman" w:eastAsia="Times New Roman" w:hAnsi="Times New Roman" w:cs="Times New Roman"/>
          <w:sz w:val="28"/>
          <w:szCs w:val="28"/>
        </w:rPr>
      </w:pPr>
    </w:p>
    <w:p w:rsidR="008B5F17" w:rsidRPr="008B5F17" w:rsidRDefault="008B5F17" w:rsidP="008B5F17">
      <w:pPr>
        <w:spacing w:after="0"/>
        <w:rPr>
          <w:rFonts w:ascii="Times New Roman" w:eastAsia="Times New Roman" w:hAnsi="Times New Roman" w:cs="Times New Roman"/>
          <w:sz w:val="28"/>
          <w:szCs w:val="28"/>
        </w:rPr>
      </w:pPr>
    </w:p>
    <w:p w:rsidR="00743C3A" w:rsidRDefault="00743C3A" w:rsidP="00743C3A">
      <w:pPr>
        <w:rPr>
          <w:rFonts w:ascii="Times New Roman" w:hAnsi="Times New Roman" w:cs="Times New Roman"/>
          <w:bCs/>
          <w:sz w:val="28"/>
          <w:szCs w:val="28"/>
          <w:u w:val="single"/>
        </w:rPr>
      </w:pPr>
    </w:p>
    <w:p w:rsidR="008B5F17" w:rsidRPr="00743C3A" w:rsidRDefault="008B5F17" w:rsidP="00743C3A">
      <w:pPr>
        <w:rPr>
          <w:rFonts w:ascii="Times New Roman" w:hAnsi="Times New Roman" w:cs="Times New Roman"/>
          <w:bCs/>
          <w:sz w:val="28"/>
          <w:szCs w:val="28"/>
          <w:u w:val="single"/>
        </w:rPr>
      </w:pPr>
    </w:p>
    <w:p w:rsidR="00743C3A" w:rsidRPr="004E5E24" w:rsidRDefault="00743C3A" w:rsidP="004E5E24">
      <w:pPr>
        <w:rPr>
          <w:rFonts w:ascii="Times New Roman" w:hAnsi="Times New Roman" w:cs="Times New Roman"/>
          <w:bCs/>
          <w:sz w:val="28"/>
          <w:szCs w:val="28"/>
          <w:u w:val="single"/>
        </w:rPr>
      </w:pPr>
    </w:p>
    <w:p w:rsidR="004E5E24" w:rsidRDefault="004E5E24" w:rsidP="004E5E24">
      <w:pPr>
        <w:pStyle w:val="a3"/>
        <w:spacing w:line="276" w:lineRule="auto"/>
        <w:jc w:val="center"/>
        <w:rPr>
          <w:rFonts w:ascii="Times New Roman" w:hAnsi="Times New Roman" w:cs="Times New Roman"/>
          <w:sz w:val="28"/>
          <w:szCs w:val="28"/>
        </w:rPr>
      </w:pPr>
    </w:p>
    <w:p w:rsidR="008B5F17" w:rsidRDefault="008B5F17" w:rsidP="004E5E24">
      <w:pPr>
        <w:pStyle w:val="a3"/>
        <w:spacing w:line="276" w:lineRule="auto"/>
        <w:jc w:val="center"/>
        <w:rPr>
          <w:rFonts w:ascii="Times New Roman" w:hAnsi="Times New Roman" w:cs="Times New Roman"/>
          <w:sz w:val="28"/>
          <w:szCs w:val="28"/>
        </w:rPr>
      </w:pPr>
    </w:p>
    <w:p w:rsidR="008B5F17" w:rsidRDefault="008B5F17" w:rsidP="004E5E24">
      <w:pPr>
        <w:pStyle w:val="a3"/>
        <w:spacing w:line="276" w:lineRule="auto"/>
        <w:jc w:val="center"/>
        <w:rPr>
          <w:rFonts w:ascii="Times New Roman" w:hAnsi="Times New Roman" w:cs="Times New Roman"/>
          <w:sz w:val="28"/>
          <w:szCs w:val="28"/>
        </w:rPr>
      </w:pPr>
    </w:p>
    <w:p w:rsidR="008B5F17" w:rsidRDefault="008B5F17" w:rsidP="004E5E24">
      <w:pPr>
        <w:pStyle w:val="a3"/>
        <w:spacing w:line="276" w:lineRule="auto"/>
        <w:jc w:val="center"/>
        <w:rPr>
          <w:rFonts w:ascii="Times New Roman" w:hAnsi="Times New Roman" w:cs="Times New Roman"/>
          <w:sz w:val="28"/>
          <w:szCs w:val="28"/>
        </w:rPr>
      </w:pPr>
    </w:p>
    <w:p w:rsidR="008B5F17" w:rsidRDefault="008B5F17" w:rsidP="004E5E24">
      <w:pPr>
        <w:pStyle w:val="a3"/>
        <w:spacing w:line="276" w:lineRule="auto"/>
        <w:jc w:val="center"/>
        <w:rPr>
          <w:rFonts w:ascii="Times New Roman" w:hAnsi="Times New Roman" w:cs="Times New Roman"/>
          <w:sz w:val="28"/>
          <w:szCs w:val="28"/>
        </w:rPr>
      </w:pPr>
    </w:p>
    <w:p w:rsidR="008B5F17" w:rsidRDefault="008B5F17" w:rsidP="004E5E24">
      <w:pPr>
        <w:pStyle w:val="a3"/>
        <w:spacing w:line="276" w:lineRule="auto"/>
        <w:jc w:val="center"/>
        <w:rPr>
          <w:rFonts w:ascii="Times New Roman" w:hAnsi="Times New Roman" w:cs="Times New Roman"/>
          <w:sz w:val="28"/>
          <w:szCs w:val="28"/>
        </w:rPr>
      </w:pPr>
    </w:p>
    <w:p w:rsidR="008B5F17" w:rsidRDefault="008B5F17" w:rsidP="004E5E24">
      <w:pPr>
        <w:pStyle w:val="a3"/>
        <w:spacing w:line="276" w:lineRule="auto"/>
        <w:jc w:val="center"/>
        <w:rPr>
          <w:rFonts w:ascii="Times New Roman" w:hAnsi="Times New Roman" w:cs="Times New Roman"/>
          <w:sz w:val="28"/>
          <w:szCs w:val="28"/>
        </w:rPr>
      </w:pPr>
    </w:p>
    <w:p w:rsidR="00F40315" w:rsidRDefault="00F40315" w:rsidP="004E5E24">
      <w:pPr>
        <w:pStyle w:val="a3"/>
        <w:spacing w:line="276" w:lineRule="auto"/>
        <w:jc w:val="center"/>
        <w:rPr>
          <w:rFonts w:ascii="Times New Roman" w:hAnsi="Times New Roman" w:cs="Times New Roman"/>
          <w:sz w:val="28"/>
          <w:szCs w:val="28"/>
        </w:rPr>
      </w:pPr>
    </w:p>
    <w:tbl>
      <w:tblPr>
        <w:tblW w:w="5000" w:type="pct"/>
        <w:jc w:val="center"/>
        <w:tblLook w:val="04A0"/>
      </w:tblPr>
      <w:tblGrid>
        <w:gridCol w:w="9571"/>
      </w:tblGrid>
      <w:tr w:rsidR="00F40315" w:rsidRPr="00F40315" w:rsidTr="006E7478">
        <w:trPr>
          <w:trHeight w:val="282"/>
          <w:jc w:val="center"/>
        </w:trPr>
        <w:tc>
          <w:tcPr>
            <w:tcW w:w="5000" w:type="pct"/>
          </w:tcPr>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lastRenderedPageBreak/>
              <w:t>Государственное автономное профессиональное образовательное учреждение Республики Башкортостан</w:t>
            </w: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«Белебеевский медицинский колледж»</w:t>
            </w:r>
          </w:p>
        </w:tc>
      </w:tr>
      <w:tr w:rsidR="00F40315" w:rsidRPr="00F40315" w:rsidTr="006E7478">
        <w:trPr>
          <w:trHeight w:val="71"/>
          <w:jc w:val="center"/>
        </w:trPr>
        <w:tc>
          <w:tcPr>
            <w:tcW w:w="5000" w:type="pct"/>
            <w:vAlign w:val="center"/>
          </w:tcPr>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УТВЕРЖДАЮ</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ДИРЕКТОР</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ГАПОУ РБ «Белебеевский</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 xml:space="preserve"> медицинский колледж»</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________________Р.М.Хайруллин.</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«_____»______________20____ г.</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«_____»______________20____ г.</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«_____»______________20____ г.</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tc>
      </w:tr>
      <w:tr w:rsidR="00F40315" w:rsidRPr="00F40315" w:rsidTr="006E7478">
        <w:trPr>
          <w:trHeight w:val="71"/>
          <w:jc w:val="center"/>
        </w:trPr>
        <w:tc>
          <w:tcPr>
            <w:tcW w:w="5000" w:type="pct"/>
            <w:vAlign w:val="center"/>
          </w:tcPr>
          <w:p w:rsidR="00F40315" w:rsidRPr="00F40315" w:rsidRDefault="00F40315" w:rsidP="00F40315">
            <w:pPr>
              <w:spacing w:after="0" w:line="240" w:lineRule="auto"/>
              <w:rPr>
                <w:rFonts w:ascii="Times New Roman" w:eastAsia="Times New Roman" w:hAnsi="Times New Roman" w:cs="Times New Roman"/>
                <w:sz w:val="28"/>
                <w:szCs w:val="28"/>
                <w:lang w:eastAsia="ru-RU"/>
              </w:rPr>
            </w:pP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ПРОГРАММА</w:t>
            </w: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ПРОМЕЖУТОЧНОЙ АТТЕСТАЦИИ СТУДЕНТОВ</w:t>
            </w: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Специальность: 34.02.01 Сестринское дело (базовой подготовки)</w:t>
            </w:r>
          </w:p>
          <w:p w:rsidR="00F40315" w:rsidRPr="00F40315" w:rsidRDefault="00F40315" w:rsidP="00F40315">
            <w:pPr>
              <w:spacing w:after="0" w:line="240" w:lineRule="auto"/>
              <w:jc w:val="center"/>
              <w:rPr>
                <w:rFonts w:ascii="Times New Roman" w:eastAsia="Times New Roman" w:hAnsi="Times New Roman" w:cs="Times New Roman"/>
                <w:color w:val="000000"/>
                <w:sz w:val="28"/>
                <w:szCs w:val="28"/>
                <w:lang w:eastAsia="ru-RU"/>
              </w:rPr>
            </w:pPr>
            <w:r w:rsidRPr="00F40315">
              <w:rPr>
                <w:rFonts w:ascii="Times New Roman" w:eastAsia="Times New Roman" w:hAnsi="Times New Roman" w:cs="Times New Roman"/>
                <w:sz w:val="28"/>
                <w:szCs w:val="28"/>
                <w:lang w:eastAsia="ru-RU"/>
              </w:rPr>
              <w:t xml:space="preserve">Учебная дисциплина </w:t>
            </w:r>
            <w:r w:rsidRPr="00F40315">
              <w:rPr>
                <w:rFonts w:ascii="Times New Roman" w:eastAsia="Times New Roman" w:hAnsi="Times New Roman" w:cs="Times New Roman"/>
                <w:color w:val="000000"/>
                <w:sz w:val="28"/>
                <w:szCs w:val="28"/>
                <w:lang w:eastAsia="ru-RU"/>
              </w:rPr>
              <w:t>ОП. 07 Фармакология</w:t>
            </w:r>
          </w:p>
          <w:p w:rsidR="00F40315" w:rsidRPr="00F40315" w:rsidRDefault="00F40315" w:rsidP="00F40315">
            <w:pPr>
              <w:spacing w:after="0" w:line="240" w:lineRule="auto"/>
              <w:jc w:val="center"/>
              <w:rPr>
                <w:rFonts w:ascii="Times New Roman" w:eastAsia="Times New Roman" w:hAnsi="Times New Roman" w:cs="Times New Roman"/>
                <w:color w:val="000000"/>
                <w:sz w:val="28"/>
                <w:szCs w:val="28"/>
                <w:lang w:eastAsia="ru-RU"/>
              </w:rPr>
            </w:pPr>
            <w:r w:rsidRPr="00F40315">
              <w:rPr>
                <w:rFonts w:ascii="Times New Roman" w:eastAsia="Times New Roman" w:hAnsi="Times New Roman" w:cs="Times New Roman"/>
                <w:color w:val="000000"/>
                <w:sz w:val="28"/>
                <w:szCs w:val="28"/>
                <w:lang w:eastAsia="ru-RU"/>
              </w:rPr>
              <w:t xml:space="preserve">Учебная дисциплина ОП. 01 Основы латинского языка </w:t>
            </w:r>
          </w:p>
          <w:p w:rsidR="00F40315" w:rsidRPr="00F40315" w:rsidRDefault="00F40315" w:rsidP="00F40315">
            <w:pPr>
              <w:spacing w:after="0" w:line="240" w:lineRule="auto"/>
              <w:jc w:val="center"/>
              <w:rPr>
                <w:rFonts w:ascii="Times New Roman" w:eastAsia="Times New Roman" w:hAnsi="Times New Roman" w:cs="Times New Roman"/>
                <w:color w:val="000000"/>
                <w:sz w:val="28"/>
                <w:szCs w:val="28"/>
                <w:lang w:eastAsia="ru-RU"/>
              </w:rPr>
            </w:pPr>
            <w:r w:rsidRPr="00F40315">
              <w:rPr>
                <w:rFonts w:ascii="Times New Roman" w:eastAsia="Times New Roman" w:hAnsi="Times New Roman" w:cs="Times New Roman"/>
                <w:sz w:val="28"/>
                <w:szCs w:val="28"/>
                <w:lang w:eastAsia="ru-RU"/>
              </w:rPr>
              <w:t>с медицинской терминологией</w:t>
            </w: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(комплексный экзамен)</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tc>
      </w:tr>
      <w:tr w:rsidR="00F40315" w:rsidRPr="00F40315" w:rsidTr="006E7478">
        <w:trPr>
          <w:trHeight w:val="71"/>
          <w:jc w:val="center"/>
        </w:trPr>
        <w:tc>
          <w:tcPr>
            <w:tcW w:w="5000" w:type="pct"/>
            <w:vAlign w:val="center"/>
          </w:tcPr>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Рассмотрена и одобрена</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на заседании ЦМК</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профессиональных модулей</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лечебного дела</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Протокол №1</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«__»______________20__ года</w:t>
            </w: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______________Л.Н.Васильева</w:t>
            </w:r>
          </w:p>
          <w:p w:rsidR="00F40315" w:rsidRPr="00F40315" w:rsidRDefault="00F40315" w:rsidP="00F40315">
            <w:pPr>
              <w:spacing w:after="0" w:line="240" w:lineRule="auto"/>
              <w:ind w:left="4820"/>
              <w:jc w:val="right"/>
              <w:rPr>
                <w:rFonts w:ascii="Times New Roman" w:eastAsia="Times New Roman" w:hAnsi="Times New Roman" w:cs="Times New Roman"/>
                <w:sz w:val="28"/>
                <w:szCs w:val="28"/>
                <w:lang w:eastAsia="ru-RU"/>
              </w:rPr>
            </w:pP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p>
          <w:p w:rsidR="00F40315" w:rsidRPr="00F40315" w:rsidRDefault="00F40315" w:rsidP="00F40315">
            <w:pPr>
              <w:spacing w:after="0" w:line="240" w:lineRule="auto"/>
              <w:ind w:left="4820"/>
              <w:rPr>
                <w:rFonts w:ascii="Times New Roman" w:eastAsia="Times New Roman" w:hAnsi="Times New Roman" w:cs="Times New Roman"/>
                <w:sz w:val="28"/>
                <w:szCs w:val="28"/>
                <w:lang w:eastAsia="ru-RU"/>
              </w:rPr>
            </w:pPr>
          </w:p>
          <w:tbl>
            <w:tblPr>
              <w:tblW w:w="5000" w:type="pct"/>
              <w:jc w:val="center"/>
              <w:tblLook w:val="04A0"/>
            </w:tblPr>
            <w:tblGrid>
              <w:gridCol w:w="9355"/>
            </w:tblGrid>
            <w:tr w:rsidR="00F40315" w:rsidRPr="00F40315" w:rsidTr="006E7478">
              <w:trPr>
                <w:trHeight w:val="76"/>
                <w:jc w:val="center"/>
              </w:trPr>
              <w:tc>
                <w:tcPr>
                  <w:tcW w:w="5000" w:type="pct"/>
                  <w:vAlign w:val="center"/>
                </w:tcPr>
                <w:p w:rsidR="00F40315" w:rsidRPr="00F40315" w:rsidRDefault="00F40315" w:rsidP="00F40315">
                  <w:pPr>
                    <w:spacing w:after="0" w:line="240" w:lineRule="auto"/>
                    <w:rPr>
                      <w:rFonts w:ascii="Times New Roman" w:eastAsia="Times New Roman" w:hAnsi="Times New Roman" w:cs="Times New Roman"/>
                      <w:sz w:val="28"/>
                      <w:szCs w:val="28"/>
                      <w:lang w:eastAsia="ru-RU"/>
                    </w:rPr>
                  </w:pP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tc>
            </w:tr>
          </w:tbl>
          <w:p w:rsidR="00F40315" w:rsidRPr="00F40315" w:rsidRDefault="00F40315" w:rsidP="00F40315">
            <w:pPr>
              <w:spacing w:after="0" w:line="240" w:lineRule="auto"/>
              <w:rPr>
                <w:rFonts w:ascii="Times New Roman" w:eastAsia="Times New Roman" w:hAnsi="Times New Roman" w:cs="Times New Roman"/>
                <w:sz w:val="28"/>
                <w:szCs w:val="28"/>
                <w:lang w:eastAsia="ru-RU"/>
              </w:rPr>
            </w:pPr>
          </w:p>
        </w:tc>
      </w:tr>
      <w:tr w:rsidR="00F40315" w:rsidRPr="00F40315" w:rsidTr="006E7478">
        <w:trPr>
          <w:trHeight w:val="76"/>
          <w:jc w:val="center"/>
        </w:trPr>
        <w:tc>
          <w:tcPr>
            <w:tcW w:w="5000" w:type="pct"/>
            <w:vAlign w:val="center"/>
          </w:tcPr>
          <w:p w:rsidR="00F40315" w:rsidRPr="00F40315" w:rsidRDefault="00F40315" w:rsidP="00F40315">
            <w:pPr>
              <w:spacing w:after="0" w:line="240" w:lineRule="auto"/>
              <w:rPr>
                <w:rFonts w:ascii="Times New Roman" w:eastAsia="Times New Roman" w:hAnsi="Times New Roman" w:cs="Times New Roman"/>
                <w:sz w:val="28"/>
                <w:szCs w:val="28"/>
                <w:lang w:eastAsia="ru-RU"/>
              </w:rPr>
            </w:pPr>
          </w:p>
        </w:tc>
      </w:tr>
    </w:tbl>
    <w:p w:rsidR="00F40315" w:rsidRPr="00F40315" w:rsidRDefault="00F40315" w:rsidP="00F40315">
      <w:pPr>
        <w:rPr>
          <w:rFonts w:ascii="Times New Roman" w:eastAsia="Times New Roman" w:hAnsi="Times New Roman" w:cs="Times New Roman"/>
          <w:sz w:val="28"/>
          <w:szCs w:val="28"/>
        </w:rPr>
      </w:pP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lastRenderedPageBreak/>
        <w:t>Содержание</w:t>
      </w:r>
    </w:p>
    <w:p w:rsidR="00F40315" w:rsidRPr="00F40315" w:rsidRDefault="00F40315" w:rsidP="00F40315">
      <w:pPr>
        <w:spacing w:after="0" w:line="240" w:lineRule="auto"/>
        <w:ind w:left="1416"/>
        <w:rPr>
          <w:rFonts w:ascii="Times New Roman" w:eastAsia="Times New Roman" w:hAnsi="Times New Roman" w:cs="Times New Roman"/>
          <w:sz w:val="28"/>
          <w:szCs w:val="28"/>
          <w:lang w:eastAsia="ru-RU"/>
        </w:rPr>
      </w:pP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val="en-US" w:eastAsia="ru-RU"/>
        </w:rPr>
        <w:t>I</w:t>
      </w:r>
      <w:r w:rsidRPr="00F40315">
        <w:rPr>
          <w:rFonts w:ascii="Times New Roman" w:eastAsia="Times New Roman" w:hAnsi="Times New Roman" w:cs="Times New Roman"/>
          <w:sz w:val="28"/>
          <w:szCs w:val="28"/>
          <w:lang w:eastAsia="ru-RU"/>
        </w:rPr>
        <w:t>.   Паспорт.</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val="en-US" w:eastAsia="ru-RU"/>
        </w:rPr>
        <w:t>II</w:t>
      </w:r>
      <w:r w:rsidRPr="00F40315">
        <w:rPr>
          <w:rFonts w:ascii="Times New Roman" w:eastAsia="Times New Roman" w:hAnsi="Times New Roman" w:cs="Times New Roman"/>
          <w:sz w:val="28"/>
          <w:szCs w:val="28"/>
          <w:lang w:eastAsia="ru-RU"/>
        </w:rPr>
        <w:t>. Задания (по вариантам, билетам).</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val="en-US" w:eastAsia="ru-RU"/>
        </w:rPr>
        <w:t>III</w:t>
      </w:r>
      <w:r w:rsidRPr="00F40315">
        <w:rPr>
          <w:rFonts w:ascii="Times New Roman" w:eastAsia="Times New Roman" w:hAnsi="Times New Roman" w:cs="Times New Roman"/>
          <w:sz w:val="28"/>
          <w:szCs w:val="28"/>
          <w:lang w:eastAsia="ru-RU"/>
        </w:rPr>
        <w:t>. Пакет экзаменатора:</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а) условия;</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б) критерии оценки.</w:t>
      </w:r>
    </w:p>
    <w:p w:rsidR="00F40315" w:rsidRPr="00F40315" w:rsidRDefault="00F40315" w:rsidP="00F40315">
      <w:pPr>
        <w:spacing w:after="0" w:line="240" w:lineRule="auto"/>
        <w:rPr>
          <w:rFonts w:ascii="Times New Roman" w:eastAsia="Times New Roman" w:hAnsi="Times New Roman" w:cs="Times New Roman"/>
          <w:sz w:val="28"/>
          <w:szCs w:val="28"/>
          <w:lang w:eastAsia="ru-RU"/>
        </w:rPr>
        <w:sectPr w:rsidR="00F40315" w:rsidRPr="00F40315" w:rsidSect="00551310">
          <w:pgSz w:w="11906" w:h="16838" w:code="9"/>
          <w:pgMar w:top="1134" w:right="850" w:bottom="1134" w:left="1701" w:header="0" w:footer="454"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r w:rsidRPr="00F40315">
        <w:rPr>
          <w:rFonts w:ascii="Times New Roman" w:eastAsia="Times New Roman" w:hAnsi="Times New Roman" w:cs="Times New Roman"/>
          <w:sz w:val="28"/>
          <w:szCs w:val="28"/>
          <w:lang w:eastAsia="ru-RU"/>
        </w:rPr>
        <w:t>I</w:t>
      </w:r>
      <w:r w:rsidRPr="00F40315">
        <w:rPr>
          <w:rFonts w:ascii="Times New Roman" w:eastAsia="Times New Roman" w:hAnsi="Times New Roman" w:cs="Times New Roman"/>
          <w:sz w:val="28"/>
          <w:szCs w:val="28"/>
          <w:lang w:val="en-US" w:eastAsia="ru-RU"/>
        </w:rPr>
        <w:t>V</w:t>
      </w:r>
      <w:r w:rsidRPr="00F40315">
        <w:rPr>
          <w:rFonts w:ascii="Times New Roman" w:eastAsia="Times New Roman" w:hAnsi="Times New Roman" w:cs="Times New Roman"/>
          <w:sz w:val="28"/>
          <w:szCs w:val="28"/>
          <w:lang w:eastAsia="ru-RU"/>
        </w:rPr>
        <w:t>.Литература</w:t>
      </w: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val="en-US" w:eastAsia="ru-RU"/>
        </w:rPr>
        <w:lastRenderedPageBreak/>
        <w:t>I</w:t>
      </w:r>
      <w:r w:rsidRPr="00F40315">
        <w:rPr>
          <w:rFonts w:ascii="Times New Roman" w:eastAsia="Times New Roman" w:hAnsi="Times New Roman" w:cs="Times New Roman"/>
          <w:sz w:val="28"/>
          <w:szCs w:val="28"/>
          <w:lang w:eastAsia="ru-RU"/>
        </w:rPr>
        <w:t>. Паспорт</w:t>
      </w: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p>
    <w:p w:rsidR="00F40315" w:rsidRPr="00F40315" w:rsidRDefault="00F40315" w:rsidP="00F40315">
      <w:pPr>
        <w:spacing w:after="0" w:line="240" w:lineRule="auto"/>
        <w:ind w:firstLine="709"/>
        <w:jc w:val="both"/>
        <w:rPr>
          <w:rFonts w:ascii="Times New Roman" w:eastAsia="Times New Roman" w:hAnsi="Times New Roman" w:cs="Times New Roman"/>
          <w:b/>
          <w:sz w:val="28"/>
          <w:szCs w:val="28"/>
          <w:lang w:eastAsia="ru-RU"/>
        </w:rPr>
      </w:pPr>
      <w:r w:rsidRPr="00F40315">
        <w:rPr>
          <w:rFonts w:ascii="Times New Roman" w:eastAsia="Times New Roman" w:hAnsi="Times New Roman" w:cs="Times New Roman"/>
          <w:sz w:val="28"/>
          <w:szCs w:val="28"/>
          <w:lang w:eastAsia="ru-RU"/>
        </w:rPr>
        <w:t>Назначение: контрольно-оценочные материалы по промежуточной аттестации для контроля и оценки результатов освоения учебной дисциплины «Фармакология» по специальности СПО 34.02.01 Сестринское дело (базовой подготовки).</w:t>
      </w:r>
    </w:p>
    <w:p w:rsidR="00F40315" w:rsidRPr="00F40315" w:rsidRDefault="00F40315" w:rsidP="00F40315">
      <w:pPr>
        <w:spacing w:after="0" w:line="240" w:lineRule="auto"/>
        <w:ind w:firstLine="709"/>
        <w:jc w:val="both"/>
        <w:rPr>
          <w:rFonts w:ascii="Times New Roman" w:eastAsia="Times New Roman" w:hAnsi="Times New Roman" w:cs="Times New Roman"/>
          <w:b/>
          <w:sz w:val="28"/>
          <w:szCs w:val="28"/>
          <w:lang w:eastAsia="ru-RU"/>
        </w:rPr>
      </w:pPr>
    </w:p>
    <w:p w:rsidR="00F40315" w:rsidRPr="00F40315" w:rsidRDefault="00F40315" w:rsidP="00F40315">
      <w:pPr>
        <w:spacing w:after="0" w:line="240" w:lineRule="auto"/>
        <w:ind w:firstLine="709"/>
        <w:rPr>
          <w:rFonts w:ascii="Times New Roman" w:eastAsia="Times New Roman" w:hAnsi="Times New Roman" w:cs="Times New Roman"/>
          <w:b/>
          <w:spacing w:val="-4"/>
          <w:sz w:val="28"/>
          <w:szCs w:val="28"/>
          <w:lang w:eastAsia="ru-RU"/>
        </w:rPr>
      </w:pPr>
      <w:r w:rsidRPr="00F40315">
        <w:rPr>
          <w:rFonts w:ascii="Times New Roman" w:eastAsia="Times New Roman" w:hAnsi="Times New Roman" w:cs="Times New Roman"/>
          <w:spacing w:val="-4"/>
          <w:sz w:val="28"/>
          <w:szCs w:val="28"/>
          <w:lang w:eastAsia="ru-RU"/>
        </w:rPr>
        <w:t>В результате освоения дисциплины «Фармакология» обучающийся должен уметь:</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 выписывать лекарственные формы в виде рецепта с использованием справочной литературы;</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 находить сведения о лекарственных препаратах в доступных базах данных;</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 ориентироваться в номенклатуре лекарственных средств;</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 применять лекарственные средства по назначению врача;</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 давать рекомендации пациенту по применению различных лекарственных средств.</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В результате освоения дисциплины обучающийся должен знать:</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 лекарственные формы, пути введения лекарственных средств, виды их действия и взаимодействия;</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 основные лекарственные группы и фармакотерапевтические действия лекарств по группам;</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 побочные эффекты, виды реакций и осложнений лекарственной терапии;</w:t>
      </w: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 правила заполнения рецептурных бланков. </w:t>
      </w:r>
    </w:p>
    <w:p w:rsidR="00F40315" w:rsidRPr="00F40315" w:rsidRDefault="00F40315" w:rsidP="00F40315">
      <w:pPr>
        <w:spacing w:after="0" w:line="240" w:lineRule="auto"/>
        <w:ind w:firstLine="709"/>
        <w:rPr>
          <w:rFonts w:ascii="Times New Roman" w:eastAsia="Times New Roman" w:hAnsi="Times New Roman" w:cs="Times New Roman"/>
          <w:spacing w:val="-4"/>
          <w:sz w:val="28"/>
          <w:szCs w:val="28"/>
          <w:lang w:eastAsia="ru-RU"/>
        </w:rPr>
      </w:pPr>
    </w:p>
    <w:p w:rsidR="00F40315" w:rsidRPr="00F40315" w:rsidRDefault="00F40315" w:rsidP="00F40315">
      <w:pPr>
        <w:spacing w:after="0" w:line="240" w:lineRule="auto"/>
        <w:ind w:firstLine="709"/>
        <w:rPr>
          <w:rFonts w:ascii="Times New Roman" w:eastAsia="Times New Roman" w:hAnsi="Times New Roman" w:cs="Times New Roman"/>
          <w:spacing w:val="-4"/>
          <w:sz w:val="28"/>
          <w:szCs w:val="28"/>
          <w:lang w:eastAsia="ru-RU"/>
        </w:rPr>
      </w:pPr>
    </w:p>
    <w:p w:rsidR="00F40315" w:rsidRPr="00F40315" w:rsidRDefault="00F40315" w:rsidP="00F40315">
      <w:pPr>
        <w:spacing w:after="0" w:line="240" w:lineRule="auto"/>
        <w:rPr>
          <w:rFonts w:ascii="Times New Roman" w:eastAsia="Times New Roman" w:hAnsi="Times New Roman" w:cs="Times New Roman"/>
          <w:spacing w:val="-4"/>
          <w:sz w:val="28"/>
          <w:szCs w:val="28"/>
          <w:lang w:eastAsia="ru-RU"/>
        </w:rPr>
      </w:pPr>
      <w:r w:rsidRPr="00F40315">
        <w:rPr>
          <w:rFonts w:ascii="Times New Roman" w:eastAsia="Times New Roman" w:hAnsi="Times New Roman" w:cs="Times New Roman"/>
          <w:spacing w:val="-4"/>
          <w:sz w:val="28"/>
          <w:szCs w:val="28"/>
          <w:lang w:eastAsia="ru-RU"/>
        </w:rPr>
        <w:t>В результате освоения дисциплины «Основы латинского языка с медицинской терминологией» обучающийся должен уметь:</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 правильно читать и писать на латинском языке медицинские (анатомические, клинические и фармацевтические) термины;</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 объяснять значения терминов по знакомым терминоэлементам;</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 переводить рецепты и оформлять их по заданному нормативномуобразцу.</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В результате освоения дисциплины обучающийся должен знать:</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 элементы латинской грамматики и способы словообразования;</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- 500 лексических единиц;</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 глоссарий по специальности.</w:t>
      </w:r>
    </w:p>
    <w:p w:rsidR="00F40315" w:rsidRPr="00F40315" w:rsidRDefault="00F40315" w:rsidP="00F40315">
      <w:pPr>
        <w:rPr>
          <w:rFonts w:ascii="Times New Roman" w:eastAsia="Times New Roman" w:hAnsi="Times New Roman" w:cs="Times New Roman"/>
          <w:spacing w:val="-4"/>
          <w:sz w:val="28"/>
          <w:szCs w:val="28"/>
          <w:lang w:eastAsia="ru-RU"/>
        </w:rPr>
      </w:pPr>
    </w:p>
    <w:p w:rsidR="00F40315" w:rsidRPr="00F40315" w:rsidRDefault="00F40315" w:rsidP="00F40315">
      <w:pPr>
        <w:spacing w:after="0" w:line="240" w:lineRule="auto"/>
        <w:ind w:firstLine="709"/>
        <w:jc w:val="both"/>
        <w:rPr>
          <w:rFonts w:ascii="Times New Roman" w:eastAsia="Times New Roman" w:hAnsi="Times New Roman" w:cs="Times New Roman"/>
          <w:spacing w:val="-4"/>
          <w:sz w:val="28"/>
          <w:szCs w:val="28"/>
          <w:lang w:eastAsia="ru-RU"/>
        </w:rPr>
      </w:pPr>
    </w:p>
    <w:p w:rsidR="00F40315" w:rsidRPr="00F40315" w:rsidRDefault="00F40315" w:rsidP="00F40315">
      <w:pPr>
        <w:autoSpaceDE w:val="0"/>
        <w:autoSpaceDN w:val="0"/>
        <w:adjustRightInd w:val="0"/>
        <w:spacing w:after="0" w:line="240" w:lineRule="auto"/>
        <w:rPr>
          <w:rFonts w:ascii="Courier New" w:eastAsia="Times New Roman" w:hAnsi="Courier New" w:cs="Courier New"/>
          <w:sz w:val="28"/>
          <w:szCs w:val="28"/>
        </w:rPr>
      </w:pPr>
    </w:p>
    <w:p w:rsidR="00F40315" w:rsidRPr="00F40315" w:rsidRDefault="00F40315" w:rsidP="00F40315">
      <w:pPr>
        <w:autoSpaceDE w:val="0"/>
        <w:autoSpaceDN w:val="0"/>
        <w:adjustRightInd w:val="0"/>
        <w:spacing w:after="0" w:line="240" w:lineRule="auto"/>
        <w:rPr>
          <w:rFonts w:ascii="Courier New" w:eastAsia="Times New Roman" w:hAnsi="Courier New" w:cs="Courier New"/>
          <w:sz w:val="28"/>
          <w:szCs w:val="28"/>
        </w:rPr>
      </w:pPr>
    </w:p>
    <w:p w:rsidR="00F40315" w:rsidRPr="00F40315" w:rsidRDefault="00F40315" w:rsidP="00F40315">
      <w:pPr>
        <w:spacing w:after="0" w:line="240" w:lineRule="auto"/>
        <w:ind w:firstLine="709"/>
        <w:jc w:val="both"/>
        <w:rPr>
          <w:rFonts w:ascii="Times New Roman" w:eastAsia="Times New Roman" w:hAnsi="Times New Roman" w:cs="Times New Roman"/>
          <w:spacing w:val="-4"/>
          <w:sz w:val="24"/>
          <w:szCs w:val="24"/>
          <w:lang w:eastAsia="ru-RU"/>
        </w:rPr>
        <w:sectPr w:rsidR="00F40315" w:rsidRPr="00F40315" w:rsidSect="00551310">
          <w:pgSz w:w="11906" w:h="16838"/>
          <w:pgMar w:top="1134" w:right="851" w:bottom="1134" w:left="1701" w:header="0" w:footer="454"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p>
    <w:p w:rsidR="00F40315" w:rsidRPr="00F40315" w:rsidRDefault="00F40315" w:rsidP="00F40315">
      <w:pPr>
        <w:spacing w:after="0" w:line="240" w:lineRule="auto"/>
        <w:ind w:left="1416"/>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val="en-US" w:eastAsia="ru-RU"/>
        </w:rPr>
        <w:lastRenderedPageBreak/>
        <w:t>II</w:t>
      </w:r>
      <w:r w:rsidRPr="00F40315">
        <w:rPr>
          <w:rFonts w:ascii="Times New Roman" w:eastAsia="Times New Roman" w:hAnsi="Times New Roman" w:cs="Times New Roman"/>
          <w:sz w:val="28"/>
          <w:szCs w:val="28"/>
          <w:lang w:eastAsia="ru-RU"/>
        </w:rPr>
        <w:t>. Задания (по вариантам, билетам).</w:t>
      </w:r>
    </w:p>
    <w:tbl>
      <w:tblPr>
        <w:tblStyle w:val="2"/>
        <w:tblpPr w:leftFromText="180" w:rightFromText="180" w:vertAnchor="text" w:horzAnchor="margin" w:tblpXSpec="center" w:tblpY="436"/>
        <w:tblW w:w="9606" w:type="dxa"/>
        <w:tblLayout w:type="fixed"/>
        <w:tblLook w:val="04A0"/>
      </w:tblPr>
      <w:tblGrid>
        <w:gridCol w:w="2802"/>
        <w:gridCol w:w="2693"/>
        <w:gridCol w:w="1701"/>
        <w:gridCol w:w="2410"/>
      </w:tblGrid>
      <w:tr w:rsidR="00E01877" w:rsidRPr="00F40315" w:rsidTr="00E01877">
        <w:tc>
          <w:tcPr>
            <w:tcW w:w="9606" w:type="dxa"/>
            <w:gridSpan w:val="4"/>
          </w:tcPr>
          <w:p w:rsidR="00E01877" w:rsidRPr="00014CA6" w:rsidRDefault="00E01877" w:rsidP="00E01877">
            <w:pPr>
              <w:jc w:val="center"/>
              <w:rPr>
                <w:rFonts w:eastAsia="Calibri" w:cs="Times New Roman"/>
                <w:sz w:val="20"/>
                <w:szCs w:val="20"/>
              </w:rPr>
            </w:pPr>
            <w:r w:rsidRPr="00014CA6">
              <w:rPr>
                <w:rFonts w:eastAsia="Calibri" w:cs="Times New Roman"/>
                <w:sz w:val="20"/>
                <w:szCs w:val="20"/>
              </w:rPr>
              <w:t>34.02.01 Сестринское дело (базовой подготовки)</w:t>
            </w:r>
          </w:p>
        </w:tc>
      </w:tr>
      <w:tr w:rsidR="00E01877" w:rsidRPr="00F40315" w:rsidTr="00E01877">
        <w:tc>
          <w:tcPr>
            <w:tcW w:w="9606" w:type="dxa"/>
            <w:gridSpan w:val="4"/>
          </w:tcPr>
          <w:p w:rsidR="00E01877" w:rsidRPr="00014CA6" w:rsidRDefault="00E01877" w:rsidP="00E01877">
            <w:pPr>
              <w:jc w:val="center"/>
              <w:rPr>
                <w:rFonts w:eastAsia="Times New Roman" w:cs="Times New Roman"/>
                <w:color w:val="000000"/>
                <w:sz w:val="20"/>
                <w:szCs w:val="20"/>
              </w:rPr>
            </w:pPr>
            <w:r w:rsidRPr="00014CA6">
              <w:rPr>
                <w:rFonts w:eastAsia="Times New Roman" w:cs="Times New Roman"/>
                <w:color w:val="000000"/>
                <w:sz w:val="20"/>
                <w:szCs w:val="20"/>
              </w:rPr>
              <w:t>ОП. 01.Основы латинского языка с медицинской терминологией</w:t>
            </w:r>
          </w:p>
          <w:p w:rsidR="00E01877" w:rsidRPr="00014CA6" w:rsidRDefault="00E01877" w:rsidP="00E01877">
            <w:pPr>
              <w:rPr>
                <w:rFonts w:eastAsia="Times New Roman" w:cs="Times New Roman"/>
                <w:sz w:val="20"/>
                <w:szCs w:val="20"/>
                <w:lang w:eastAsia="ru-RU"/>
              </w:rPr>
            </w:pPr>
            <w:r w:rsidRPr="00014CA6">
              <w:rPr>
                <w:rFonts w:eastAsia="Calibri" w:cs="Times New Roman"/>
                <w:sz w:val="20"/>
                <w:szCs w:val="20"/>
                <w:lang w:eastAsia="ru-RU"/>
              </w:rPr>
              <w:t>Контроль освоенных знаний</w:t>
            </w:r>
            <w:r w:rsidRPr="00014CA6">
              <w:rPr>
                <w:rFonts w:eastAsia="Calibri" w:cs="Times New Roman"/>
                <w:sz w:val="20"/>
                <w:szCs w:val="20"/>
              </w:rPr>
              <w:t>:</w:t>
            </w:r>
            <w:r w:rsidRPr="00014CA6">
              <w:rPr>
                <w:rFonts w:eastAsia="Times New Roman" w:cs="Times New Roman"/>
                <w:sz w:val="20"/>
                <w:szCs w:val="20"/>
                <w:lang w:eastAsia="ru-RU"/>
              </w:rPr>
              <w:t xml:space="preserve"> элементы латинской грамматики и способы словообразования; 500 лексических единиц; глоссарий по специальности.</w:t>
            </w:r>
          </w:p>
          <w:p w:rsidR="00E01877" w:rsidRPr="00014CA6" w:rsidRDefault="00E01877" w:rsidP="00E01877">
            <w:pPr>
              <w:rPr>
                <w:rFonts w:eastAsia="Times New Roman" w:cs="Times New Roman"/>
                <w:spacing w:val="-4"/>
                <w:sz w:val="20"/>
                <w:szCs w:val="20"/>
                <w:lang w:eastAsia="ru-RU"/>
              </w:rPr>
            </w:pPr>
          </w:p>
        </w:tc>
      </w:tr>
      <w:tr w:rsidR="00E01877" w:rsidRPr="00F40315" w:rsidTr="00014CA6">
        <w:trPr>
          <w:trHeight w:val="1801"/>
        </w:trPr>
        <w:tc>
          <w:tcPr>
            <w:tcW w:w="2802" w:type="dxa"/>
          </w:tcPr>
          <w:p w:rsidR="00E01877" w:rsidRPr="00014CA6" w:rsidRDefault="00E01877" w:rsidP="00E01877">
            <w:pPr>
              <w:jc w:val="center"/>
              <w:rPr>
                <w:rFonts w:eastAsia="Calibri" w:cs="Times New Roman"/>
                <w:sz w:val="20"/>
                <w:szCs w:val="20"/>
              </w:rPr>
            </w:pP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ГАПОУ РБ «Белебеевский медицинский колледж»</w:t>
            </w:r>
          </w:p>
        </w:tc>
        <w:tc>
          <w:tcPr>
            <w:tcW w:w="2693" w:type="dxa"/>
          </w:tcPr>
          <w:p w:rsidR="00E01877" w:rsidRPr="00014CA6" w:rsidRDefault="00E01877" w:rsidP="00E01877">
            <w:pPr>
              <w:jc w:val="center"/>
              <w:rPr>
                <w:rFonts w:eastAsia="Calibri" w:cs="Times New Roman"/>
                <w:sz w:val="20"/>
                <w:szCs w:val="20"/>
              </w:rPr>
            </w:pP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Рассмотрено ЦМК</w:t>
            </w: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Председатель</w:t>
            </w: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_______Л.Н. Васильева</w:t>
            </w:r>
          </w:p>
        </w:tc>
        <w:tc>
          <w:tcPr>
            <w:tcW w:w="1701" w:type="dxa"/>
          </w:tcPr>
          <w:p w:rsidR="00E01877" w:rsidRPr="00014CA6" w:rsidRDefault="00E01877" w:rsidP="00E01877">
            <w:pPr>
              <w:jc w:val="center"/>
              <w:rPr>
                <w:rFonts w:eastAsia="Calibri" w:cs="Times New Roman"/>
                <w:sz w:val="20"/>
                <w:szCs w:val="20"/>
              </w:rPr>
            </w:pP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Тестовые</w:t>
            </w: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задания</w:t>
            </w: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Вариант № 1</w:t>
            </w:r>
          </w:p>
          <w:p w:rsidR="00E01877" w:rsidRPr="00014CA6" w:rsidRDefault="00E01877" w:rsidP="00E01877">
            <w:pPr>
              <w:jc w:val="center"/>
              <w:rPr>
                <w:rFonts w:eastAsia="Calibri" w:cs="Times New Roman"/>
                <w:sz w:val="20"/>
                <w:szCs w:val="20"/>
              </w:rPr>
            </w:pPr>
          </w:p>
        </w:tc>
        <w:tc>
          <w:tcPr>
            <w:tcW w:w="2410" w:type="dxa"/>
          </w:tcPr>
          <w:p w:rsidR="00E01877" w:rsidRPr="00014CA6" w:rsidRDefault="00E01877" w:rsidP="00E01877">
            <w:pPr>
              <w:jc w:val="center"/>
              <w:rPr>
                <w:rFonts w:eastAsia="Calibri" w:cs="Times New Roman"/>
                <w:sz w:val="20"/>
                <w:szCs w:val="20"/>
              </w:rPr>
            </w:pP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Согласовано</w:t>
            </w: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Зав. отделом</w:t>
            </w:r>
          </w:p>
          <w:p w:rsidR="00E01877" w:rsidRPr="00014CA6" w:rsidRDefault="00014CA6" w:rsidP="00E01877">
            <w:pPr>
              <w:jc w:val="center"/>
              <w:rPr>
                <w:rFonts w:eastAsia="Calibri" w:cs="Times New Roman"/>
                <w:sz w:val="20"/>
                <w:szCs w:val="20"/>
              </w:rPr>
            </w:pPr>
            <w:r>
              <w:rPr>
                <w:rFonts w:eastAsia="Calibri" w:cs="Times New Roman"/>
                <w:sz w:val="20"/>
                <w:szCs w:val="20"/>
              </w:rPr>
              <w:t>по УР</w:t>
            </w:r>
          </w:p>
          <w:p w:rsidR="00E01877" w:rsidRPr="00014CA6" w:rsidRDefault="00E01877" w:rsidP="00E01877">
            <w:pPr>
              <w:jc w:val="center"/>
              <w:rPr>
                <w:rFonts w:eastAsia="Calibri" w:cs="Times New Roman"/>
                <w:sz w:val="20"/>
                <w:szCs w:val="20"/>
              </w:rPr>
            </w:pPr>
            <w:r w:rsidRPr="00014CA6">
              <w:rPr>
                <w:rFonts w:eastAsia="Calibri" w:cs="Times New Roman"/>
                <w:sz w:val="20"/>
                <w:szCs w:val="20"/>
              </w:rPr>
              <w:t>_____Л.Р.Логанова</w:t>
            </w:r>
          </w:p>
          <w:p w:rsidR="00E01877" w:rsidRPr="00014CA6" w:rsidRDefault="00E01877" w:rsidP="00E01877">
            <w:pPr>
              <w:jc w:val="center"/>
              <w:rPr>
                <w:rFonts w:eastAsia="Calibri" w:cs="Times New Roman"/>
                <w:sz w:val="20"/>
                <w:szCs w:val="20"/>
              </w:rPr>
            </w:pPr>
          </w:p>
        </w:tc>
      </w:tr>
    </w:tbl>
    <w:p w:rsidR="00F40315" w:rsidRPr="00F40315" w:rsidRDefault="00F40315" w:rsidP="00F40315">
      <w:pPr>
        <w:spacing w:after="0" w:line="240" w:lineRule="auto"/>
        <w:jc w:val="center"/>
        <w:rPr>
          <w:rFonts w:ascii="Times New Roman" w:eastAsia="Times New Roman" w:hAnsi="Times New Roman" w:cs="Times New Roman"/>
          <w:sz w:val="24"/>
          <w:szCs w:val="24"/>
          <w:lang w:eastAsia="ru-RU"/>
        </w:rPr>
      </w:pPr>
    </w:p>
    <w:p w:rsidR="00F40315" w:rsidRPr="00F40315" w:rsidRDefault="00F40315" w:rsidP="00F40315">
      <w:pPr>
        <w:spacing w:after="0" w:line="240" w:lineRule="auto"/>
        <w:rPr>
          <w:rFonts w:ascii="Times New Roman" w:eastAsia="Times New Roman" w:hAnsi="Times New Roman" w:cs="Times New Roman"/>
        </w:rPr>
      </w:pPr>
    </w:p>
    <w:p w:rsidR="00F40315" w:rsidRPr="00F40315" w:rsidRDefault="00F40315" w:rsidP="00E01877">
      <w:pPr>
        <w:spacing w:after="0" w:line="240" w:lineRule="auto"/>
        <w:rPr>
          <w:rFonts w:ascii="Times New Roman" w:eastAsia="Times New Roman" w:hAnsi="Times New Roman" w:cs="Times New Roman"/>
        </w:rPr>
      </w:pPr>
    </w:p>
    <w:p w:rsidR="00F40315" w:rsidRPr="00F40315" w:rsidRDefault="00F40315" w:rsidP="00F40315">
      <w:pPr>
        <w:spacing w:after="0" w:line="240" w:lineRule="auto"/>
        <w:rPr>
          <w:rFonts w:ascii="Times New Roman" w:eastAsia="Times New Roman" w:hAnsi="Times New Roman" w:cs="Times New Roman"/>
        </w:rPr>
      </w:pPr>
    </w:p>
    <w:p w:rsidR="00F40315" w:rsidRPr="00F40315" w:rsidRDefault="00F40315" w:rsidP="00F40315">
      <w:pPr>
        <w:spacing w:after="0" w:line="240" w:lineRule="auto"/>
        <w:jc w:val="center"/>
        <w:rPr>
          <w:rFonts w:ascii="Times New Roman" w:eastAsia="Times New Roman" w:hAnsi="Times New Roman" w:cs="Times New Roman"/>
        </w:rPr>
      </w:pPr>
    </w:p>
    <w:p w:rsidR="00F40315" w:rsidRPr="00F40315" w:rsidRDefault="00F40315" w:rsidP="00F40315">
      <w:pPr>
        <w:spacing w:after="0" w:line="240" w:lineRule="auto"/>
        <w:jc w:val="center"/>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Вариант 1</w:t>
      </w:r>
    </w:p>
    <w:p w:rsidR="00F40315" w:rsidRPr="00F40315" w:rsidRDefault="00F40315" w:rsidP="00F40315">
      <w:pPr>
        <w:spacing w:after="0" w:line="240" w:lineRule="auto"/>
        <w:jc w:val="center"/>
        <w:rPr>
          <w:rFonts w:ascii="Times New Roman" w:eastAsia="Times New Roman" w:hAnsi="Times New Roman" w:cs="Times New Roman"/>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1.   Слово, в котором «с» читается как русская «к», является:</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 xml:space="preserve">) </w:t>
      </w:r>
      <w:r w:rsidRPr="00F40315">
        <w:rPr>
          <w:rFonts w:ascii="Times New Roman" w:eastAsia="Times New Roman" w:hAnsi="Times New Roman" w:cs="Times New Roman"/>
          <w:sz w:val="24"/>
          <w:szCs w:val="24"/>
        </w:rPr>
        <w:t>с</w:t>
      </w:r>
      <w:r w:rsidRPr="00F40315">
        <w:rPr>
          <w:rFonts w:ascii="Times New Roman" w:eastAsia="Times New Roman" w:hAnsi="Times New Roman" w:cs="Times New Roman"/>
          <w:sz w:val="24"/>
          <w:szCs w:val="24"/>
          <w:lang w:val="en-US"/>
        </w:rPr>
        <w:t>utis</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б</w:t>
      </w:r>
      <w:r w:rsidRPr="00F40315">
        <w:rPr>
          <w:rFonts w:ascii="Times New Roman" w:eastAsia="Times New Roman" w:hAnsi="Times New Roman" w:cs="Times New Roman"/>
          <w:sz w:val="24"/>
          <w:szCs w:val="24"/>
          <w:lang w:val="en-US"/>
        </w:rPr>
        <w:t>) cerebellum</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в</w:t>
      </w:r>
      <w:r w:rsidRPr="00F40315">
        <w:rPr>
          <w:rFonts w:ascii="Times New Roman" w:eastAsia="Times New Roman" w:hAnsi="Times New Roman" w:cs="Times New Roman"/>
          <w:sz w:val="24"/>
          <w:szCs w:val="24"/>
          <w:lang w:val="en-US"/>
        </w:rPr>
        <w:t>) cerebrum</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clavicula</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  Слово, в котором «с» читается как русская «ц», является:            </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а)  </w:t>
      </w:r>
      <w:r w:rsidRPr="00F40315">
        <w:rPr>
          <w:rFonts w:ascii="Times New Roman" w:eastAsia="Times New Roman" w:hAnsi="Times New Roman" w:cs="Times New Roman"/>
          <w:sz w:val="24"/>
          <w:szCs w:val="24"/>
          <w:lang w:val="en-US"/>
        </w:rPr>
        <w:t>la</w:t>
      </w:r>
      <w:r w:rsidRPr="00F40315">
        <w:rPr>
          <w:rFonts w:ascii="Times New Roman" w:eastAsia="Times New Roman" w:hAnsi="Times New Roman" w:cs="Times New Roman"/>
          <w:sz w:val="24"/>
          <w:szCs w:val="24"/>
        </w:rPr>
        <w:t>с</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б) </w:t>
      </w:r>
      <w:r w:rsidRPr="00F40315">
        <w:rPr>
          <w:rFonts w:ascii="Times New Roman" w:eastAsia="Times New Roman" w:hAnsi="Times New Roman" w:cs="Times New Roman"/>
          <w:sz w:val="24"/>
          <w:szCs w:val="24"/>
          <w:lang w:val="en-US"/>
        </w:rPr>
        <w:t>caecum</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в) </w:t>
      </w:r>
      <w:r w:rsidRPr="00F40315">
        <w:rPr>
          <w:rFonts w:ascii="Times New Roman" w:eastAsia="Times New Roman" w:hAnsi="Times New Roman" w:cs="Times New Roman"/>
          <w:sz w:val="24"/>
          <w:szCs w:val="24"/>
          <w:lang w:val="en-US"/>
        </w:rPr>
        <w:t>scapula</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caput</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3.  В слове «</w:t>
      </w:r>
      <w:r w:rsidRPr="00F40315">
        <w:rPr>
          <w:rFonts w:ascii="Times New Roman" w:eastAsia="Times New Roman" w:hAnsi="Times New Roman" w:cs="Times New Roman"/>
          <w:sz w:val="24"/>
          <w:szCs w:val="24"/>
          <w:lang w:val="en-US"/>
        </w:rPr>
        <w:t>thachycardia</w:t>
      </w:r>
      <w:r w:rsidRPr="00F40315">
        <w:rPr>
          <w:rFonts w:ascii="Times New Roman" w:eastAsia="Times New Roman" w:hAnsi="Times New Roman" w:cs="Times New Roman"/>
          <w:sz w:val="24"/>
          <w:szCs w:val="24"/>
        </w:rPr>
        <w:t>» сочетание «</w:t>
      </w:r>
      <w:r w:rsidRPr="00F40315">
        <w:rPr>
          <w:rFonts w:ascii="Times New Roman" w:eastAsia="Times New Roman" w:hAnsi="Times New Roman" w:cs="Times New Roman"/>
          <w:sz w:val="24"/>
          <w:szCs w:val="24"/>
          <w:lang w:val="en-US"/>
        </w:rPr>
        <w:t>ch</w:t>
      </w:r>
      <w:r w:rsidRPr="00F40315">
        <w:rPr>
          <w:rFonts w:ascii="Times New Roman" w:eastAsia="Times New Roman" w:hAnsi="Times New Roman" w:cs="Times New Roman"/>
          <w:sz w:val="24"/>
          <w:szCs w:val="24"/>
        </w:rPr>
        <w:t>» читается как русский звук:</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а)  «с»</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б)  «х»</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в)  «кх»</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г)  «ф»</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4.   Основной признак существительного 1 склонения – наличие в родительном падеже                  окончания: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а)  i  </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б)  </w:t>
      </w:r>
      <w:r w:rsidRPr="00F40315">
        <w:rPr>
          <w:rFonts w:ascii="Times New Roman" w:eastAsia="Times New Roman" w:hAnsi="Times New Roman" w:cs="Times New Roman"/>
          <w:sz w:val="24"/>
          <w:szCs w:val="24"/>
          <w:lang w:val="en-US"/>
        </w:rPr>
        <w:t>ae</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в)  </w:t>
      </w:r>
      <w:r w:rsidRPr="00F40315">
        <w:rPr>
          <w:rFonts w:ascii="Times New Roman" w:eastAsia="Times New Roman" w:hAnsi="Times New Roman" w:cs="Times New Roman"/>
          <w:sz w:val="24"/>
          <w:szCs w:val="24"/>
          <w:lang w:val="en-US"/>
        </w:rPr>
        <w:t>is</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ei</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5.  К существительным 1 склонения относится: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а)  </w:t>
      </w:r>
      <w:r w:rsidRPr="00F40315">
        <w:rPr>
          <w:rFonts w:ascii="Times New Roman" w:eastAsia="Times New Roman" w:hAnsi="Times New Roman" w:cs="Times New Roman"/>
          <w:sz w:val="24"/>
          <w:szCs w:val="24"/>
          <w:lang w:val="en-US"/>
        </w:rPr>
        <w:t>manus</w:t>
      </w:r>
      <w:r w:rsidRPr="00F40315">
        <w:rPr>
          <w:rFonts w:ascii="Times New Roman" w:eastAsia="Times New Roman" w:hAnsi="Times New Roman" w:cs="Times New Roman"/>
          <w:sz w:val="24"/>
          <w:szCs w:val="24"/>
        </w:rPr>
        <w:t xml:space="preserve">, </w:t>
      </w:r>
      <w:r w:rsidRPr="00F40315">
        <w:rPr>
          <w:rFonts w:ascii="Times New Roman" w:eastAsia="Times New Roman" w:hAnsi="Times New Roman" w:cs="Times New Roman"/>
          <w:sz w:val="24"/>
          <w:szCs w:val="24"/>
          <w:lang w:val="en-US"/>
        </w:rPr>
        <w:t>us</w:t>
      </w:r>
      <w:r w:rsidRPr="00F40315">
        <w:rPr>
          <w:rFonts w:ascii="Times New Roman" w:eastAsia="Times New Roman" w:hAnsi="Times New Roman" w:cs="Times New Roman"/>
          <w:sz w:val="24"/>
          <w:szCs w:val="24"/>
        </w:rPr>
        <w:t xml:space="preserve">, </w:t>
      </w:r>
      <w:r w:rsidRPr="00F40315">
        <w:rPr>
          <w:rFonts w:ascii="Times New Roman" w:eastAsia="Times New Roman" w:hAnsi="Times New Roman" w:cs="Times New Roman"/>
          <w:sz w:val="24"/>
          <w:szCs w:val="24"/>
          <w:lang w:val="en-US"/>
        </w:rPr>
        <w:t>f</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б</w:t>
      </w:r>
      <w:r w:rsidRPr="00F40315">
        <w:rPr>
          <w:rFonts w:ascii="Times New Roman" w:eastAsia="Times New Roman" w:hAnsi="Times New Roman" w:cs="Times New Roman"/>
          <w:sz w:val="24"/>
          <w:szCs w:val="24"/>
          <w:lang w:val="en-US"/>
        </w:rPr>
        <w:t>)  crista, ae, f</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в</w:t>
      </w:r>
      <w:r w:rsidRPr="00F40315">
        <w:rPr>
          <w:rFonts w:ascii="Times New Roman" w:eastAsia="Times New Roman" w:hAnsi="Times New Roman" w:cs="Times New Roman"/>
          <w:sz w:val="24"/>
          <w:szCs w:val="24"/>
          <w:lang w:val="en-US"/>
        </w:rPr>
        <w:t>)  scabies, ei, f</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sorbus</w:t>
      </w:r>
      <w:r w:rsidRPr="00F40315">
        <w:rPr>
          <w:rFonts w:ascii="Times New Roman" w:eastAsia="Times New Roman" w:hAnsi="Times New Roman" w:cs="Times New Roman"/>
          <w:sz w:val="24"/>
          <w:szCs w:val="24"/>
        </w:rPr>
        <w:t xml:space="preserve">, </w:t>
      </w:r>
      <w:r w:rsidRPr="00F40315">
        <w:rPr>
          <w:rFonts w:ascii="Times New Roman" w:eastAsia="Times New Roman" w:hAnsi="Times New Roman" w:cs="Times New Roman"/>
          <w:sz w:val="24"/>
          <w:szCs w:val="24"/>
          <w:lang w:val="en-US"/>
        </w:rPr>
        <w:t>I</w:t>
      </w:r>
      <w:r w:rsidRPr="00F40315">
        <w:rPr>
          <w:rFonts w:ascii="Times New Roman" w:eastAsia="Times New Roman" w:hAnsi="Times New Roman" w:cs="Times New Roman"/>
          <w:sz w:val="24"/>
          <w:szCs w:val="24"/>
        </w:rPr>
        <w:t xml:space="preserve">, </w:t>
      </w:r>
      <w:r w:rsidRPr="00F40315">
        <w:rPr>
          <w:rFonts w:ascii="Times New Roman" w:eastAsia="Times New Roman" w:hAnsi="Times New Roman" w:cs="Times New Roman"/>
          <w:sz w:val="24"/>
          <w:szCs w:val="24"/>
          <w:lang w:val="en-US"/>
        </w:rPr>
        <w:t>f</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6.   Падеж, используемый для определения склонения существительных:</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  Nominativus</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lastRenderedPageBreak/>
        <w:t>б</w:t>
      </w:r>
      <w:r w:rsidRPr="00F40315">
        <w:rPr>
          <w:rFonts w:ascii="Times New Roman" w:eastAsia="Times New Roman" w:hAnsi="Times New Roman" w:cs="Times New Roman"/>
          <w:sz w:val="24"/>
          <w:szCs w:val="24"/>
          <w:lang w:val="en-US"/>
        </w:rPr>
        <w:t>)  Genetivus</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в</w:t>
      </w:r>
      <w:r w:rsidRPr="00F40315">
        <w:rPr>
          <w:rFonts w:ascii="Times New Roman" w:eastAsia="Times New Roman" w:hAnsi="Times New Roman" w:cs="Times New Roman"/>
          <w:sz w:val="24"/>
          <w:szCs w:val="24"/>
          <w:lang w:val="en-US"/>
        </w:rPr>
        <w:t>)  Accusativus</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Dativus</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7.  Склонение существительных «Аloё, es. </w:t>
      </w:r>
      <w:r w:rsidRPr="00F40315">
        <w:rPr>
          <w:rFonts w:ascii="Times New Roman" w:eastAsia="Times New Roman" w:hAnsi="Times New Roman" w:cs="Times New Roman"/>
          <w:sz w:val="24"/>
          <w:szCs w:val="24"/>
          <w:lang w:val="en-US"/>
        </w:rPr>
        <w:t>f</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а)  1</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б)  2</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в)  3</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г)  4</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8.    К существительному 1 склонения относится:</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  infusum, I, m</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б</w:t>
      </w:r>
      <w:r w:rsidRPr="00F40315">
        <w:rPr>
          <w:rFonts w:ascii="Times New Roman" w:eastAsia="Times New Roman" w:hAnsi="Times New Roman" w:cs="Times New Roman"/>
          <w:sz w:val="24"/>
          <w:szCs w:val="24"/>
          <w:lang w:val="en-US"/>
        </w:rPr>
        <w:t>)  gutta, ae, f</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в</w:t>
      </w:r>
      <w:r w:rsidRPr="00F40315">
        <w:rPr>
          <w:rFonts w:ascii="Times New Roman" w:eastAsia="Times New Roman" w:hAnsi="Times New Roman" w:cs="Times New Roman"/>
          <w:sz w:val="24"/>
          <w:szCs w:val="24"/>
          <w:lang w:val="en-US"/>
        </w:rPr>
        <w:t>)  dies, ei, f,m</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г</w:t>
      </w:r>
      <w:r w:rsidRPr="00F40315">
        <w:rPr>
          <w:rFonts w:ascii="Times New Roman" w:eastAsia="Times New Roman" w:hAnsi="Times New Roman" w:cs="Times New Roman"/>
          <w:sz w:val="24"/>
          <w:szCs w:val="24"/>
          <w:lang w:val="en-US"/>
        </w:rPr>
        <w:t>)  pulvis, eris, m</w:t>
      </w:r>
    </w:p>
    <w:p w:rsidR="00F40315" w:rsidRPr="00F40315" w:rsidRDefault="00F40315" w:rsidP="00F40315">
      <w:pPr>
        <w:spacing w:after="0" w:line="240" w:lineRule="auto"/>
        <w:rPr>
          <w:rFonts w:ascii="Times New Roman" w:eastAsia="Times New Roman" w:hAnsi="Times New Roman" w:cs="Times New Roman"/>
          <w:sz w:val="24"/>
          <w:szCs w:val="24"/>
          <w:lang w:val="en-US"/>
        </w:rPr>
      </w:pP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lang w:val="en-US"/>
        </w:rPr>
        <w:t xml:space="preserve">9.   </w:t>
      </w:r>
      <w:r w:rsidRPr="00F40315">
        <w:rPr>
          <w:rFonts w:ascii="Times New Roman" w:eastAsia="Times New Roman" w:hAnsi="Times New Roman" w:cs="Times New Roman"/>
          <w:sz w:val="24"/>
          <w:szCs w:val="24"/>
        </w:rPr>
        <w:t>Кнесогласованнымопределениямотносится</w:t>
      </w:r>
      <w:r w:rsidRPr="00F40315">
        <w:rPr>
          <w:rFonts w:ascii="Times New Roman" w:eastAsia="Times New Roman" w:hAnsi="Times New Roman" w:cs="Times New Roman"/>
          <w:sz w:val="24"/>
          <w:szCs w:val="24"/>
          <w:lang w:val="en-US"/>
        </w:rPr>
        <w:t>:</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  aquadestillata</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lang w:val="en-US"/>
        </w:rPr>
        <w:t>б)  tincturaValerianae</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lang w:val="en-US"/>
        </w:rPr>
        <w:t>в)  acidum glaciate</w:t>
      </w:r>
    </w:p>
    <w:p w:rsidR="00F40315" w:rsidRPr="00551310"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г</w:t>
      </w:r>
      <w:r w:rsidRPr="00551310">
        <w:rPr>
          <w:rFonts w:ascii="Times New Roman" w:eastAsia="Times New Roman" w:hAnsi="Times New Roman" w:cs="Times New Roman"/>
          <w:sz w:val="24"/>
          <w:szCs w:val="24"/>
          <w:lang w:val="en-US"/>
        </w:rPr>
        <w:t xml:space="preserve">)  </w:t>
      </w:r>
      <w:r w:rsidRPr="00F40315">
        <w:rPr>
          <w:rFonts w:ascii="Times New Roman" w:eastAsia="Times New Roman" w:hAnsi="Times New Roman" w:cs="Times New Roman"/>
          <w:sz w:val="24"/>
          <w:szCs w:val="24"/>
          <w:lang w:val="en-US"/>
        </w:rPr>
        <w:t>solutionoleosa</w:t>
      </w:r>
    </w:p>
    <w:p w:rsidR="00F40315" w:rsidRPr="00551310" w:rsidRDefault="00F40315" w:rsidP="00F40315">
      <w:pPr>
        <w:spacing w:after="0" w:line="240" w:lineRule="auto"/>
        <w:rPr>
          <w:rFonts w:ascii="Times New Roman" w:eastAsia="Times New Roman" w:hAnsi="Times New Roman" w:cs="Times New Roman"/>
          <w:i/>
          <w:sz w:val="24"/>
          <w:szCs w:val="24"/>
          <w:lang w:val="en-US"/>
        </w:rPr>
      </w:pPr>
    </w:p>
    <w:p w:rsidR="00F40315" w:rsidRPr="00F40315" w:rsidRDefault="00F40315" w:rsidP="00F40315">
      <w:pPr>
        <w:spacing w:after="0" w:line="240" w:lineRule="auto"/>
        <w:rPr>
          <w:rFonts w:ascii="Times New Roman" w:eastAsia="Times New Roman" w:hAnsi="Times New Roman" w:cs="Times New Roman"/>
          <w:i/>
          <w:sz w:val="24"/>
          <w:szCs w:val="24"/>
        </w:rPr>
      </w:pPr>
      <w:r w:rsidRPr="00F40315">
        <w:rPr>
          <w:rFonts w:ascii="Times New Roman" w:eastAsia="Times New Roman" w:hAnsi="Times New Roman" w:cs="Times New Roman"/>
          <w:sz w:val="24"/>
          <w:szCs w:val="24"/>
        </w:rPr>
        <w:t xml:space="preserve">10.  Основной признак существительных </w:t>
      </w:r>
      <w:r w:rsidRPr="00F40315">
        <w:rPr>
          <w:rFonts w:ascii="Times New Roman" w:eastAsia="Times New Roman" w:hAnsi="Times New Roman" w:cs="Times New Roman"/>
          <w:sz w:val="24"/>
          <w:szCs w:val="24"/>
          <w:lang w:val="en-US"/>
        </w:rPr>
        <w:t>II</w:t>
      </w:r>
      <w:r w:rsidRPr="00F40315">
        <w:rPr>
          <w:rFonts w:ascii="Times New Roman" w:eastAsia="Times New Roman" w:hAnsi="Times New Roman" w:cs="Times New Roman"/>
          <w:sz w:val="24"/>
          <w:szCs w:val="24"/>
        </w:rPr>
        <w:t xml:space="preserve"> склонения – наличия в родительном падеже        окончания: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а)  </w:t>
      </w:r>
      <w:r w:rsidRPr="00F40315">
        <w:rPr>
          <w:rFonts w:ascii="Times New Roman" w:eastAsia="Times New Roman" w:hAnsi="Times New Roman" w:cs="Times New Roman"/>
          <w:sz w:val="24"/>
          <w:szCs w:val="24"/>
          <w:lang w:val="en-US"/>
        </w:rPr>
        <w:t>ae</w:t>
      </w:r>
      <w:r w:rsidRPr="00F40315">
        <w:rPr>
          <w:rFonts w:ascii="Times New Roman" w:eastAsia="Times New Roman" w:hAnsi="Times New Roman" w:cs="Times New Roman"/>
          <w:sz w:val="24"/>
          <w:szCs w:val="24"/>
        </w:rPr>
        <w:tab/>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б)  </w:t>
      </w:r>
      <w:r w:rsidRPr="00F40315">
        <w:rPr>
          <w:rFonts w:ascii="Times New Roman" w:eastAsia="Times New Roman" w:hAnsi="Times New Roman" w:cs="Times New Roman"/>
          <w:sz w:val="24"/>
          <w:szCs w:val="24"/>
          <w:lang w:val="en-US"/>
        </w:rPr>
        <w:t>is</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в)  </w:t>
      </w:r>
      <w:r w:rsidRPr="00F40315">
        <w:rPr>
          <w:rFonts w:ascii="Times New Roman" w:eastAsia="Times New Roman" w:hAnsi="Times New Roman" w:cs="Times New Roman"/>
          <w:sz w:val="24"/>
          <w:szCs w:val="24"/>
          <w:lang w:val="en-US"/>
        </w:rPr>
        <w:t>I</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us</w:t>
      </w:r>
    </w:p>
    <w:p w:rsidR="00F40315" w:rsidRPr="00F40315" w:rsidRDefault="00F40315" w:rsidP="00F40315">
      <w:pPr>
        <w:spacing w:after="0" w:line="240" w:lineRule="auto"/>
        <w:rPr>
          <w:rFonts w:ascii="Times New Roman" w:eastAsia="Times New Roman" w:hAnsi="Times New Roman" w:cs="Times New Roman"/>
          <w:i/>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11. Основной признак существительных  </w:t>
      </w:r>
      <w:r w:rsidRPr="00F40315">
        <w:rPr>
          <w:rFonts w:ascii="Times New Roman" w:eastAsia="Times New Roman" w:hAnsi="Times New Roman" w:cs="Times New Roman"/>
          <w:sz w:val="24"/>
          <w:szCs w:val="24"/>
          <w:lang w:val="en-US"/>
        </w:rPr>
        <w:t>III</w:t>
      </w:r>
      <w:r w:rsidRPr="00F40315">
        <w:rPr>
          <w:rFonts w:ascii="Times New Roman" w:eastAsia="Times New Roman" w:hAnsi="Times New Roman" w:cs="Times New Roman"/>
          <w:sz w:val="24"/>
          <w:szCs w:val="24"/>
        </w:rPr>
        <w:t xml:space="preserve"> склонения – наличие в родительном падеже окончания: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а)  I</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б)  </w:t>
      </w:r>
      <w:r w:rsidRPr="00F40315">
        <w:rPr>
          <w:rFonts w:ascii="Times New Roman" w:eastAsia="Times New Roman" w:hAnsi="Times New Roman" w:cs="Times New Roman"/>
          <w:sz w:val="24"/>
          <w:szCs w:val="24"/>
          <w:lang w:val="en-US"/>
        </w:rPr>
        <w:t>is</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в)  </w:t>
      </w:r>
      <w:r w:rsidRPr="00F40315">
        <w:rPr>
          <w:rFonts w:ascii="Times New Roman" w:eastAsia="Times New Roman" w:hAnsi="Times New Roman" w:cs="Times New Roman"/>
          <w:sz w:val="24"/>
          <w:szCs w:val="24"/>
          <w:lang w:val="en-US"/>
        </w:rPr>
        <w:t>ei</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us</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12. Склонение уществительного «</w:t>
      </w:r>
      <w:r w:rsidRPr="00F40315">
        <w:rPr>
          <w:rFonts w:ascii="Times New Roman" w:eastAsia="Times New Roman" w:hAnsi="Times New Roman" w:cs="Times New Roman"/>
          <w:sz w:val="24"/>
          <w:szCs w:val="24"/>
          <w:lang w:val="en-US"/>
        </w:rPr>
        <w:t>decoctum</w:t>
      </w:r>
      <w:r w:rsidRPr="00F40315">
        <w:rPr>
          <w:rFonts w:ascii="Times New Roman" w:eastAsia="Times New Roman" w:hAnsi="Times New Roman" w:cs="Times New Roman"/>
          <w:sz w:val="24"/>
          <w:szCs w:val="24"/>
        </w:rPr>
        <w:t xml:space="preserve">, </w:t>
      </w:r>
      <w:r w:rsidRPr="00F40315">
        <w:rPr>
          <w:rFonts w:ascii="Times New Roman" w:eastAsia="Times New Roman" w:hAnsi="Times New Roman" w:cs="Times New Roman"/>
          <w:sz w:val="24"/>
          <w:szCs w:val="24"/>
          <w:lang w:val="en-US"/>
        </w:rPr>
        <w:t>I</w:t>
      </w:r>
      <w:r w:rsidRPr="00F40315">
        <w:rPr>
          <w:rFonts w:ascii="Times New Roman" w:eastAsia="Times New Roman" w:hAnsi="Times New Roman" w:cs="Times New Roman"/>
          <w:sz w:val="24"/>
          <w:szCs w:val="24"/>
        </w:rPr>
        <w:t xml:space="preserve">, </w:t>
      </w:r>
      <w:r w:rsidRPr="00F40315">
        <w:rPr>
          <w:rFonts w:ascii="Times New Roman" w:eastAsia="Times New Roman" w:hAnsi="Times New Roman" w:cs="Times New Roman"/>
          <w:sz w:val="24"/>
          <w:szCs w:val="24"/>
          <w:lang w:val="en-US"/>
        </w:rPr>
        <w:t>n</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а)  1</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б)  3      </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в)  2</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г)  5</w:t>
      </w:r>
    </w:p>
    <w:p w:rsidR="00F40315" w:rsidRPr="00F40315" w:rsidRDefault="00F40315" w:rsidP="00F40315">
      <w:pPr>
        <w:spacing w:after="0" w:line="240" w:lineRule="auto"/>
        <w:rPr>
          <w:rFonts w:ascii="Times New Roman" w:eastAsia="Times New Roman" w:hAnsi="Times New Roman" w:cs="Times New Roman"/>
          <w:i/>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13. Существительное, стоящее в родительном падеже единственного числа – это:</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  tincture</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б</w:t>
      </w:r>
      <w:r w:rsidRPr="00F40315">
        <w:rPr>
          <w:rFonts w:ascii="Times New Roman" w:eastAsia="Times New Roman" w:hAnsi="Times New Roman" w:cs="Times New Roman"/>
          <w:sz w:val="24"/>
          <w:szCs w:val="24"/>
          <w:lang w:val="en-US"/>
        </w:rPr>
        <w:t>)  infuse</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в</w:t>
      </w:r>
      <w:r w:rsidRPr="00F40315">
        <w:rPr>
          <w:rFonts w:ascii="Times New Roman" w:eastAsia="Times New Roman" w:hAnsi="Times New Roman" w:cs="Times New Roman"/>
          <w:sz w:val="24"/>
          <w:szCs w:val="24"/>
          <w:lang w:val="en-US"/>
        </w:rPr>
        <w:t>)  acidum</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injection</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14. К  I – II склонению прилагательных относятся:</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lang w:val="en-US"/>
        </w:rPr>
        <w:t>а)  medicinalis, e</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lang w:val="en-US"/>
        </w:rPr>
        <w:t>б)  aethylicus, a, um</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lang w:val="en-US"/>
        </w:rPr>
        <w:t>в)  acer, acris</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lastRenderedPageBreak/>
        <w:t>г</w:t>
      </w:r>
      <w:r w:rsidRPr="00F40315">
        <w:rPr>
          <w:rFonts w:ascii="Times New Roman" w:eastAsia="Times New Roman" w:hAnsi="Times New Roman" w:cs="Times New Roman"/>
          <w:sz w:val="24"/>
          <w:szCs w:val="24"/>
          <w:lang w:val="en-US"/>
        </w:rPr>
        <w:t xml:space="preserve">)  nasalis, </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15.  Ко </w:t>
      </w:r>
      <w:r w:rsidRPr="00F40315">
        <w:rPr>
          <w:rFonts w:ascii="Times New Roman" w:eastAsia="Times New Roman" w:hAnsi="Times New Roman" w:cs="Times New Roman"/>
          <w:sz w:val="24"/>
          <w:szCs w:val="24"/>
          <w:lang w:val="en-US"/>
        </w:rPr>
        <w:t>II</w:t>
      </w:r>
      <w:r w:rsidRPr="00F40315">
        <w:rPr>
          <w:rFonts w:ascii="Times New Roman" w:eastAsia="Times New Roman" w:hAnsi="Times New Roman" w:cs="Times New Roman"/>
          <w:sz w:val="24"/>
          <w:szCs w:val="24"/>
        </w:rPr>
        <w:t xml:space="preserve"> группе имен прилагательных относятся прилагательные:</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а)  2 склонение</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б)  1-2 склонения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в)  3 склонение</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г)  4 склонени</w:t>
      </w:r>
      <w:r w:rsidRPr="00F40315">
        <w:rPr>
          <w:rFonts w:ascii="Times New Roman" w:eastAsia="Times New Roman" w:hAnsi="Times New Roman" w:cs="Times New Roman"/>
          <w:sz w:val="24"/>
          <w:szCs w:val="24"/>
          <w:lang w:val="en-US"/>
        </w:rPr>
        <w:t>e</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16.  К прилагательным I – II склонения относится:</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  sacer, cra, crum</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б</w:t>
      </w:r>
      <w:r w:rsidRPr="00F40315">
        <w:rPr>
          <w:rFonts w:ascii="Times New Roman" w:eastAsia="Times New Roman" w:hAnsi="Times New Roman" w:cs="Times New Roman"/>
          <w:sz w:val="24"/>
          <w:szCs w:val="24"/>
          <w:lang w:val="en-US"/>
        </w:rPr>
        <w:t>)  spinalis, e</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в</w:t>
      </w:r>
      <w:r w:rsidRPr="00F40315">
        <w:rPr>
          <w:rFonts w:ascii="Times New Roman" w:eastAsia="Times New Roman" w:hAnsi="Times New Roman" w:cs="Times New Roman"/>
          <w:sz w:val="24"/>
          <w:szCs w:val="24"/>
          <w:lang w:val="en-US"/>
        </w:rPr>
        <w:t>)  teres, teretis</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г</w:t>
      </w:r>
      <w:r w:rsidRPr="00F40315">
        <w:rPr>
          <w:rFonts w:ascii="Times New Roman" w:eastAsia="Times New Roman" w:hAnsi="Times New Roman" w:cs="Times New Roman"/>
          <w:sz w:val="24"/>
          <w:szCs w:val="24"/>
          <w:lang w:val="en-US"/>
        </w:rPr>
        <w:t>)  paluster, tris, tre</w:t>
      </w:r>
    </w:p>
    <w:p w:rsidR="00F40315" w:rsidRPr="00F40315" w:rsidRDefault="00F40315" w:rsidP="00F40315">
      <w:pPr>
        <w:spacing w:after="0" w:line="240" w:lineRule="auto"/>
        <w:rPr>
          <w:rFonts w:ascii="Times New Roman" w:eastAsia="Times New Roman" w:hAnsi="Times New Roman" w:cs="Times New Roman"/>
          <w:sz w:val="24"/>
          <w:szCs w:val="24"/>
          <w:lang w:val="en-US"/>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17.  Правильное согласование существительного   “acidum, I, n”  с прилагательным        «hydrochloricus, a, um» в родительном падеже единственного числа:</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  acidumhydrochloricum</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б</w:t>
      </w:r>
      <w:r w:rsidRPr="00F40315">
        <w:rPr>
          <w:rFonts w:ascii="Times New Roman" w:eastAsia="Times New Roman" w:hAnsi="Times New Roman" w:cs="Times New Roman"/>
          <w:sz w:val="24"/>
          <w:szCs w:val="24"/>
          <w:lang w:val="en-US"/>
        </w:rPr>
        <w:t>)  acidihydrochlorici</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в</w:t>
      </w:r>
      <w:r w:rsidRPr="00F40315">
        <w:rPr>
          <w:rFonts w:ascii="Times New Roman" w:eastAsia="Times New Roman" w:hAnsi="Times New Roman" w:cs="Times New Roman"/>
          <w:sz w:val="24"/>
          <w:szCs w:val="24"/>
          <w:lang w:val="en-US"/>
        </w:rPr>
        <w:t>)  acidihydrochlorica</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acidihydrochloricum</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18.  Правильно согласованный термин «густой отвар»:</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  decoctispissi</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б</w:t>
      </w:r>
      <w:r w:rsidRPr="00F40315">
        <w:rPr>
          <w:rFonts w:ascii="Times New Roman" w:eastAsia="Times New Roman" w:hAnsi="Times New Roman" w:cs="Times New Roman"/>
          <w:sz w:val="24"/>
          <w:szCs w:val="24"/>
          <w:lang w:val="en-US"/>
        </w:rPr>
        <w:t>)  decoctumspissum</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в</w:t>
      </w:r>
      <w:r w:rsidRPr="00F40315">
        <w:rPr>
          <w:rFonts w:ascii="Times New Roman" w:eastAsia="Times New Roman" w:hAnsi="Times New Roman" w:cs="Times New Roman"/>
          <w:sz w:val="24"/>
          <w:szCs w:val="24"/>
          <w:lang w:val="en-US"/>
        </w:rPr>
        <w:t>)  decoctumspissi</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г</w:t>
      </w:r>
      <w:r w:rsidRPr="00F40315">
        <w:rPr>
          <w:rFonts w:ascii="Times New Roman" w:eastAsia="Times New Roman" w:hAnsi="Times New Roman" w:cs="Times New Roman"/>
          <w:sz w:val="24"/>
          <w:szCs w:val="24"/>
          <w:lang w:val="en-US"/>
        </w:rPr>
        <w:t>)  decoctaspissa</w:t>
      </w:r>
    </w:p>
    <w:p w:rsidR="00F40315" w:rsidRPr="00F40315" w:rsidRDefault="00F40315" w:rsidP="00F40315">
      <w:pPr>
        <w:spacing w:after="0" w:line="240" w:lineRule="auto"/>
        <w:rPr>
          <w:rFonts w:ascii="Times New Roman" w:eastAsia="Times New Roman" w:hAnsi="Times New Roman" w:cs="Times New Roman"/>
          <w:sz w:val="24"/>
          <w:szCs w:val="24"/>
          <w:lang w:val="en-US"/>
        </w:rPr>
      </w:pP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lang w:val="en-US"/>
        </w:rPr>
        <w:t xml:space="preserve">19.  </w:t>
      </w:r>
      <w:r w:rsidRPr="00F40315">
        <w:rPr>
          <w:rFonts w:ascii="Times New Roman" w:eastAsia="Times New Roman" w:hAnsi="Times New Roman" w:cs="Times New Roman"/>
          <w:sz w:val="24"/>
          <w:szCs w:val="24"/>
        </w:rPr>
        <w:t>Спряжениеглагола</w:t>
      </w:r>
      <w:r w:rsidRPr="00F40315">
        <w:rPr>
          <w:rFonts w:ascii="Times New Roman" w:eastAsia="Times New Roman" w:hAnsi="Times New Roman" w:cs="Times New Roman"/>
          <w:sz w:val="24"/>
          <w:szCs w:val="24"/>
          <w:lang w:val="en-US"/>
        </w:rPr>
        <w:t xml:space="preserve">  «</w:t>
      </w: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usculto, are»:</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а)  3</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б)  2</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в)  1</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г)  4</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20. «</w:t>
      </w:r>
      <w:r w:rsidRPr="00F40315">
        <w:rPr>
          <w:rFonts w:ascii="Times New Roman" w:eastAsia="Times New Roman" w:hAnsi="Times New Roman" w:cs="Times New Roman"/>
          <w:sz w:val="24"/>
          <w:szCs w:val="24"/>
          <w:lang w:val="en-US"/>
        </w:rPr>
        <w:t>Recipe</w:t>
      </w:r>
      <w:r w:rsidRPr="00F40315">
        <w:rPr>
          <w:rFonts w:ascii="Times New Roman" w:eastAsia="Times New Roman" w:hAnsi="Times New Roman" w:cs="Times New Roman"/>
          <w:sz w:val="24"/>
          <w:szCs w:val="24"/>
        </w:rPr>
        <w:t>» - означает:</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а)  выдай</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б)  смешай</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в)  возьми</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г)  обозначь</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21.  Термин, употребляемый в рецепте в случае срочного изготовления лекарства:</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а</w:t>
      </w:r>
      <w:r w:rsidRPr="00F40315">
        <w:rPr>
          <w:rFonts w:ascii="Times New Roman" w:eastAsia="Times New Roman" w:hAnsi="Times New Roman" w:cs="Times New Roman"/>
          <w:sz w:val="24"/>
          <w:szCs w:val="24"/>
          <w:lang w:val="en-US"/>
        </w:rPr>
        <w:t>)  cito</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б</w:t>
      </w:r>
      <w:r w:rsidRPr="00F40315">
        <w:rPr>
          <w:rFonts w:ascii="Times New Roman" w:eastAsia="Times New Roman" w:hAnsi="Times New Roman" w:cs="Times New Roman"/>
          <w:sz w:val="24"/>
          <w:szCs w:val="24"/>
          <w:lang w:val="en-US"/>
        </w:rPr>
        <w:t>)  statim</w:t>
      </w:r>
    </w:p>
    <w:p w:rsidR="00F40315" w:rsidRPr="00F40315" w:rsidRDefault="00F40315" w:rsidP="00F40315">
      <w:pPr>
        <w:spacing w:after="0" w:line="240" w:lineRule="auto"/>
        <w:rPr>
          <w:rFonts w:ascii="Times New Roman" w:eastAsia="Times New Roman" w:hAnsi="Times New Roman" w:cs="Times New Roman"/>
          <w:sz w:val="24"/>
          <w:szCs w:val="24"/>
          <w:lang w:val="en-US"/>
        </w:rPr>
      </w:pPr>
      <w:r w:rsidRPr="00F40315">
        <w:rPr>
          <w:rFonts w:ascii="Times New Roman" w:eastAsia="Times New Roman" w:hAnsi="Times New Roman" w:cs="Times New Roman"/>
          <w:sz w:val="24"/>
          <w:szCs w:val="24"/>
        </w:rPr>
        <w:t>в</w:t>
      </w:r>
      <w:r w:rsidRPr="00F40315">
        <w:rPr>
          <w:rFonts w:ascii="Times New Roman" w:eastAsia="Times New Roman" w:hAnsi="Times New Roman" w:cs="Times New Roman"/>
          <w:sz w:val="24"/>
          <w:szCs w:val="24"/>
          <w:lang w:val="en-US"/>
        </w:rPr>
        <w:t>)  quantum satis</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optime</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22.  Правильное сокращение  для написания существительного «</w:t>
      </w:r>
      <w:r w:rsidRPr="00F40315">
        <w:rPr>
          <w:rFonts w:ascii="Times New Roman" w:eastAsia="Times New Roman" w:hAnsi="Times New Roman" w:cs="Times New Roman"/>
          <w:sz w:val="24"/>
          <w:szCs w:val="24"/>
          <w:lang w:val="en-US"/>
        </w:rPr>
        <w:t>solutio</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а)  </w:t>
      </w:r>
      <w:r w:rsidRPr="00F40315">
        <w:rPr>
          <w:rFonts w:ascii="Times New Roman" w:eastAsia="Times New Roman" w:hAnsi="Times New Roman" w:cs="Times New Roman"/>
          <w:sz w:val="24"/>
          <w:szCs w:val="24"/>
          <w:lang w:val="en-US"/>
        </w:rPr>
        <w:t>sol</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б) S.</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в)  </w:t>
      </w:r>
      <w:r w:rsidRPr="00F40315">
        <w:rPr>
          <w:rFonts w:ascii="Times New Roman" w:eastAsia="Times New Roman" w:hAnsi="Times New Roman" w:cs="Times New Roman"/>
          <w:sz w:val="24"/>
          <w:szCs w:val="24"/>
          <w:lang w:val="en-US"/>
        </w:rPr>
        <w:t>solut</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So</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23.  Правильно сокращение для написания в рецепте существительного «</w:t>
      </w:r>
      <w:r w:rsidRPr="00F40315">
        <w:rPr>
          <w:rFonts w:ascii="Times New Roman" w:eastAsia="Times New Roman" w:hAnsi="Times New Roman" w:cs="Times New Roman"/>
          <w:sz w:val="24"/>
          <w:szCs w:val="24"/>
          <w:lang w:val="en-US"/>
        </w:rPr>
        <w:t>extractum</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а)  ex.</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б)  </w:t>
      </w:r>
      <w:r w:rsidRPr="00F40315">
        <w:rPr>
          <w:rFonts w:ascii="Times New Roman" w:eastAsia="Times New Roman" w:hAnsi="Times New Roman" w:cs="Times New Roman"/>
          <w:sz w:val="24"/>
          <w:szCs w:val="24"/>
          <w:lang w:val="en-US"/>
        </w:rPr>
        <w:t>extr</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в)  </w:t>
      </w:r>
      <w:r w:rsidRPr="00F40315">
        <w:rPr>
          <w:rFonts w:ascii="Times New Roman" w:eastAsia="Times New Roman" w:hAnsi="Times New Roman" w:cs="Times New Roman"/>
          <w:sz w:val="24"/>
          <w:szCs w:val="24"/>
          <w:lang w:val="en-US"/>
        </w:rPr>
        <w:t>ext</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г)  </w:t>
      </w:r>
      <w:r w:rsidRPr="00F40315">
        <w:rPr>
          <w:rFonts w:ascii="Times New Roman" w:eastAsia="Times New Roman" w:hAnsi="Times New Roman" w:cs="Times New Roman"/>
          <w:sz w:val="24"/>
          <w:szCs w:val="24"/>
          <w:lang w:val="en-US"/>
        </w:rPr>
        <w:t>extract</w:t>
      </w:r>
      <w:r w:rsidRPr="00F40315">
        <w:rPr>
          <w:rFonts w:ascii="Times New Roman" w:eastAsia="Times New Roman" w:hAnsi="Times New Roman" w:cs="Times New Roman"/>
          <w:sz w:val="24"/>
          <w:szCs w:val="24"/>
        </w:rPr>
        <w:t>.</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24.  Значение термина  «маляция»: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а)  расширение</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б)  размягчение</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в)  сужение</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г)  отвердение</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25.  Недостающая часть термина  « сплено…»  - опущение селезенки:</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а)  томия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б)  эктомия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в)  патия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г) птоз</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26. Правильный перевод термина «размягчение головного мозга»:</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а)  остеомаляция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б)  энцефалопатия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в)  энцефаломаляция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г)  остеопатия</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27. Правильный перевод термина «пониженное содержание сахара в крови»:</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а)  </w:t>
      </w:r>
      <w:r w:rsidRPr="00F40315">
        <w:rPr>
          <w:rFonts w:ascii="Times New Roman" w:eastAsia="Times New Roman" w:hAnsi="Times New Roman" w:cs="Times New Roman"/>
          <w:sz w:val="24"/>
          <w:szCs w:val="24"/>
          <w:lang w:val="en-US"/>
        </w:rPr>
        <w:t>hyperglycaemia</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б)  </w:t>
      </w:r>
      <w:r w:rsidRPr="00F40315">
        <w:rPr>
          <w:rFonts w:ascii="Times New Roman" w:eastAsia="Times New Roman" w:hAnsi="Times New Roman" w:cs="Times New Roman"/>
          <w:sz w:val="24"/>
          <w:szCs w:val="24"/>
          <w:lang w:val="en-US"/>
        </w:rPr>
        <w:t>hypoglycaemia</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в)  </w:t>
      </w:r>
      <w:r w:rsidRPr="00F40315">
        <w:rPr>
          <w:rFonts w:ascii="Times New Roman" w:eastAsia="Times New Roman" w:hAnsi="Times New Roman" w:cs="Times New Roman"/>
          <w:sz w:val="24"/>
          <w:szCs w:val="24"/>
          <w:lang w:val="en-US"/>
        </w:rPr>
        <w:t>anaemia</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hyheraemia</w:t>
      </w:r>
    </w:p>
    <w:p w:rsidR="00F40315" w:rsidRPr="00F40315" w:rsidRDefault="00F40315" w:rsidP="00F40315">
      <w:pPr>
        <w:spacing w:after="0" w:line="240" w:lineRule="auto"/>
        <w:rPr>
          <w:rFonts w:ascii="Times New Roman" w:eastAsia="Times New Roman" w:hAnsi="Times New Roman" w:cs="Times New Roman"/>
          <w:i/>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28. Термином со значением «болезнь, заболевание», является: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а)  кардиалгия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б)  цитоскопия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в)  кардиопатия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г)  патия</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29.  Недостающая часть термина «…uria» - прекращение мочеотделения:</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а)  </w:t>
      </w:r>
      <w:r w:rsidRPr="00F40315">
        <w:rPr>
          <w:rFonts w:ascii="Times New Roman" w:eastAsia="Times New Roman" w:hAnsi="Times New Roman" w:cs="Times New Roman"/>
          <w:sz w:val="24"/>
          <w:szCs w:val="24"/>
          <w:lang w:val="en-US"/>
        </w:rPr>
        <w:t>an</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б)  </w:t>
      </w:r>
      <w:r w:rsidRPr="00F40315">
        <w:rPr>
          <w:rFonts w:ascii="Times New Roman" w:eastAsia="Times New Roman" w:hAnsi="Times New Roman" w:cs="Times New Roman"/>
          <w:sz w:val="24"/>
          <w:szCs w:val="24"/>
          <w:lang w:val="en-US"/>
        </w:rPr>
        <w:t>poly</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в)  </w:t>
      </w:r>
      <w:r w:rsidRPr="00F40315">
        <w:rPr>
          <w:rFonts w:ascii="Times New Roman" w:eastAsia="Times New Roman" w:hAnsi="Times New Roman" w:cs="Times New Roman"/>
          <w:sz w:val="24"/>
          <w:szCs w:val="24"/>
          <w:lang w:val="en-US"/>
        </w:rPr>
        <w:t>haemat</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г)  </w:t>
      </w:r>
      <w:r w:rsidRPr="00F40315">
        <w:rPr>
          <w:rFonts w:ascii="Times New Roman" w:eastAsia="Times New Roman" w:hAnsi="Times New Roman" w:cs="Times New Roman"/>
          <w:sz w:val="24"/>
          <w:szCs w:val="24"/>
          <w:lang w:val="en-US"/>
        </w:rPr>
        <w:t>hypo</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 xml:space="preserve">  30.   Перевод термина «опущение прямой кишки»:</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а)  колоптоз</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б)  проктоптоз</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в)  энтероптоз</w:t>
      </w:r>
    </w:p>
    <w:p w:rsidR="00F40315" w:rsidRPr="00F40315" w:rsidRDefault="00F40315" w:rsidP="00F40315">
      <w:pPr>
        <w:spacing w:after="0" w:line="240" w:lineRule="auto"/>
        <w:rPr>
          <w:rFonts w:ascii="Times New Roman" w:eastAsia="Times New Roman" w:hAnsi="Times New Roman" w:cs="Times New Roman"/>
          <w:sz w:val="24"/>
          <w:szCs w:val="24"/>
        </w:rPr>
      </w:pPr>
      <w:r w:rsidRPr="00F40315">
        <w:rPr>
          <w:rFonts w:ascii="Times New Roman" w:eastAsia="Times New Roman" w:hAnsi="Times New Roman" w:cs="Times New Roman"/>
          <w:sz w:val="24"/>
          <w:szCs w:val="24"/>
        </w:rPr>
        <w:t>г)  пневмоптоз</w:t>
      </w: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sz w:val="24"/>
          <w:szCs w:val="24"/>
        </w:rPr>
      </w:pPr>
    </w:p>
    <w:p w:rsidR="00F40315" w:rsidRPr="00F40315" w:rsidRDefault="00F40315" w:rsidP="00F40315">
      <w:pPr>
        <w:spacing w:after="0" w:line="240" w:lineRule="auto"/>
        <w:rPr>
          <w:rFonts w:ascii="Times New Roman" w:eastAsia="Times New Roman" w:hAnsi="Times New Roman" w:cs="Times New Roman"/>
          <w:color w:val="C0504D"/>
          <w:sz w:val="28"/>
          <w:szCs w:val="28"/>
          <w:lang w:eastAsia="ru-RU"/>
        </w:rPr>
      </w:pP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p>
    <w:p w:rsidR="00F40315" w:rsidRPr="00F40315" w:rsidRDefault="00F40315" w:rsidP="00F40315">
      <w:pPr>
        <w:spacing w:after="0" w:line="240" w:lineRule="auto"/>
        <w:jc w:val="center"/>
        <w:rPr>
          <w:rFonts w:ascii="Times New Roman" w:eastAsia="Times New Roman" w:hAnsi="Times New Roman" w:cs="Times New Roman"/>
          <w:b/>
          <w:sz w:val="28"/>
          <w:szCs w:val="28"/>
          <w:lang w:eastAsia="ru-RU"/>
        </w:rPr>
      </w:pPr>
      <w:r w:rsidRPr="00F40315">
        <w:rPr>
          <w:rFonts w:ascii="Times New Roman" w:eastAsia="Times New Roman" w:hAnsi="Times New Roman" w:cs="Times New Roman"/>
          <w:b/>
          <w:sz w:val="28"/>
          <w:szCs w:val="28"/>
          <w:lang w:val="en-US" w:eastAsia="ru-RU"/>
        </w:rPr>
        <w:t>III</w:t>
      </w:r>
      <w:r w:rsidRPr="00F40315">
        <w:rPr>
          <w:rFonts w:ascii="Times New Roman" w:eastAsia="Times New Roman" w:hAnsi="Times New Roman" w:cs="Times New Roman"/>
          <w:b/>
          <w:sz w:val="28"/>
          <w:szCs w:val="28"/>
          <w:lang w:eastAsia="ru-RU"/>
        </w:rPr>
        <w:t xml:space="preserve"> а. Условия</w:t>
      </w: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 xml:space="preserve">Время выполнения </w:t>
      </w:r>
      <w:r w:rsidRPr="00F40315">
        <w:rPr>
          <w:rFonts w:ascii="Times New Roman" w:eastAsia="Times New Roman" w:hAnsi="Times New Roman" w:cs="Times New Roman"/>
          <w:sz w:val="28"/>
          <w:szCs w:val="28"/>
          <w:lang w:val="en-US" w:eastAsia="ru-RU"/>
        </w:rPr>
        <w:t>I</w:t>
      </w:r>
      <w:r w:rsidRPr="00F40315">
        <w:rPr>
          <w:rFonts w:ascii="Times New Roman" w:eastAsia="Times New Roman" w:hAnsi="Times New Roman" w:cs="Times New Roman"/>
          <w:sz w:val="28"/>
          <w:szCs w:val="28"/>
          <w:lang w:eastAsia="ru-RU"/>
        </w:rPr>
        <w:t>-го задания (тесты по Латинскому языку): 30 минут.</w:t>
      </w: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Время выполнения II-го задания (тесты по Фармакологии): 30 минут</w:t>
      </w: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Оборудование, оснащение для выполнения задания: компьютерный класс.</w:t>
      </w: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 xml:space="preserve">Время выполнения Ш-го задания (теоретические вопросы и задачи): </w:t>
      </w: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30 минут.</w:t>
      </w: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Оборудование, оснащение для выполнения задания: учебный кабинет, билеты, бумага, ручка, наглядная и справочная литература.</w:t>
      </w: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p>
    <w:p w:rsidR="00F40315" w:rsidRPr="00F40315" w:rsidRDefault="00F40315" w:rsidP="00F40315">
      <w:pPr>
        <w:spacing w:after="0" w:line="240" w:lineRule="auto"/>
        <w:jc w:val="center"/>
        <w:rPr>
          <w:rFonts w:ascii="Times New Roman" w:eastAsia="Times New Roman" w:hAnsi="Times New Roman" w:cs="Times New Roman"/>
          <w:b/>
          <w:sz w:val="28"/>
          <w:szCs w:val="28"/>
          <w:lang w:eastAsia="ru-RU"/>
        </w:rPr>
      </w:pPr>
      <w:r w:rsidRPr="00F40315">
        <w:rPr>
          <w:rFonts w:ascii="Times New Roman" w:eastAsia="Times New Roman" w:hAnsi="Times New Roman" w:cs="Times New Roman"/>
          <w:b/>
          <w:sz w:val="28"/>
          <w:szCs w:val="28"/>
          <w:lang w:val="en-US" w:eastAsia="ru-RU"/>
        </w:rPr>
        <w:t>III</w:t>
      </w:r>
      <w:r w:rsidRPr="00F40315">
        <w:rPr>
          <w:rFonts w:ascii="Times New Roman" w:eastAsia="Times New Roman" w:hAnsi="Times New Roman" w:cs="Times New Roman"/>
          <w:b/>
          <w:sz w:val="28"/>
          <w:szCs w:val="28"/>
          <w:lang w:eastAsia="ru-RU"/>
        </w:rPr>
        <w:t xml:space="preserve"> б. Критерии оценки</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val="en-US" w:eastAsia="ru-RU"/>
        </w:rPr>
        <w:t>I</w:t>
      </w:r>
      <w:r w:rsidRPr="00F40315">
        <w:rPr>
          <w:rFonts w:ascii="Times New Roman" w:eastAsia="Times New Roman" w:hAnsi="Times New Roman" w:cs="Times New Roman"/>
          <w:sz w:val="28"/>
          <w:szCs w:val="28"/>
          <w:lang w:eastAsia="ru-RU"/>
        </w:rPr>
        <w:t xml:space="preserve">-е и </w:t>
      </w:r>
      <w:r w:rsidRPr="00F40315">
        <w:rPr>
          <w:rFonts w:ascii="Times New Roman" w:eastAsia="Times New Roman" w:hAnsi="Times New Roman" w:cs="Times New Roman"/>
          <w:sz w:val="28"/>
          <w:szCs w:val="28"/>
          <w:lang w:val="en-US" w:eastAsia="ru-RU"/>
        </w:rPr>
        <w:t>II</w:t>
      </w:r>
      <w:r w:rsidRPr="00F40315">
        <w:rPr>
          <w:rFonts w:ascii="Times New Roman" w:eastAsia="Times New Roman" w:hAnsi="Times New Roman" w:cs="Times New Roman"/>
          <w:sz w:val="28"/>
          <w:szCs w:val="28"/>
          <w:lang w:eastAsia="ru-RU"/>
        </w:rPr>
        <w:t>-е задания (тесты)</w:t>
      </w:r>
    </w:p>
    <w:p w:rsidR="00F40315" w:rsidRPr="00F40315" w:rsidRDefault="00F40315" w:rsidP="00F40315">
      <w:pPr>
        <w:tabs>
          <w:tab w:val="left" w:pos="1134"/>
        </w:tabs>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1. 91% и больше – «отлично».</w:t>
      </w:r>
    </w:p>
    <w:p w:rsidR="00F40315" w:rsidRPr="00F40315" w:rsidRDefault="00F40315" w:rsidP="00F40315">
      <w:pPr>
        <w:tabs>
          <w:tab w:val="left" w:pos="1134"/>
        </w:tabs>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2. 80– 90% – «хорошо».</w:t>
      </w:r>
    </w:p>
    <w:p w:rsidR="00F40315" w:rsidRPr="00F40315" w:rsidRDefault="00F40315" w:rsidP="00F40315">
      <w:pPr>
        <w:tabs>
          <w:tab w:val="left" w:pos="1134"/>
        </w:tabs>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3. 50 – 79% – «удовлетворительно».</w:t>
      </w:r>
    </w:p>
    <w:p w:rsidR="00F40315" w:rsidRPr="00F40315" w:rsidRDefault="00F40315" w:rsidP="00F40315">
      <w:pPr>
        <w:tabs>
          <w:tab w:val="left" w:pos="1134"/>
        </w:tabs>
        <w:spacing w:after="0" w:line="240" w:lineRule="auto"/>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4. Меньше 50% – «неудовлетворительно».</w:t>
      </w: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p w:rsidR="00F40315" w:rsidRPr="00F40315" w:rsidRDefault="00F40315" w:rsidP="00F40315">
      <w:pPr>
        <w:spacing w:after="0" w:line="240" w:lineRule="auto"/>
        <w:jc w:val="center"/>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val="en-US" w:eastAsia="ru-RU"/>
        </w:rPr>
        <w:t>III</w:t>
      </w:r>
      <w:r w:rsidRPr="00F40315">
        <w:rPr>
          <w:rFonts w:ascii="Times New Roman" w:eastAsia="Times New Roman" w:hAnsi="Times New Roman" w:cs="Times New Roman"/>
          <w:sz w:val="28"/>
          <w:szCs w:val="28"/>
          <w:lang w:eastAsia="ru-RU"/>
        </w:rPr>
        <w:t>-е задание (теоретические вопросы и задачи)</w:t>
      </w:r>
    </w:p>
    <w:p w:rsidR="00F40315" w:rsidRPr="00F40315" w:rsidRDefault="00F40315" w:rsidP="00F40315">
      <w:pPr>
        <w:tabs>
          <w:tab w:val="left" w:pos="1134"/>
        </w:tabs>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1. Полный правильный ответ – «отлично».</w:t>
      </w:r>
    </w:p>
    <w:p w:rsidR="00F40315" w:rsidRPr="00F40315" w:rsidRDefault="00F40315" w:rsidP="00F40315">
      <w:pPr>
        <w:tabs>
          <w:tab w:val="left" w:pos="1134"/>
        </w:tabs>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2. Один неправильный ответ – «хорошо».</w:t>
      </w:r>
    </w:p>
    <w:p w:rsidR="00F40315" w:rsidRPr="00F40315" w:rsidRDefault="00F40315" w:rsidP="00F40315">
      <w:pPr>
        <w:tabs>
          <w:tab w:val="left" w:pos="1134"/>
        </w:tabs>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3. Два или три неправильных ответа – «удовлетворительно».</w:t>
      </w:r>
    </w:p>
    <w:p w:rsidR="00F40315" w:rsidRPr="00F40315" w:rsidRDefault="00F40315" w:rsidP="00F40315">
      <w:pPr>
        <w:tabs>
          <w:tab w:val="left" w:pos="1134"/>
        </w:tabs>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4. Более трех неправильных или нет ответа – «неудовлетворительно».</w:t>
      </w:r>
    </w:p>
    <w:p w:rsidR="00F40315" w:rsidRPr="00F40315" w:rsidRDefault="00F40315" w:rsidP="00F40315">
      <w:pPr>
        <w:spacing w:after="0" w:line="240" w:lineRule="auto"/>
        <w:jc w:val="center"/>
        <w:rPr>
          <w:rFonts w:ascii="Times New Roman" w:eastAsia="Times New Roman" w:hAnsi="Times New Roman" w:cs="Times New Roman"/>
          <w:b/>
          <w:sz w:val="28"/>
          <w:szCs w:val="28"/>
          <w:lang w:eastAsia="ru-RU"/>
        </w:rPr>
      </w:pP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Итоговая оценка состоит из суммы трех оценок (тесты Латинский язык,</w:t>
      </w:r>
    </w:p>
    <w:p w:rsidR="00F40315" w:rsidRPr="00F40315" w:rsidRDefault="00F40315" w:rsidP="00F40315">
      <w:pPr>
        <w:spacing w:after="0" w:line="240" w:lineRule="auto"/>
        <w:jc w:val="both"/>
        <w:rPr>
          <w:rFonts w:ascii="Times New Roman" w:eastAsia="Times New Roman" w:hAnsi="Times New Roman" w:cs="Times New Roman"/>
          <w:sz w:val="28"/>
          <w:szCs w:val="28"/>
          <w:lang w:eastAsia="ru-RU"/>
        </w:rPr>
      </w:pPr>
      <w:r w:rsidRPr="00F40315">
        <w:rPr>
          <w:rFonts w:ascii="Times New Roman" w:eastAsia="Times New Roman" w:hAnsi="Times New Roman" w:cs="Times New Roman"/>
          <w:sz w:val="28"/>
          <w:szCs w:val="28"/>
          <w:lang w:eastAsia="ru-RU"/>
        </w:rPr>
        <w:t>тесты Фармакология, теоретические вопросы), из которой вычисляется средний балл.</w:t>
      </w:r>
    </w:p>
    <w:p w:rsidR="00F40315" w:rsidRPr="00F40315" w:rsidRDefault="00F40315" w:rsidP="00F40315">
      <w:pPr>
        <w:tabs>
          <w:tab w:val="left" w:pos="910"/>
        </w:tabs>
        <w:rPr>
          <w:rFonts w:ascii="Times New Roman" w:eastAsia="Times New Roman" w:hAnsi="Times New Roman" w:cs="Times New Roman"/>
          <w:sz w:val="28"/>
          <w:szCs w:val="28"/>
          <w:u w:val="single"/>
          <w:lang w:eastAsia="ru-RU"/>
        </w:rPr>
      </w:pPr>
    </w:p>
    <w:p w:rsidR="00F40315" w:rsidRPr="00F40315" w:rsidRDefault="00F40315" w:rsidP="00F40315">
      <w:pPr>
        <w:tabs>
          <w:tab w:val="left" w:pos="910"/>
        </w:tabs>
        <w:rPr>
          <w:rFonts w:ascii="Times New Roman" w:eastAsia="Times New Roman" w:hAnsi="Times New Roman" w:cs="Times New Roman"/>
          <w:sz w:val="28"/>
          <w:szCs w:val="28"/>
          <w:u w:val="single"/>
          <w:lang w:eastAsia="ru-RU"/>
        </w:rPr>
      </w:pPr>
    </w:p>
    <w:p w:rsidR="00F40315" w:rsidRPr="00F40315" w:rsidRDefault="00F40315" w:rsidP="00F40315">
      <w:pPr>
        <w:tabs>
          <w:tab w:val="left" w:pos="910"/>
        </w:tabs>
        <w:rPr>
          <w:rFonts w:ascii="Times New Roman" w:eastAsia="Times New Roman" w:hAnsi="Times New Roman" w:cs="Times New Roman"/>
          <w:sz w:val="28"/>
          <w:szCs w:val="28"/>
          <w:u w:val="single"/>
          <w:lang w:eastAsia="ru-RU"/>
        </w:rPr>
      </w:pPr>
    </w:p>
    <w:p w:rsidR="00F40315" w:rsidRPr="00F40315" w:rsidRDefault="00F40315" w:rsidP="00F40315">
      <w:pPr>
        <w:tabs>
          <w:tab w:val="left" w:pos="910"/>
        </w:tabs>
        <w:rPr>
          <w:rFonts w:ascii="Times New Roman" w:eastAsia="Times New Roman" w:hAnsi="Times New Roman" w:cs="Times New Roman"/>
          <w:sz w:val="28"/>
          <w:szCs w:val="28"/>
          <w:u w:val="single"/>
          <w:lang w:eastAsia="ru-RU"/>
        </w:rPr>
      </w:pPr>
    </w:p>
    <w:p w:rsidR="00F40315" w:rsidRPr="00F40315" w:rsidRDefault="00F40315" w:rsidP="00F40315">
      <w:pPr>
        <w:tabs>
          <w:tab w:val="left" w:pos="910"/>
        </w:tabs>
        <w:rPr>
          <w:rFonts w:ascii="Times New Roman" w:eastAsia="Times New Roman" w:hAnsi="Times New Roman" w:cs="Times New Roman"/>
          <w:sz w:val="28"/>
          <w:szCs w:val="28"/>
          <w:u w:val="single"/>
          <w:lang w:eastAsia="ru-RU"/>
        </w:rPr>
      </w:pPr>
    </w:p>
    <w:p w:rsidR="00F40315" w:rsidRPr="00F40315" w:rsidRDefault="00F40315" w:rsidP="00F40315">
      <w:pPr>
        <w:tabs>
          <w:tab w:val="left" w:pos="910"/>
        </w:tabs>
        <w:rPr>
          <w:rFonts w:ascii="Times New Roman" w:eastAsia="Times New Roman" w:hAnsi="Times New Roman" w:cs="Times New Roman"/>
          <w:sz w:val="28"/>
          <w:szCs w:val="28"/>
          <w:u w:val="single"/>
          <w:lang w:eastAsia="ru-RU"/>
        </w:rPr>
      </w:pPr>
    </w:p>
    <w:p w:rsidR="00F40315" w:rsidRPr="00F40315" w:rsidRDefault="00F40315" w:rsidP="00F40315">
      <w:pPr>
        <w:tabs>
          <w:tab w:val="left" w:pos="910"/>
        </w:tabs>
        <w:rPr>
          <w:rFonts w:ascii="Times New Roman" w:eastAsia="Times New Roman" w:hAnsi="Times New Roman" w:cs="Times New Roman"/>
          <w:sz w:val="28"/>
          <w:szCs w:val="28"/>
          <w:u w:val="single"/>
          <w:lang w:eastAsia="ru-RU"/>
        </w:rPr>
      </w:pPr>
    </w:p>
    <w:p w:rsidR="00F40315" w:rsidRPr="00E01877" w:rsidRDefault="00F40315" w:rsidP="00E01877">
      <w:pPr>
        <w:tabs>
          <w:tab w:val="left" w:pos="910"/>
        </w:tabs>
        <w:rPr>
          <w:rFonts w:ascii="Times New Roman" w:eastAsia="Times New Roman" w:hAnsi="Times New Roman" w:cs="Times New Roman"/>
          <w:sz w:val="28"/>
          <w:szCs w:val="28"/>
          <w:u w:val="single"/>
          <w:lang w:eastAsia="ru-RU"/>
        </w:rPr>
      </w:pPr>
    </w:p>
    <w:p w:rsidR="00F40315" w:rsidRPr="00E01877" w:rsidRDefault="00F40315" w:rsidP="00E01877">
      <w:pPr>
        <w:spacing w:after="0"/>
        <w:jc w:val="center"/>
        <w:rPr>
          <w:rFonts w:ascii="Times New Roman" w:eastAsia="Times New Roman" w:hAnsi="Times New Roman" w:cs="Times New Roman"/>
          <w:b/>
          <w:sz w:val="28"/>
          <w:szCs w:val="28"/>
          <w:lang w:eastAsia="ru-RU"/>
        </w:rPr>
      </w:pPr>
      <w:r w:rsidRPr="00E01877">
        <w:rPr>
          <w:rFonts w:ascii="Times New Roman" w:eastAsia="Times New Roman" w:hAnsi="Times New Roman" w:cs="Times New Roman"/>
          <w:b/>
          <w:sz w:val="28"/>
          <w:szCs w:val="28"/>
          <w:lang w:eastAsia="ru-RU"/>
        </w:rPr>
        <w:t>ИСПОЛЬЗУЕМАЯ ЛИТЕРАТУРА</w:t>
      </w:r>
    </w:p>
    <w:p w:rsidR="00F40315" w:rsidRPr="00E01877" w:rsidRDefault="00F40315" w:rsidP="00E01877">
      <w:pPr>
        <w:spacing w:after="0"/>
        <w:jc w:val="center"/>
        <w:rPr>
          <w:rFonts w:ascii="Times New Roman" w:eastAsia="Times New Roman" w:hAnsi="Times New Roman" w:cs="Times New Roman"/>
          <w:b/>
          <w:sz w:val="28"/>
          <w:szCs w:val="28"/>
          <w:lang w:eastAsia="ru-RU"/>
        </w:rPr>
      </w:pPr>
    </w:p>
    <w:p w:rsidR="00F40315" w:rsidRPr="00E01877" w:rsidRDefault="00F40315" w:rsidP="00E01877">
      <w:pPr>
        <w:spacing w:after="0"/>
        <w:ind w:left="720"/>
        <w:rPr>
          <w:rFonts w:ascii="Times New Roman" w:eastAsia="Times New Roman" w:hAnsi="Times New Roman" w:cs="Times New Roman"/>
          <w:bCs/>
          <w:sz w:val="28"/>
          <w:szCs w:val="28"/>
        </w:rPr>
      </w:pPr>
      <w:r w:rsidRPr="00E01877">
        <w:rPr>
          <w:rFonts w:ascii="Times New Roman" w:eastAsia="Times New Roman" w:hAnsi="Times New Roman" w:cs="Times New Roman"/>
          <w:bCs/>
          <w:sz w:val="28"/>
          <w:szCs w:val="28"/>
        </w:rPr>
        <w:t>Основная литература:</w:t>
      </w:r>
    </w:p>
    <w:p w:rsidR="00F40315" w:rsidRPr="00E01877" w:rsidRDefault="00F40315" w:rsidP="00E01877">
      <w:pPr>
        <w:numPr>
          <w:ilvl w:val="0"/>
          <w:numId w:val="23"/>
        </w:numPr>
        <w:spacing w:after="0"/>
        <w:rPr>
          <w:rFonts w:ascii="Times New Roman" w:eastAsia="Times New Roman" w:hAnsi="Times New Roman" w:cs="Times New Roman"/>
          <w:sz w:val="28"/>
          <w:szCs w:val="28"/>
        </w:rPr>
      </w:pPr>
      <w:r w:rsidRPr="00E01877">
        <w:rPr>
          <w:rFonts w:ascii="Times New Roman" w:eastAsia="Times New Roman" w:hAnsi="Times New Roman" w:cs="Times New Roman"/>
          <w:sz w:val="28"/>
          <w:szCs w:val="28"/>
        </w:rPr>
        <w:t>Фармакология: учебник / под ред. Р.Н. Аляутдина, - 4-е изд., перераб. и доп. 2015. – 832с: ил. «ГЭОТАР-Медиа».</w:t>
      </w:r>
    </w:p>
    <w:p w:rsidR="00F40315" w:rsidRPr="00E01877" w:rsidRDefault="00F40315" w:rsidP="00E01877">
      <w:pPr>
        <w:numPr>
          <w:ilvl w:val="0"/>
          <w:numId w:val="23"/>
        </w:numPr>
        <w:spacing w:after="0"/>
        <w:rPr>
          <w:rFonts w:ascii="Times New Roman" w:eastAsia="Times New Roman" w:hAnsi="Times New Roman" w:cs="Times New Roman"/>
          <w:bCs/>
          <w:kern w:val="2"/>
          <w:sz w:val="28"/>
          <w:szCs w:val="28"/>
          <w:lang w:eastAsia="ar-SA"/>
        </w:rPr>
      </w:pPr>
      <w:r w:rsidRPr="00E01877">
        <w:rPr>
          <w:rFonts w:ascii="Times New Roman" w:eastAsia="Times New Roman" w:hAnsi="Times New Roman" w:cs="Times New Roman"/>
          <w:bCs/>
          <w:kern w:val="2"/>
          <w:sz w:val="28"/>
          <w:szCs w:val="28"/>
          <w:lang w:eastAsia="ar-SA"/>
        </w:rPr>
        <w:t>Фармакология (Электронный ресурс): учебник/под ред. Р.Н.Аляутдина. – 5-е изд., перераб. и доп. – М.:ГЭОТАР-Медиа, 2016.</w:t>
      </w:r>
    </w:p>
    <w:p w:rsidR="00F40315" w:rsidRPr="00E01877" w:rsidRDefault="00F40315" w:rsidP="00E01877">
      <w:pPr>
        <w:numPr>
          <w:ilvl w:val="0"/>
          <w:numId w:val="23"/>
        </w:numPr>
        <w:spacing w:after="0"/>
        <w:rPr>
          <w:rFonts w:ascii="Times New Roman" w:eastAsia="Calibri" w:hAnsi="Times New Roman" w:cs="Times New Roman"/>
          <w:iCs/>
          <w:sz w:val="28"/>
          <w:szCs w:val="28"/>
        </w:rPr>
      </w:pPr>
      <w:r w:rsidRPr="00E01877">
        <w:rPr>
          <w:rFonts w:ascii="Times New Roman" w:eastAsia="Calibri" w:hAnsi="Times New Roman" w:cs="Times New Roman"/>
          <w:iCs/>
          <w:sz w:val="28"/>
          <w:szCs w:val="28"/>
        </w:rPr>
        <w:t xml:space="preserve"> Латинский язык (для медицинских и фармацевтических колледжей, училищ), (ФГОС 3+), учебник  Ю.И. Городкова. – 26-е издание, доп.-е; КНОРУС, Москва, 2017. – 256 с.- (СПО).</w:t>
      </w:r>
    </w:p>
    <w:p w:rsidR="00F40315" w:rsidRPr="00E01877" w:rsidRDefault="00F40315" w:rsidP="00E01877">
      <w:pPr>
        <w:numPr>
          <w:ilvl w:val="0"/>
          <w:numId w:val="23"/>
        </w:numPr>
        <w:spacing w:after="0"/>
        <w:rPr>
          <w:rFonts w:ascii="Times New Roman" w:eastAsia="Calibri" w:hAnsi="Times New Roman" w:cs="Times New Roman"/>
          <w:iCs/>
          <w:sz w:val="28"/>
          <w:szCs w:val="28"/>
        </w:rPr>
      </w:pPr>
      <w:r w:rsidRPr="00E01877">
        <w:rPr>
          <w:rFonts w:ascii="Times New Roman" w:eastAsia="Calibri" w:hAnsi="Times New Roman" w:cs="Times New Roman"/>
          <w:iCs/>
          <w:sz w:val="28"/>
          <w:szCs w:val="28"/>
        </w:rPr>
        <w:t xml:space="preserve">  Латинский язык (для медицинских и фармацевтических колледжей, училищ): учебник/ Ю.И. Городкова. – 24-е издание стер.-Москва; КНОРУС, 2015. – 256с.</w:t>
      </w:r>
    </w:p>
    <w:p w:rsidR="00F40315" w:rsidRPr="00E01877" w:rsidRDefault="00F40315" w:rsidP="00E01877">
      <w:pPr>
        <w:numPr>
          <w:ilvl w:val="0"/>
          <w:numId w:val="23"/>
        </w:numPr>
        <w:contextualSpacing/>
        <w:rPr>
          <w:rFonts w:ascii="Times New Roman" w:eastAsia="Times New Roman" w:hAnsi="Times New Roman" w:cs="Times New Roman"/>
          <w:sz w:val="28"/>
          <w:szCs w:val="28"/>
        </w:rPr>
      </w:pPr>
      <w:r w:rsidRPr="00E01877">
        <w:rPr>
          <w:rFonts w:ascii="Times New Roman" w:eastAsia="Calibri" w:hAnsi="Times New Roman" w:cs="Times New Roman"/>
          <w:iCs/>
          <w:sz w:val="28"/>
          <w:szCs w:val="28"/>
        </w:rPr>
        <w:t xml:space="preserve">Основы латинского языка с медицинской терминологией. Рабочая тетрадь. </w:t>
      </w:r>
    </w:p>
    <w:p w:rsidR="00F40315" w:rsidRPr="00E01877" w:rsidRDefault="00F40315" w:rsidP="00E01877">
      <w:pPr>
        <w:spacing w:after="0"/>
        <w:ind w:left="720"/>
        <w:rPr>
          <w:rFonts w:ascii="Times New Roman" w:eastAsia="Times New Roman" w:hAnsi="Times New Roman" w:cs="Times New Roman"/>
          <w:bCs/>
          <w:kern w:val="2"/>
          <w:sz w:val="28"/>
          <w:szCs w:val="28"/>
          <w:lang w:eastAsia="ar-SA"/>
        </w:rPr>
      </w:pPr>
      <w:r w:rsidRPr="00E01877">
        <w:rPr>
          <w:rFonts w:ascii="Times New Roman" w:eastAsia="Times New Roman" w:hAnsi="Times New Roman" w:cs="Times New Roman"/>
          <w:bCs/>
          <w:kern w:val="2"/>
          <w:sz w:val="28"/>
          <w:szCs w:val="28"/>
          <w:lang w:eastAsia="ar-SA"/>
        </w:rPr>
        <w:t>Дополнительная литература:</w:t>
      </w:r>
    </w:p>
    <w:p w:rsidR="00F40315" w:rsidRPr="00E01877" w:rsidRDefault="00F40315" w:rsidP="00E01877">
      <w:pPr>
        <w:numPr>
          <w:ilvl w:val="0"/>
          <w:numId w:val="23"/>
        </w:numPr>
        <w:spacing w:after="0"/>
        <w:rPr>
          <w:rFonts w:ascii="Times New Roman" w:eastAsia="Times New Roman" w:hAnsi="Times New Roman" w:cs="Times New Roman"/>
          <w:sz w:val="28"/>
          <w:szCs w:val="28"/>
        </w:rPr>
      </w:pPr>
      <w:r w:rsidRPr="00E01877">
        <w:rPr>
          <w:rFonts w:ascii="Times New Roman" w:eastAsia="Times New Roman" w:hAnsi="Times New Roman" w:cs="Times New Roman"/>
          <w:bCs/>
          <w:sz w:val="28"/>
          <w:szCs w:val="28"/>
        </w:rPr>
        <w:t xml:space="preserve">Справочник  Видаль: Лекарственные препараты в России: Справочник. </w:t>
      </w:r>
      <w:r w:rsidRPr="00E01877">
        <w:rPr>
          <w:rFonts w:ascii="Times New Roman" w:eastAsia="Times New Roman" w:hAnsi="Times New Roman" w:cs="Times New Roman"/>
          <w:sz w:val="28"/>
          <w:szCs w:val="28"/>
        </w:rPr>
        <w:t>М.: Видаль Рус, 2018 г. 1240с</w:t>
      </w:r>
      <w:r w:rsidRPr="00E01877">
        <w:rPr>
          <w:rFonts w:ascii="Times New Roman" w:eastAsia="Times New Roman" w:hAnsi="Times New Roman" w:cs="Times New Roman"/>
          <w:spacing w:val="-1"/>
          <w:sz w:val="28"/>
          <w:szCs w:val="28"/>
        </w:rPr>
        <w:t>.</w:t>
      </w:r>
    </w:p>
    <w:p w:rsidR="00F40315" w:rsidRPr="00E01877" w:rsidRDefault="00F40315" w:rsidP="00E01877">
      <w:pPr>
        <w:numPr>
          <w:ilvl w:val="0"/>
          <w:numId w:val="23"/>
        </w:numPr>
        <w:spacing w:after="0"/>
        <w:rPr>
          <w:rFonts w:ascii="Times New Roman" w:eastAsia="Times New Roman" w:hAnsi="Times New Roman" w:cs="Times New Roman"/>
          <w:iCs/>
          <w:sz w:val="28"/>
          <w:szCs w:val="28"/>
        </w:rPr>
      </w:pPr>
      <w:r w:rsidRPr="00E01877">
        <w:rPr>
          <w:rFonts w:ascii="Times New Roman" w:eastAsia="Times New Roman" w:hAnsi="Times New Roman" w:cs="Times New Roman"/>
          <w:iCs/>
          <w:sz w:val="28"/>
          <w:szCs w:val="28"/>
        </w:rPr>
        <w:t>Основы латинского языка с медицинской терминологией: учебник / Ю.Ф. Панасенко. – М.:ГЭОТАР-Медиа, 2015. -352</w:t>
      </w:r>
    </w:p>
    <w:p w:rsidR="00F40315" w:rsidRPr="00E01877" w:rsidRDefault="00F40315" w:rsidP="00E01877">
      <w:pPr>
        <w:spacing w:after="0"/>
        <w:ind w:left="720"/>
        <w:rPr>
          <w:rFonts w:ascii="Times New Roman" w:eastAsia="Times New Roman" w:hAnsi="Times New Roman" w:cs="Times New Roman"/>
          <w:sz w:val="28"/>
          <w:szCs w:val="28"/>
        </w:rPr>
      </w:pPr>
    </w:p>
    <w:p w:rsidR="00F40315" w:rsidRPr="00E01877" w:rsidRDefault="00F40315" w:rsidP="00E01877">
      <w:pPr>
        <w:spacing w:after="0"/>
        <w:jc w:val="center"/>
        <w:rPr>
          <w:rFonts w:ascii="Times New Roman" w:eastAsia="Times New Roman" w:hAnsi="Times New Roman" w:cs="Times New Roman"/>
          <w:sz w:val="28"/>
          <w:szCs w:val="28"/>
        </w:rPr>
      </w:pPr>
      <w:r w:rsidRPr="00E01877">
        <w:rPr>
          <w:rFonts w:ascii="Times New Roman" w:eastAsia="Times New Roman" w:hAnsi="Times New Roman" w:cs="Times New Roman"/>
          <w:sz w:val="28"/>
          <w:szCs w:val="28"/>
        </w:rPr>
        <w:t>Интернет ресурсы:</w:t>
      </w:r>
    </w:p>
    <w:p w:rsidR="00F40315" w:rsidRPr="00E01877" w:rsidRDefault="00F40315" w:rsidP="00E01877">
      <w:pPr>
        <w:spacing w:after="0"/>
        <w:rPr>
          <w:rFonts w:ascii="Times New Roman" w:eastAsia="Times New Roman" w:hAnsi="Times New Roman" w:cs="Times New Roman"/>
          <w:sz w:val="28"/>
          <w:szCs w:val="28"/>
        </w:rPr>
      </w:pPr>
      <w:r w:rsidRPr="00E01877">
        <w:rPr>
          <w:rFonts w:ascii="Times New Roman" w:eastAsia="Times New Roman" w:hAnsi="Times New Roman" w:cs="Times New Roman"/>
          <w:sz w:val="28"/>
          <w:szCs w:val="28"/>
        </w:rPr>
        <w:t>1.Бесплатный фармокологический справочник онлайн сайт: spravocnikpolekarstvam.ru</w:t>
      </w:r>
    </w:p>
    <w:p w:rsidR="00F40315" w:rsidRPr="00E01877" w:rsidRDefault="00F40315" w:rsidP="00E01877">
      <w:pPr>
        <w:spacing w:after="0"/>
        <w:rPr>
          <w:rFonts w:ascii="Times New Roman" w:eastAsia="Times New Roman" w:hAnsi="Times New Roman" w:cs="Times New Roman"/>
          <w:sz w:val="28"/>
          <w:szCs w:val="28"/>
        </w:rPr>
      </w:pPr>
      <w:r w:rsidRPr="00E01877">
        <w:rPr>
          <w:rFonts w:ascii="Times New Roman" w:eastAsia="Times New Roman" w:hAnsi="Times New Roman" w:cs="Times New Roman"/>
          <w:sz w:val="28"/>
          <w:szCs w:val="28"/>
        </w:rPr>
        <w:t>2. Справочник лекарств — ЗдоровьеИнфо сайт: zdorovieinfo.ru›Справочник лекарств</w:t>
      </w:r>
    </w:p>
    <w:p w:rsidR="00F40315" w:rsidRPr="00E01877" w:rsidRDefault="00F40315" w:rsidP="00E01877">
      <w:pPr>
        <w:spacing w:after="0"/>
        <w:rPr>
          <w:rFonts w:ascii="Times New Roman" w:eastAsia="Times New Roman" w:hAnsi="Times New Roman" w:cs="Times New Roman"/>
          <w:sz w:val="28"/>
          <w:szCs w:val="28"/>
        </w:rPr>
      </w:pPr>
      <w:r w:rsidRPr="00E01877">
        <w:rPr>
          <w:rFonts w:ascii="Times New Roman" w:eastAsia="Times New Roman" w:hAnsi="Times New Roman" w:cs="Times New Roman"/>
          <w:sz w:val="28"/>
          <w:szCs w:val="28"/>
        </w:rPr>
        <w:t>3. «Видаль» — о справочниках лекарственных средств сайт: vidal.ru</w:t>
      </w:r>
    </w:p>
    <w:p w:rsidR="00F40315" w:rsidRPr="00F40315" w:rsidRDefault="00F40315" w:rsidP="00E01877">
      <w:pPr>
        <w:spacing w:after="0"/>
        <w:rPr>
          <w:rFonts w:ascii="Times New Roman" w:eastAsia="Times New Roman" w:hAnsi="Times New Roman" w:cs="Times New Roman"/>
          <w:sz w:val="28"/>
          <w:szCs w:val="28"/>
        </w:rPr>
      </w:pPr>
      <w:r w:rsidRPr="00E01877">
        <w:rPr>
          <w:rFonts w:ascii="Times New Roman" w:eastAsia="Times New Roman" w:hAnsi="Times New Roman" w:cs="Times New Roman"/>
          <w:sz w:val="28"/>
          <w:szCs w:val="28"/>
        </w:rPr>
        <w:t>4. Medi.ru — справочник лекарств сайт</w:t>
      </w:r>
      <w:r w:rsidRPr="00F40315">
        <w:rPr>
          <w:rFonts w:ascii="Times New Roman" w:eastAsia="Times New Roman" w:hAnsi="Times New Roman" w:cs="Times New Roman"/>
          <w:sz w:val="28"/>
          <w:szCs w:val="28"/>
        </w:rPr>
        <w:t>: medi.ru</w:t>
      </w:r>
    </w:p>
    <w:p w:rsidR="00F40315" w:rsidRPr="00F40315" w:rsidRDefault="00F40315" w:rsidP="00F40315">
      <w:pPr>
        <w:rPr>
          <w:rFonts w:ascii="Times New Roman" w:eastAsia="Times New Roman" w:hAnsi="Times New Roman" w:cs="Times New Roman"/>
        </w:rPr>
      </w:pPr>
    </w:p>
    <w:p w:rsidR="00F40315" w:rsidRPr="00F40315" w:rsidRDefault="00F40315" w:rsidP="00F40315">
      <w:pPr>
        <w:spacing w:line="240" w:lineRule="auto"/>
        <w:jc w:val="both"/>
        <w:rPr>
          <w:rFonts w:ascii="Times New Roman" w:eastAsia="Times New Roman" w:hAnsi="Times New Roman" w:cs="Times New Roman"/>
          <w:b/>
          <w:color w:val="000000"/>
          <w:sz w:val="28"/>
          <w:szCs w:val="28"/>
        </w:rPr>
      </w:pPr>
    </w:p>
    <w:p w:rsidR="00F40315" w:rsidRPr="00F40315" w:rsidRDefault="00F40315" w:rsidP="00F40315">
      <w:pPr>
        <w:spacing w:after="0" w:line="240" w:lineRule="auto"/>
        <w:rPr>
          <w:rFonts w:ascii="Times New Roman" w:eastAsia="Times New Roman" w:hAnsi="Times New Roman" w:cs="Times New Roman"/>
          <w:sz w:val="28"/>
          <w:szCs w:val="28"/>
          <w:lang w:eastAsia="ru-RU"/>
        </w:rPr>
      </w:pPr>
    </w:p>
    <w:p w:rsidR="00F40315" w:rsidRDefault="00F40315" w:rsidP="00F40315">
      <w:pPr>
        <w:spacing w:after="0" w:line="240" w:lineRule="auto"/>
        <w:rPr>
          <w:rFonts w:ascii="Times New Roman" w:eastAsia="Times New Roman" w:hAnsi="Times New Roman" w:cs="Times New Roman"/>
          <w:sz w:val="28"/>
          <w:szCs w:val="28"/>
          <w:lang w:eastAsia="ru-RU"/>
        </w:rPr>
      </w:pPr>
    </w:p>
    <w:p w:rsidR="00014CA6" w:rsidRDefault="00014CA6" w:rsidP="00F40315">
      <w:pPr>
        <w:spacing w:after="0" w:line="240" w:lineRule="auto"/>
        <w:rPr>
          <w:rFonts w:ascii="Times New Roman" w:eastAsia="Times New Roman" w:hAnsi="Times New Roman" w:cs="Times New Roman"/>
          <w:sz w:val="28"/>
          <w:szCs w:val="28"/>
          <w:lang w:eastAsia="ru-RU"/>
        </w:rPr>
      </w:pPr>
    </w:p>
    <w:p w:rsidR="00014CA6" w:rsidRDefault="00014CA6" w:rsidP="00F40315">
      <w:pPr>
        <w:spacing w:after="0" w:line="240" w:lineRule="auto"/>
        <w:rPr>
          <w:rFonts w:ascii="Times New Roman" w:eastAsia="Times New Roman" w:hAnsi="Times New Roman" w:cs="Times New Roman"/>
          <w:sz w:val="28"/>
          <w:szCs w:val="28"/>
          <w:lang w:eastAsia="ru-RU"/>
        </w:rPr>
      </w:pPr>
    </w:p>
    <w:p w:rsidR="00014CA6" w:rsidRPr="00F40315" w:rsidRDefault="00014CA6" w:rsidP="00F40315">
      <w:pPr>
        <w:spacing w:after="0" w:line="240" w:lineRule="auto"/>
        <w:rPr>
          <w:rFonts w:ascii="Times New Roman" w:eastAsia="Times New Roman" w:hAnsi="Times New Roman" w:cs="Times New Roman"/>
          <w:sz w:val="28"/>
          <w:szCs w:val="28"/>
          <w:lang w:eastAsia="ru-RU"/>
        </w:rPr>
      </w:pPr>
    </w:p>
    <w:p w:rsidR="00F40315" w:rsidRDefault="00F40315" w:rsidP="004E5E24">
      <w:pPr>
        <w:pStyle w:val="a3"/>
        <w:spacing w:line="276" w:lineRule="auto"/>
        <w:jc w:val="center"/>
        <w:rPr>
          <w:rFonts w:ascii="Times New Roman" w:hAnsi="Times New Roman" w:cs="Times New Roman"/>
          <w:sz w:val="28"/>
          <w:szCs w:val="28"/>
        </w:rPr>
      </w:pPr>
    </w:p>
    <w:p w:rsidR="00C974C5" w:rsidRDefault="00C974C5" w:rsidP="00E01877">
      <w:pPr>
        <w:pStyle w:val="a3"/>
        <w:spacing w:line="276" w:lineRule="auto"/>
        <w:rPr>
          <w:rFonts w:ascii="Times New Roman" w:hAnsi="Times New Roman" w:cs="Times New Roman"/>
          <w:sz w:val="28"/>
          <w:szCs w:val="28"/>
        </w:rPr>
      </w:pPr>
    </w:p>
    <w:p w:rsidR="00C974C5" w:rsidRPr="00C974C5" w:rsidRDefault="00C974C5" w:rsidP="00C974C5">
      <w:pPr>
        <w:pStyle w:val="a3"/>
        <w:spacing w:line="276" w:lineRule="auto"/>
        <w:jc w:val="center"/>
        <w:rPr>
          <w:rFonts w:ascii="Times New Roman" w:hAnsi="Times New Roman" w:cs="Times New Roman"/>
          <w:sz w:val="28"/>
          <w:szCs w:val="28"/>
          <w:u w:val="single"/>
        </w:rPr>
      </w:pPr>
      <w:r w:rsidRPr="00C974C5">
        <w:rPr>
          <w:rFonts w:ascii="Times New Roman" w:hAnsi="Times New Roman" w:cs="Times New Roman"/>
          <w:sz w:val="28"/>
          <w:szCs w:val="28"/>
          <w:u w:val="single"/>
        </w:rPr>
        <w:lastRenderedPageBreak/>
        <w:t>4. Методический доклад «Контрольно-оценочные средства текущего контроля по теме: «Имя прилагательное» (из опыта работы преподавателя)», преподаватель ГАПОУ РБ «Бирский медико-фармацевтический колледж», М.А. Зяблицкая.</w:t>
      </w:r>
    </w:p>
    <w:p w:rsidR="00014CA6" w:rsidRDefault="00014CA6" w:rsidP="00845C3C">
      <w:pPr>
        <w:tabs>
          <w:tab w:val="left" w:pos="284"/>
        </w:tabs>
        <w:spacing w:after="0" w:line="240" w:lineRule="auto"/>
        <w:jc w:val="center"/>
        <w:rPr>
          <w:rFonts w:ascii="Times New Roman" w:eastAsia="Times New Roman" w:hAnsi="Times New Roman" w:cs="Times New Roman"/>
          <w:sz w:val="28"/>
          <w:szCs w:val="28"/>
          <w:lang w:eastAsia="ru-RU"/>
        </w:rPr>
      </w:pPr>
    </w:p>
    <w:p w:rsidR="00845C3C" w:rsidRPr="00845C3C" w:rsidRDefault="00845C3C" w:rsidP="00845C3C">
      <w:pPr>
        <w:tabs>
          <w:tab w:val="left" w:pos="284"/>
        </w:tabs>
        <w:spacing w:after="0" w:line="240" w:lineRule="auto"/>
        <w:jc w:val="center"/>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Контрольно-оценочные средства </w:t>
      </w:r>
    </w:p>
    <w:p w:rsidR="00845C3C" w:rsidRPr="00845C3C" w:rsidRDefault="00845C3C" w:rsidP="00845C3C">
      <w:pPr>
        <w:tabs>
          <w:tab w:val="left" w:pos="284"/>
        </w:tabs>
        <w:spacing w:after="0" w:line="240" w:lineRule="auto"/>
        <w:jc w:val="center"/>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текущего контроля по теме: «Имя прилагательное»</w:t>
      </w:r>
    </w:p>
    <w:p w:rsidR="00845C3C" w:rsidRPr="00845C3C" w:rsidRDefault="00845C3C" w:rsidP="00845C3C">
      <w:pPr>
        <w:tabs>
          <w:tab w:val="left" w:pos="284"/>
        </w:tabs>
        <w:spacing w:after="0" w:line="240" w:lineRule="auto"/>
        <w:jc w:val="center"/>
        <w:rPr>
          <w:rFonts w:ascii="Times New Roman" w:eastAsia="Times New Roman" w:hAnsi="Times New Roman" w:cs="Times New Roman"/>
          <w:b/>
          <w:bCs/>
          <w:i/>
          <w:iCs/>
          <w:caps/>
          <w:sz w:val="28"/>
          <w:szCs w:val="28"/>
          <w:lang w:eastAsia="ru-RU"/>
        </w:rPr>
      </w:pPr>
      <w:r w:rsidRPr="00845C3C">
        <w:rPr>
          <w:rFonts w:ascii="Times New Roman" w:eastAsia="Times New Roman" w:hAnsi="Times New Roman" w:cs="Times New Roman"/>
          <w:i/>
          <w:iCs/>
          <w:sz w:val="28"/>
          <w:szCs w:val="28"/>
          <w:lang w:eastAsia="ru-RU"/>
        </w:rPr>
        <w:t>(из опыта работы преподавателя)</w:t>
      </w:r>
    </w:p>
    <w:p w:rsidR="00845C3C" w:rsidRPr="00845C3C" w:rsidRDefault="00845C3C" w:rsidP="00845C3C">
      <w:pPr>
        <w:tabs>
          <w:tab w:val="left" w:pos="284"/>
        </w:tabs>
        <w:spacing w:after="0" w:line="240" w:lineRule="auto"/>
        <w:jc w:val="both"/>
        <w:rPr>
          <w:rFonts w:ascii="Times New Roman" w:eastAsia="Times New Roman" w:hAnsi="Times New Roman" w:cs="Times New Roman"/>
          <w:b/>
          <w:bCs/>
          <w:caps/>
          <w:color w:val="000000"/>
          <w:sz w:val="28"/>
          <w:szCs w:val="28"/>
          <w:lang w:eastAsia="ru-RU"/>
        </w:rPr>
      </w:pPr>
    </w:p>
    <w:p w:rsidR="00845C3C" w:rsidRPr="00845C3C" w:rsidRDefault="00845C3C" w:rsidP="00845C3C">
      <w:pPr>
        <w:tabs>
          <w:tab w:val="left" w:pos="284"/>
        </w:tabs>
        <w:spacing w:after="0" w:line="240" w:lineRule="auto"/>
        <w:jc w:val="center"/>
        <w:rPr>
          <w:rFonts w:ascii="Times New Roman" w:eastAsia="Times New Roman" w:hAnsi="Times New Roman" w:cs="Times New Roman"/>
          <w:b/>
          <w:bCs/>
          <w:caps/>
          <w:color w:val="000000"/>
          <w:sz w:val="28"/>
          <w:szCs w:val="28"/>
          <w:lang w:eastAsia="ru-RU"/>
        </w:rPr>
      </w:pPr>
      <w:r w:rsidRPr="00845C3C">
        <w:rPr>
          <w:rFonts w:ascii="Times New Roman" w:eastAsia="Times New Roman" w:hAnsi="Times New Roman" w:cs="Times New Roman"/>
          <w:b/>
          <w:bCs/>
          <w:caps/>
          <w:color w:val="000000"/>
          <w:sz w:val="28"/>
          <w:szCs w:val="28"/>
          <w:lang w:eastAsia="ru-RU"/>
        </w:rPr>
        <w:tab/>
      </w:r>
    </w:p>
    <w:p w:rsidR="00845C3C" w:rsidRPr="00845C3C" w:rsidRDefault="00845C3C" w:rsidP="00845C3C">
      <w:pPr>
        <w:spacing w:after="0" w:line="360" w:lineRule="auto"/>
        <w:ind w:firstLine="540"/>
        <w:jc w:val="right"/>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Зяблицкая М.А, преподаватель</w:t>
      </w:r>
    </w:p>
    <w:p w:rsidR="00845C3C" w:rsidRPr="00E01877" w:rsidRDefault="00845C3C" w:rsidP="00E01877">
      <w:pPr>
        <w:spacing w:after="0" w:line="360" w:lineRule="auto"/>
        <w:ind w:firstLine="540"/>
        <w:jc w:val="right"/>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ГАПОУ РБ «Бирский м</w:t>
      </w:r>
      <w:r w:rsidR="00E01877">
        <w:rPr>
          <w:rFonts w:ascii="Times New Roman" w:eastAsia="Times New Roman" w:hAnsi="Times New Roman" w:cs="Times New Roman"/>
          <w:sz w:val="28"/>
          <w:szCs w:val="28"/>
          <w:lang w:eastAsia="ru-RU"/>
        </w:rPr>
        <w:t>едико-фармацевтический колледж»</w:t>
      </w:r>
    </w:p>
    <w:p w:rsidR="00845C3C" w:rsidRPr="00845C3C" w:rsidRDefault="00845C3C" w:rsidP="00845C3C">
      <w:pPr>
        <w:tabs>
          <w:tab w:val="left" w:pos="284"/>
        </w:tabs>
        <w:spacing w:after="0" w:line="240" w:lineRule="auto"/>
        <w:jc w:val="center"/>
        <w:rPr>
          <w:rFonts w:ascii="Times New Roman" w:eastAsia="Times New Roman" w:hAnsi="Times New Roman" w:cs="Times New Roman"/>
          <w:b/>
          <w:bCs/>
          <w:caps/>
          <w:color w:val="000000"/>
          <w:sz w:val="28"/>
          <w:szCs w:val="28"/>
          <w:lang w:eastAsia="ru-RU"/>
        </w:rPr>
      </w:pPr>
    </w:p>
    <w:p w:rsidR="00845C3C" w:rsidRPr="00845C3C" w:rsidRDefault="00845C3C" w:rsidP="00845C3C">
      <w:pPr>
        <w:tabs>
          <w:tab w:val="left" w:pos="284"/>
        </w:tabs>
        <w:spacing w:after="0"/>
        <w:ind w:firstLine="720"/>
        <w:jc w:val="both"/>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sz w:val="28"/>
          <w:szCs w:val="28"/>
          <w:lang w:eastAsia="ru-RU"/>
        </w:rPr>
        <w:t xml:space="preserve">Контрольно-измерительные материалы для текущего контроля предназначены для проверки результатов освоения учебной дисциплины </w:t>
      </w:r>
      <w:r w:rsidRPr="00845C3C">
        <w:rPr>
          <w:rFonts w:ascii="Times New Roman" w:eastAsia="Times New Roman" w:hAnsi="Times New Roman" w:cs="Times New Roman"/>
          <w:color w:val="000000"/>
          <w:sz w:val="28"/>
          <w:szCs w:val="28"/>
          <w:lang w:eastAsia="ru-RU"/>
        </w:rPr>
        <w:t xml:space="preserve">ОП.01 Основы латинского языка с медицинской терминологией для студентов 1 курса специальности </w:t>
      </w:r>
      <w:r w:rsidRPr="00845C3C">
        <w:rPr>
          <w:rFonts w:ascii="Times New Roman" w:eastAsia="Times New Roman" w:hAnsi="Times New Roman" w:cs="Times New Roman"/>
          <w:sz w:val="28"/>
          <w:szCs w:val="28"/>
          <w:lang w:eastAsia="ru-RU"/>
        </w:rPr>
        <w:t>34.02.01 Сестринское дело</w:t>
      </w:r>
      <w:r w:rsidRPr="00845C3C">
        <w:rPr>
          <w:rFonts w:ascii="Times New Roman" w:eastAsia="Times New Roman" w:hAnsi="Times New Roman" w:cs="Times New Roman"/>
          <w:color w:val="000000"/>
          <w:sz w:val="28"/>
          <w:szCs w:val="28"/>
          <w:lang w:eastAsia="ru-RU"/>
        </w:rPr>
        <w:t>.</w:t>
      </w:r>
    </w:p>
    <w:p w:rsidR="00845C3C" w:rsidRPr="00845C3C" w:rsidRDefault="00845C3C" w:rsidP="00845C3C">
      <w:pPr>
        <w:spacing w:after="0"/>
        <w:ind w:firstLine="540"/>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Требования к результатам освоения учебной дисциплины </w:t>
      </w:r>
      <w:r w:rsidRPr="00845C3C">
        <w:rPr>
          <w:rFonts w:ascii="Times New Roman" w:eastAsia="Times New Roman" w:hAnsi="Times New Roman" w:cs="Times New Roman"/>
          <w:color w:val="000000"/>
          <w:sz w:val="28"/>
          <w:szCs w:val="28"/>
          <w:lang w:eastAsia="ru-RU"/>
        </w:rPr>
        <w:t xml:space="preserve">ОП.01 Основы латинского языка с медицинской терминологией </w:t>
      </w:r>
      <w:r w:rsidRPr="00845C3C">
        <w:rPr>
          <w:rFonts w:ascii="Times New Roman" w:eastAsia="Times New Roman" w:hAnsi="Times New Roman" w:cs="Times New Roman"/>
          <w:sz w:val="28"/>
          <w:szCs w:val="28"/>
          <w:lang w:eastAsia="ru-RU"/>
        </w:rPr>
        <w:t>по теме: Имя прилагательное в соответствии с ФГОС СПО:</w:t>
      </w:r>
    </w:p>
    <w:p w:rsidR="00845C3C" w:rsidRPr="00845C3C" w:rsidRDefault="00845C3C" w:rsidP="00845C3C">
      <w:pPr>
        <w:spacing w:after="0"/>
        <w:ind w:left="567"/>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Обучающийся должен уметь:</w:t>
      </w:r>
    </w:p>
    <w:p w:rsidR="00845C3C" w:rsidRPr="00845C3C" w:rsidRDefault="00845C3C" w:rsidP="00845C3C">
      <w:pPr>
        <w:tabs>
          <w:tab w:val="left" w:pos="360"/>
        </w:tabs>
        <w:spacing w:after="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определять основу, склонение прилагательных 2 групп;</w:t>
      </w:r>
    </w:p>
    <w:p w:rsidR="00845C3C" w:rsidRPr="00845C3C" w:rsidRDefault="00845C3C" w:rsidP="00845C3C">
      <w:pPr>
        <w:tabs>
          <w:tab w:val="left" w:pos="360"/>
        </w:tabs>
        <w:spacing w:after="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согласовывать прилагательное с существительными в роде, числе, падеже;</w:t>
      </w:r>
    </w:p>
    <w:p w:rsidR="00845C3C" w:rsidRPr="00845C3C" w:rsidRDefault="00845C3C" w:rsidP="00845C3C">
      <w:pPr>
        <w:tabs>
          <w:tab w:val="left" w:pos="360"/>
        </w:tabs>
        <w:spacing w:after="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переводить словосочетания с согласованным и несогласованным определением.</w:t>
      </w:r>
    </w:p>
    <w:p w:rsidR="00845C3C" w:rsidRPr="00845C3C" w:rsidRDefault="00845C3C" w:rsidP="00845C3C">
      <w:pPr>
        <w:tabs>
          <w:tab w:val="left" w:pos="284"/>
        </w:tabs>
        <w:spacing w:after="0"/>
        <w:ind w:firstLine="54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Обучающийся должен знать:</w:t>
      </w:r>
    </w:p>
    <w:p w:rsidR="00845C3C" w:rsidRPr="00845C3C" w:rsidRDefault="00845C3C" w:rsidP="00845C3C">
      <w:pPr>
        <w:tabs>
          <w:tab w:val="left" w:pos="284"/>
        </w:tabs>
        <w:spacing w:after="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две группы прилагательных;</w:t>
      </w:r>
    </w:p>
    <w:p w:rsidR="00845C3C" w:rsidRPr="00845C3C" w:rsidRDefault="00845C3C" w:rsidP="00845C3C">
      <w:pPr>
        <w:tabs>
          <w:tab w:val="left" w:pos="284"/>
        </w:tabs>
        <w:spacing w:after="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-характерные признаки прилагательных 1,2 групп;</w:t>
      </w:r>
    </w:p>
    <w:p w:rsidR="00845C3C" w:rsidRPr="00845C3C" w:rsidRDefault="00845C3C" w:rsidP="00845C3C">
      <w:pPr>
        <w:tabs>
          <w:tab w:val="left" w:pos="284"/>
        </w:tabs>
        <w:spacing w:after="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родовые окончания прилагательных 1,2 групп.</w:t>
      </w:r>
    </w:p>
    <w:p w:rsidR="00845C3C" w:rsidRPr="00845C3C" w:rsidRDefault="00845C3C" w:rsidP="00845C3C">
      <w:pPr>
        <w:spacing w:after="0"/>
        <w:ind w:firstLine="540"/>
        <w:jc w:val="both"/>
        <w:rPr>
          <w:rFonts w:ascii="Times New Roman" w:eastAsia="Times New Roman" w:hAnsi="Times New Roman" w:cs="Times New Roman"/>
          <w:color w:val="000000"/>
          <w:sz w:val="28"/>
          <w:szCs w:val="28"/>
          <w:lang w:eastAsia="ar-SA"/>
        </w:rPr>
      </w:pPr>
      <w:r w:rsidRPr="00845C3C">
        <w:rPr>
          <w:rFonts w:ascii="Times New Roman" w:eastAsia="Times New Roman" w:hAnsi="Times New Roman" w:cs="Times New Roman"/>
          <w:color w:val="000000"/>
          <w:sz w:val="28"/>
          <w:szCs w:val="28"/>
          <w:lang w:eastAsia="ar-SA"/>
        </w:rPr>
        <w:t>Данная тема рассчитана на 10 часов: 4 часа теоретических и 6 часов практических занятий.</w:t>
      </w:r>
    </w:p>
    <w:p w:rsidR="00845C3C" w:rsidRPr="00845C3C" w:rsidRDefault="00845C3C" w:rsidP="00845C3C">
      <w:pPr>
        <w:spacing w:after="0"/>
        <w:ind w:firstLine="540"/>
        <w:jc w:val="both"/>
        <w:rPr>
          <w:rFonts w:ascii="Times New Roman" w:eastAsia="Times New Roman" w:hAnsi="Times New Roman" w:cs="Times New Roman"/>
          <w:color w:val="000000"/>
          <w:sz w:val="28"/>
          <w:szCs w:val="28"/>
          <w:lang w:eastAsia="ar-SA"/>
        </w:rPr>
      </w:pPr>
      <w:r w:rsidRPr="00845C3C">
        <w:rPr>
          <w:rFonts w:ascii="Times New Roman" w:eastAsia="Times New Roman" w:hAnsi="Times New Roman" w:cs="Times New Roman"/>
          <w:color w:val="000000"/>
          <w:sz w:val="28"/>
          <w:szCs w:val="28"/>
          <w:lang w:eastAsia="ar-SA"/>
        </w:rPr>
        <w:t xml:space="preserve">Содержание заданий направлено на оценку умений, знаний и формирование  </w:t>
      </w:r>
    </w:p>
    <w:p w:rsidR="00845C3C" w:rsidRPr="00845C3C" w:rsidRDefault="00845C3C" w:rsidP="00845C3C">
      <w:pPr>
        <w:spacing w:after="0"/>
        <w:jc w:val="both"/>
        <w:rPr>
          <w:rFonts w:ascii="Times New Roman" w:eastAsia="Times New Roman" w:hAnsi="Times New Roman" w:cs="Times New Roman"/>
          <w:i/>
          <w:iCs/>
          <w:color w:val="FF0000"/>
          <w:sz w:val="28"/>
          <w:szCs w:val="28"/>
          <w:lang w:eastAsia="ar-SA"/>
        </w:rPr>
      </w:pPr>
      <w:r w:rsidRPr="00845C3C">
        <w:rPr>
          <w:rFonts w:ascii="Times New Roman" w:eastAsia="Times New Roman" w:hAnsi="Times New Roman" w:cs="Times New Roman"/>
          <w:i/>
          <w:iCs/>
          <w:color w:val="000000"/>
          <w:sz w:val="28"/>
          <w:szCs w:val="28"/>
          <w:lang w:eastAsia="ar-SA"/>
        </w:rPr>
        <w:t>профессиональных компетенций:</w:t>
      </w:r>
    </w:p>
    <w:p w:rsidR="00845C3C" w:rsidRPr="00845C3C" w:rsidRDefault="00845C3C" w:rsidP="00845C3C">
      <w:pPr>
        <w:widowControl w:val="0"/>
        <w:spacing w:after="0"/>
        <w:ind w:firstLine="567"/>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ПК 1.1. Проводить мероприятия по сохранению и укреплению здоровья населения, пациента и его окружения.</w:t>
      </w:r>
    </w:p>
    <w:p w:rsidR="00845C3C" w:rsidRPr="00845C3C" w:rsidRDefault="00845C3C" w:rsidP="00845C3C">
      <w:pPr>
        <w:widowControl w:val="0"/>
        <w:spacing w:after="0"/>
        <w:ind w:firstLine="567"/>
        <w:jc w:val="both"/>
        <w:rPr>
          <w:rFonts w:ascii="Times New Roman" w:eastAsia="Times New Roman" w:hAnsi="Times New Roman" w:cs="Times New Roman"/>
          <w:sz w:val="28"/>
          <w:szCs w:val="28"/>
        </w:rPr>
      </w:pPr>
      <w:r w:rsidRPr="00845C3C">
        <w:rPr>
          <w:rFonts w:ascii="Times New Roman" w:eastAsia="Times New Roman" w:hAnsi="Times New Roman" w:cs="Times New Roman"/>
          <w:sz w:val="28"/>
          <w:szCs w:val="28"/>
        </w:rPr>
        <w:t>ПК 1.3. Участвовать в проведении профилактики инфекционных и неинфекционных заболеваний.</w:t>
      </w:r>
    </w:p>
    <w:p w:rsidR="00845C3C" w:rsidRPr="00845C3C" w:rsidRDefault="00845C3C" w:rsidP="00845C3C">
      <w:pPr>
        <w:widowControl w:val="0"/>
        <w:spacing w:after="0"/>
        <w:ind w:firstLine="567"/>
        <w:jc w:val="both"/>
        <w:rPr>
          <w:rFonts w:ascii="Times New Roman" w:eastAsia="Times New Roman" w:hAnsi="Times New Roman" w:cs="Times New Roman"/>
          <w:kern w:val="18"/>
          <w:sz w:val="28"/>
          <w:szCs w:val="28"/>
          <w:lang w:eastAsia="ru-RU"/>
        </w:rPr>
      </w:pPr>
      <w:r w:rsidRPr="00845C3C">
        <w:rPr>
          <w:rFonts w:ascii="Times New Roman" w:eastAsia="Times New Roman" w:hAnsi="Times New Roman" w:cs="Times New Roman"/>
          <w:sz w:val="28"/>
          <w:szCs w:val="28"/>
          <w:lang w:eastAsia="ru-RU"/>
        </w:rPr>
        <w:t>ПК 2.1. </w:t>
      </w:r>
      <w:r w:rsidRPr="00845C3C">
        <w:rPr>
          <w:rFonts w:ascii="Times New Roman" w:eastAsia="Times New Roman" w:hAnsi="Times New Roman" w:cs="Times New Roman"/>
          <w:kern w:val="18"/>
          <w:sz w:val="28"/>
          <w:szCs w:val="28"/>
          <w:lang w:eastAsia="ru-RU"/>
        </w:rPr>
        <w:t xml:space="preserve">Представлять информацию в понятном для пациента виде, </w:t>
      </w:r>
      <w:r w:rsidRPr="00845C3C">
        <w:rPr>
          <w:rFonts w:ascii="Times New Roman" w:eastAsia="Times New Roman" w:hAnsi="Times New Roman" w:cs="Times New Roman"/>
          <w:kern w:val="18"/>
          <w:sz w:val="28"/>
          <w:szCs w:val="28"/>
          <w:lang w:eastAsia="ru-RU"/>
        </w:rPr>
        <w:lastRenderedPageBreak/>
        <w:t>объяснять ему суть вмешательств.</w:t>
      </w:r>
    </w:p>
    <w:p w:rsidR="00845C3C" w:rsidRPr="00845C3C" w:rsidRDefault="00845C3C" w:rsidP="00845C3C">
      <w:pPr>
        <w:widowControl w:val="0"/>
        <w:spacing w:after="0"/>
        <w:ind w:firstLine="567"/>
        <w:jc w:val="both"/>
        <w:rPr>
          <w:rFonts w:ascii="Times New Roman" w:eastAsia="Times New Roman" w:hAnsi="Times New Roman" w:cs="Times New Roman"/>
          <w:kern w:val="18"/>
          <w:sz w:val="28"/>
          <w:szCs w:val="28"/>
          <w:lang w:eastAsia="ru-RU"/>
        </w:rPr>
      </w:pPr>
      <w:r w:rsidRPr="00845C3C">
        <w:rPr>
          <w:rFonts w:ascii="Times New Roman" w:eastAsia="Times New Roman" w:hAnsi="Times New Roman" w:cs="Times New Roman"/>
          <w:kern w:val="18"/>
          <w:sz w:val="28"/>
          <w:szCs w:val="28"/>
          <w:lang w:eastAsia="ru-RU"/>
        </w:rPr>
        <w:t>ПК</w:t>
      </w:r>
      <w:r w:rsidRPr="00845C3C">
        <w:rPr>
          <w:rFonts w:ascii="Times New Roman" w:eastAsia="Times New Roman" w:hAnsi="Times New Roman" w:cs="Times New Roman"/>
          <w:sz w:val="28"/>
          <w:szCs w:val="28"/>
          <w:lang w:eastAsia="ru-RU"/>
        </w:rPr>
        <w:t> </w:t>
      </w:r>
      <w:r w:rsidRPr="00845C3C">
        <w:rPr>
          <w:rFonts w:ascii="Times New Roman" w:eastAsia="Times New Roman" w:hAnsi="Times New Roman" w:cs="Times New Roman"/>
          <w:kern w:val="18"/>
          <w:sz w:val="28"/>
          <w:szCs w:val="28"/>
          <w:lang w:eastAsia="ru-RU"/>
        </w:rPr>
        <w:t>2.6.</w:t>
      </w:r>
      <w:r w:rsidRPr="00845C3C">
        <w:rPr>
          <w:rFonts w:ascii="Times New Roman" w:eastAsia="Times New Roman" w:hAnsi="Times New Roman" w:cs="Times New Roman"/>
          <w:sz w:val="28"/>
          <w:szCs w:val="28"/>
          <w:lang w:eastAsia="ru-RU"/>
        </w:rPr>
        <w:t> </w:t>
      </w:r>
      <w:r w:rsidRPr="00845C3C">
        <w:rPr>
          <w:rFonts w:ascii="Times New Roman" w:eastAsia="Times New Roman" w:hAnsi="Times New Roman" w:cs="Times New Roman"/>
          <w:kern w:val="18"/>
          <w:sz w:val="28"/>
          <w:szCs w:val="28"/>
          <w:lang w:eastAsia="ru-RU"/>
        </w:rPr>
        <w:t>Вести утвержденную медицинскую документацию.</w:t>
      </w:r>
    </w:p>
    <w:p w:rsidR="00845C3C" w:rsidRPr="00845C3C" w:rsidRDefault="00845C3C" w:rsidP="00845C3C">
      <w:pPr>
        <w:spacing w:after="0"/>
        <w:rPr>
          <w:rFonts w:ascii="Times New Roman" w:eastAsia="Times New Roman" w:hAnsi="Times New Roman" w:cs="Times New Roman"/>
          <w:i/>
          <w:iCs/>
          <w:color w:val="000000"/>
          <w:sz w:val="28"/>
          <w:szCs w:val="28"/>
          <w:lang w:eastAsia="ar-SA"/>
        </w:rPr>
      </w:pPr>
      <w:r w:rsidRPr="00845C3C">
        <w:rPr>
          <w:rFonts w:ascii="Times New Roman" w:eastAsia="Times New Roman" w:hAnsi="Times New Roman" w:cs="Times New Roman"/>
          <w:i/>
          <w:iCs/>
          <w:color w:val="000000"/>
          <w:sz w:val="28"/>
          <w:szCs w:val="28"/>
          <w:lang w:eastAsia="ar-SA"/>
        </w:rPr>
        <w:t xml:space="preserve"> общих компетенций:</w:t>
      </w:r>
    </w:p>
    <w:p w:rsidR="00845C3C" w:rsidRPr="00845C3C" w:rsidRDefault="00845C3C" w:rsidP="00845C3C">
      <w:pPr>
        <w:widowControl w:val="0"/>
        <w:tabs>
          <w:tab w:val="left" w:pos="708"/>
        </w:tabs>
        <w:spacing w:after="0"/>
        <w:ind w:firstLine="567"/>
        <w:jc w:val="both"/>
        <w:rPr>
          <w:rFonts w:ascii="Times New Roman" w:eastAsia="Times New Roman" w:hAnsi="Times New Roman" w:cs="Times New Roman"/>
          <w:sz w:val="28"/>
          <w:szCs w:val="28"/>
          <w:lang w:eastAsia="ar-SA"/>
        </w:rPr>
      </w:pPr>
      <w:r w:rsidRPr="00845C3C">
        <w:rPr>
          <w:rFonts w:ascii="Times New Roman" w:eastAsia="Times New Roman" w:hAnsi="Times New Roman" w:cs="Times New Roman"/>
          <w:sz w:val="28"/>
          <w:szCs w:val="28"/>
          <w:lang w:eastAsia="ar-SA"/>
        </w:rPr>
        <w:t xml:space="preserve">ОК 1. Понимать сущность и социальную значимость своей будущей профессии, проявлять к ней устойчивый интерес.  </w:t>
      </w:r>
    </w:p>
    <w:p w:rsidR="00845C3C" w:rsidRPr="00845C3C" w:rsidRDefault="00845C3C" w:rsidP="00845C3C">
      <w:pPr>
        <w:widowControl w:val="0"/>
        <w:tabs>
          <w:tab w:val="left" w:pos="708"/>
        </w:tabs>
        <w:spacing w:after="0"/>
        <w:ind w:firstLine="567"/>
        <w:jc w:val="both"/>
        <w:rPr>
          <w:rFonts w:ascii="Times New Roman" w:eastAsia="Times New Roman" w:hAnsi="Times New Roman" w:cs="Times New Roman"/>
          <w:sz w:val="28"/>
          <w:szCs w:val="28"/>
          <w:lang w:eastAsia="ar-SA"/>
        </w:rPr>
      </w:pPr>
      <w:r w:rsidRPr="00845C3C">
        <w:rPr>
          <w:rFonts w:ascii="Times New Roman" w:eastAsia="Times New Roman" w:hAnsi="Times New Roman" w:cs="Times New Roman"/>
          <w:sz w:val="28"/>
          <w:szCs w:val="28"/>
          <w:lang w:eastAsia="ar-SA"/>
        </w:rPr>
        <w:t xml:space="preserve">ОК 2. 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p w:rsidR="00845C3C" w:rsidRPr="00845C3C" w:rsidRDefault="00845C3C" w:rsidP="00845C3C">
      <w:pPr>
        <w:widowControl w:val="0"/>
        <w:tabs>
          <w:tab w:val="left" w:pos="708"/>
        </w:tabs>
        <w:spacing w:after="0"/>
        <w:ind w:firstLine="567"/>
        <w:jc w:val="both"/>
        <w:rPr>
          <w:rFonts w:ascii="Times New Roman" w:eastAsia="Times New Roman" w:hAnsi="Times New Roman" w:cs="Times New Roman"/>
          <w:sz w:val="28"/>
          <w:szCs w:val="28"/>
          <w:lang w:eastAsia="ar-SA"/>
        </w:rPr>
      </w:pPr>
      <w:r w:rsidRPr="00845C3C">
        <w:rPr>
          <w:rFonts w:ascii="Times New Roman" w:eastAsia="Times New Roman" w:hAnsi="Times New Roman" w:cs="Times New Roman"/>
          <w:sz w:val="28"/>
          <w:szCs w:val="28"/>
          <w:lang w:eastAsia="ar-SA"/>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845C3C" w:rsidRPr="00845C3C" w:rsidRDefault="00845C3C" w:rsidP="00845C3C">
      <w:pPr>
        <w:widowControl w:val="0"/>
        <w:tabs>
          <w:tab w:val="left" w:pos="708"/>
        </w:tabs>
        <w:spacing w:after="0"/>
        <w:ind w:firstLine="567"/>
        <w:jc w:val="both"/>
        <w:rPr>
          <w:rFonts w:ascii="Times New Roman" w:eastAsia="Times New Roman" w:hAnsi="Times New Roman" w:cs="Times New Roman"/>
          <w:sz w:val="28"/>
          <w:szCs w:val="28"/>
          <w:lang w:eastAsia="ar-SA"/>
        </w:rPr>
      </w:pPr>
      <w:r w:rsidRPr="00845C3C">
        <w:rPr>
          <w:rFonts w:ascii="Times New Roman" w:eastAsia="Times New Roman" w:hAnsi="Times New Roman" w:cs="Times New Roman"/>
          <w:sz w:val="28"/>
          <w:szCs w:val="28"/>
          <w:lang w:eastAsia="ar-SA"/>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845C3C" w:rsidRPr="00845C3C" w:rsidRDefault="00845C3C" w:rsidP="00845C3C">
      <w:pPr>
        <w:spacing w:after="0"/>
        <w:ind w:firstLine="540"/>
        <w:jc w:val="both"/>
        <w:rPr>
          <w:rFonts w:ascii="Times New Roman" w:eastAsia="Times New Roman" w:hAnsi="Times New Roman" w:cs="Times New Roman"/>
          <w:sz w:val="28"/>
          <w:szCs w:val="28"/>
          <w:shd w:val="clear" w:color="auto" w:fill="FFFFFF"/>
          <w:lang w:eastAsia="ru-RU"/>
        </w:rPr>
      </w:pPr>
      <w:r w:rsidRPr="00845C3C">
        <w:rPr>
          <w:rFonts w:ascii="Times New Roman" w:eastAsia="Times New Roman" w:hAnsi="Times New Roman" w:cs="Times New Roman"/>
          <w:sz w:val="28"/>
          <w:szCs w:val="28"/>
          <w:shd w:val="clear" w:color="auto" w:fill="FFFFFF"/>
          <w:lang w:eastAsia="ru-RU"/>
        </w:rPr>
        <w:t>Текущий контроль проводится для проверки качества усвоения учебного материала на занятиях, оценки формируемых компетенций, стимулирования учебной работы обучаемых и совершенствования методики проведения учебных занятий.</w:t>
      </w:r>
    </w:p>
    <w:p w:rsidR="00845C3C" w:rsidRPr="00845C3C" w:rsidRDefault="00845C3C" w:rsidP="00845C3C">
      <w:pPr>
        <w:spacing w:after="0"/>
        <w:ind w:firstLine="540"/>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Текущий контроль при освоении тема осуществляется путем устного и письменного тематического опроса, тестирования, выполнения упражнений по согласованию, чтения и написания на латинском языке медицинских терминов с использованием прилагательных 1,2 групп, перевода рецептов на русский язык с указанием склонения существительных и прилагательных, написания лексических диктантов.</w:t>
      </w:r>
    </w:p>
    <w:p w:rsidR="00845C3C" w:rsidRPr="00845C3C" w:rsidRDefault="00845C3C" w:rsidP="00845C3C">
      <w:pPr>
        <w:spacing w:after="0" w:line="240" w:lineRule="auto"/>
        <w:rPr>
          <w:rFonts w:ascii="Times New Roman" w:eastAsia="Times New Roman" w:hAnsi="Times New Roman" w:cs="Times New Roman"/>
          <w:b/>
          <w:bCs/>
          <w:sz w:val="24"/>
          <w:szCs w:val="24"/>
          <w:lang w:eastAsia="ru-RU"/>
        </w:rPr>
      </w:pPr>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 xml:space="preserve">Тема: Имя прилагательное. Прилагательные 1группы </w:t>
      </w:r>
      <w:bookmarkStart w:id="5" w:name="_Hlk37341261"/>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 xml:space="preserve">(теоретическое занятие) </w:t>
      </w:r>
    </w:p>
    <w:bookmarkEnd w:id="5"/>
    <w:p w:rsidR="00845C3C" w:rsidRPr="00845C3C" w:rsidRDefault="00845C3C" w:rsidP="00845C3C">
      <w:pPr>
        <w:spacing w:after="0" w:line="240" w:lineRule="auto"/>
        <w:rPr>
          <w:rFonts w:ascii="Times New Roman" w:eastAsia="Times New Roman" w:hAnsi="Times New Roman" w:cs="Times New Roman"/>
          <w:b/>
          <w:bCs/>
          <w:sz w:val="28"/>
          <w:szCs w:val="28"/>
          <w:lang w:eastAsia="ru-RU"/>
        </w:rPr>
      </w:pPr>
    </w:p>
    <w:p w:rsidR="00845C3C" w:rsidRPr="00845C3C" w:rsidRDefault="00845C3C" w:rsidP="00845C3C">
      <w:pPr>
        <w:spacing w:after="0" w:line="240" w:lineRule="auto"/>
        <w:ind w:firstLine="54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Виды текущего контроля: </w:t>
      </w:r>
    </w:p>
    <w:p w:rsidR="00845C3C" w:rsidRPr="00845C3C" w:rsidRDefault="00845C3C" w:rsidP="00845C3C">
      <w:pPr>
        <w:spacing w:after="0" w:line="240" w:lineRule="auto"/>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 устный опрос</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Вопросы для фронтального опроса:</w:t>
      </w:r>
    </w:p>
    <w:p w:rsidR="00845C3C" w:rsidRPr="00845C3C" w:rsidRDefault="00845C3C" w:rsidP="00845C3C">
      <w:pPr>
        <w:tabs>
          <w:tab w:val="left" w:pos="1890"/>
        </w:tabs>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1.  Какие грамматические категории имеют имена прилагательные?</w:t>
      </w:r>
    </w:p>
    <w:p w:rsidR="00845C3C" w:rsidRPr="00845C3C" w:rsidRDefault="00845C3C" w:rsidP="00845C3C">
      <w:pPr>
        <w:tabs>
          <w:tab w:val="left" w:pos="1890"/>
        </w:tabs>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2. Сколько групп у прилагательных в латинском языке?</w:t>
      </w:r>
    </w:p>
    <w:p w:rsidR="00845C3C" w:rsidRPr="00845C3C" w:rsidRDefault="00845C3C" w:rsidP="00845C3C">
      <w:pPr>
        <w:tabs>
          <w:tab w:val="left" w:pos="1890"/>
        </w:tabs>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3. Как изменяются имена прилагательные?</w:t>
      </w:r>
    </w:p>
    <w:p w:rsidR="00845C3C" w:rsidRPr="00845C3C" w:rsidRDefault="00845C3C" w:rsidP="00845C3C">
      <w:pPr>
        <w:tabs>
          <w:tab w:val="left" w:pos="1890"/>
        </w:tabs>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4. Из чего состоит словарная форма прилагательного?</w:t>
      </w:r>
    </w:p>
    <w:p w:rsidR="00845C3C" w:rsidRPr="00845C3C" w:rsidRDefault="00845C3C" w:rsidP="00845C3C">
      <w:pPr>
        <w:tabs>
          <w:tab w:val="left" w:pos="1890"/>
        </w:tabs>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5. Какое место занимает прилагательное по отношению к существительному?</w:t>
      </w:r>
    </w:p>
    <w:p w:rsidR="00845C3C" w:rsidRPr="00845C3C" w:rsidRDefault="00845C3C" w:rsidP="00845C3C">
      <w:pPr>
        <w:tabs>
          <w:tab w:val="left" w:pos="1890"/>
        </w:tabs>
        <w:spacing w:after="0" w:line="240" w:lineRule="auto"/>
        <w:jc w:val="both"/>
        <w:rPr>
          <w:rFonts w:ascii="Calibri" w:eastAsia="Times New Roman" w:hAnsi="Calibri" w:cs="Calibri"/>
          <w:sz w:val="28"/>
          <w:szCs w:val="28"/>
          <w:lang w:eastAsia="ru-RU"/>
        </w:rPr>
      </w:pPr>
      <w:r w:rsidRPr="00845C3C">
        <w:rPr>
          <w:rFonts w:ascii="Times New Roman" w:eastAsia="Times New Roman" w:hAnsi="Times New Roman" w:cs="Times New Roman"/>
          <w:sz w:val="28"/>
          <w:szCs w:val="28"/>
          <w:lang w:eastAsia="ru-RU"/>
        </w:rPr>
        <w:t>6. Какие прилагательные относятся к первой группе</w:t>
      </w:r>
      <w:r w:rsidRPr="00845C3C">
        <w:rPr>
          <w:rFonts w:ascii="Calibri" w:eastAsia="Times New Roman" w:hAnsi="Calibri" w:cs="Calibri"/>
          <w:sz w:val="28"/>
          <w:szCs w:val="28"/>
          <w:lang w:eastAsia="ru-RU"/>
        </w:rPr>
        <w:t>?</w:t>
      </w:r>
    </w:p>
    <w:p w:rsidR="00845C3C" w:rsidRPr="00845C3C" w:rsidRDefault="00845C3C" w:rsidP="00845C3C">
      <w:pPr>
        <w:spacing w:after="0" w:line="240" w:lineRule="auto"/>
        <w:rPr>
          <w:rFonts w:ascii="Times New Roman" w:eastAsia="Times New Roman" w:hAnsi="Times New Roman" w:cs="Times New Roman"/>
          <w:b/>
          <w:bCs/>
          <w:sz w:val="28"/>
          <w:szCs w:val="28"/>
          <w:lang w:eastAsia="ru-RU"/>
        </w:rPr>
      </w:pPr>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Тема: Имя прилагательное. Прилагательные 2 группы</w:t>
      </w:r>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 xml:space="preserve"> (теоретическое занятие)</w:t>
      </w:r>
    </w:p>
    <w:p w:rsidR="00845C3C" w:rsidRPr="00845C3C" w:rsidRDefault="00845C3C" w:rsidP="00845C3C">
      <w:pPr>
        <w:spacing w:after="0" w:line="240" w:lineRule="auto"/>
        <w:rPr>
          <w:rFonts w:ascii="Times New Roman" w:eastAsia="Times New Roman" w:hAnsi="Times New Roman" w:cs="Times New Roman"/>
          <w:b/>
          <w:bCs/>
          <w:sz w:val="28"/>
          <w:szCs w:val="28"/>
          <w:lang w:eastAsia="ru-RU"/>
        </w:rPr>
      </w:pPr>
    </w:p>
    <w:p w:rsidR="00845C3C" w:rsidRPr="00845C3C" w:rsidRDefault="00845C3C" w:rsidP="00845C3C">
      <w:pPr>
        <w:spacing w:after="0" w:line="240" w:lineRule="auto"/>
        <w:ind w:firstLine="54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lastRenderedPageBreak/>
        <w:t xml:space="preserve">Виды текущего контроля: </w:t>
      </w:r>
    </w:p>
    <w:p w:rsidR="00845C3C" w:rsidRPr="00845C3C" w:rsidRDefault="00845C3C" w:rsidP="00845C3C">
      <w:pPr>
        <w:spacing w:after="0" w:line="240" w:lineRule="auto"/>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 xml:space="preserve">- устный опрос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Вопросы для фронтального опроса:</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1.Сколько групп латинских прилагательных вы знаете?</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2.Какие прилагательные относятся к 1 группе?</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3.Какие прилагательные относятся ко 2 группе?</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4.Как делятся прилагательные 2 группы?</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5.Словарная форма прилагательных 2 группы.</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p>
    <w:p w:rsidR="00845C3C" w:rsidRPr="00845C3C" w:rsidRDefault="00845C3C" w:rsidP="00845C3C">
      <w:pPr>
        <w:spacing w:after="0" w:line="240" w:lineRule="auto"/>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 тестирование</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Выберите один правильный ответ: </w:t>
      </w:r>
    </w:p>
    <w:p w:rsidR="00845C3C" w:rsidRPr="00845C3C" w:rsidRDefault="00845C3C" w:rsidP="00845C3C">
      <w:pPr>
        <w:spacing w:after="0" w:line="240" w:lineRule="auto"/>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sz w:val="28"/>
          <w:szCs w:val="28"/>
          <w:lang w:eastAsia="ru-RU"/>
        </w:rPr>
        <w:t>1. В латинском языке … группы прилагательных:</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а) 2</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b) 3</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c) 4</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d) 5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2. Прилагательное в латинском языке чаще всего ставится:</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a) после существительного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b) перед существительным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c) выносится в конец предложения </w:t>
      </w:r>
    </w:p>
    <w:p w:rsidR="00845C3C" w:rsidRPr="00845C3C" w:rsidRDefault="00845C3C" w:rsidP="00845C3C">
      <w:pPr>
        <w:spacing w:after="0" w:line="240" w:lineRule="auto"/>
        <w:rPr>
          <w:rFonts w:ascii="Times New Roman" w:eastAsia="Times New Roman" w:hAnsi="Times New Roman" w:cs="Times New Roman"/>
          <w:color w:val="FF0000"/>
          <w:sz w:val="28"/>
          <w:szCs w:val="28"/>
          <w:lang w:eastAsia="ru-RU"/>
        </w:rPr>
      </w:pPr>
      <w:r w:rsidRPr="00845C3C">
        <w:rPr>
          <w:rFonts w:ascii="Times New Roman" w:eastAsia="Times New Roman" w:hAnsi="Times New Roman" w:cs="Times New Roman"/>
          <w:color w:val="FF00FF"/>
          <w:sz w:val="28"/>
          <w:szCs w:val="28"/>
          <w:lang w:eastAsia="ru-RU"/>
        </w:rPr>
        <w:t xml:space="preserve">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3. Группа прилагательного определяется:</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а) по окончанию прилагательного в м.р.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b) по окончанию прилагательного в ж.р</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с) по окончанию прилагательного в ср.р.</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d) по характеру родовых окончаний в Nom. sing. </w:t>
      </w:r>
    </w:p>
    <w:p w:rsidR="00845C3C" w:rsidRPr="00845C3C" w:rsidRDefault="00845C3C" w:rsidP="00845C3C">
      <w:pPr>
        <w:spacing w:after="0" w:line="240" w:lineRule="auto"/>
        <w:rPr>
          <w:rFonts w:ascii="Times New Roman" w:eastAsia="Times New Roman" w:hAnsi="Times New Roman" w:cs="Times New Roman"/>
          <w:b/>
          <w:bCs/>
          <w:sz w:val="28"/>
          <w:szCs w:val="28"/>
          <w:lang w:eastAsia="ru-RU"/>
        </w:rPr>
      </w:pP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4. К прилагательным первой группы относятся прилагательные, имеющие в мужском роде окончания: </w:t>
      </w:r>
    </w:p>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r w:rsidRPr="00845C3C">
        <w:rPr>
          <w:rFonts w:ascii="Times New Roman" w:eastAsia="Times New Roman" w:hAnsi="Times New Roman" w:cs="Times New Roman"/>
          <w:sz w:val="28"/>
          <w:szCs w:val="28"/>
          <w:lang w:val="en-US" w:eastAsia="ru-RU"/>
        </w:rPr>
        <w:t xml:space="preserve">a) is </w:t>
      </w:r>
    </w:p>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r w:rsidRPr="00845C3C">
        <w:rPr>
          <w:rFonts w:ascii="Times New Roman" w:eastAsia="Times New Roman" w:hAnsi="Times New Roman" w:cs="Times New Roman"/>
          <w:sz w:val="28"/>
          <w:szCs w:val="28"/>
          <w:lang w:val="en-US" w:eastAsia="ru-RU"/>
        </w:rPr>
        <w:t>b) x</w:t>
      </w:r>
    </w:p>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r w:rsidRPr="00845C3C">
        <w:rPr>
          <w:rFonts w:ascii="Times New Roman" w:eastAsia="Times New Roman" w:hAnsi="Times New Roman" w:cs="Times New Roman"/>
          <w:sz w:val="28"/>
          <w:szCs w:val="28"/>
          <w:lang w:val="en-US" w:eastAsia="ru-RU"/>
        </w:rPr>
        <w:t xml:space="preserve">c) s </w:t>
      </w:r>
    </w:p>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r w:rsidRPr="00845C3C">
        <w:rPr>
          <w:rFonts w:ascii="Times New Roman" w:eastAsia="Times New Roman" w:hAnsi="Times New Roman" w:cs="Times New Roman"/>
          <w:sz w:val="28"/>
          <w:szCs w:val="28"/>
          <w:lang w:val="en-US" w:eastAsia="ru-RU"/>
        </w:rPr>
        <w:t xml:space="preserve">d) us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5. К прилагательным первой группы относятся прилагательные, имеющие в женском роде окончание: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a) a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b) is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c) x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d) s </w:t>
      </w:r>
    </w:p>
    <w:p w:rsidR="00845C3C" w:rsidRPr="00845C3C" w:rsidRDefault="00845C3C" w:rsidP="00845C3C">
      <w:pPr>
        <w:spacing w:after="0" w:line="240" w:lineRule="auto"/>
        <w:rPr>
          <w:rFonts w:ascii="Times New Roman" w:eastAsia="Times New Roman" w:hAnsi="Times New Roman" w:cs="Times New Roman"/>
          <w:b/>
          <w:bCs/>
          <w:sz w:val="28"/>
          <w:szCs w:val="28"/>
          <w:lang w:eastAsia="ru-RU"/>
        </w:rPr>
      </w:pP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6. К прилагательным первой группы относятся прилагательные, имеющие в среднем роде окончание: </w:t>
      </w:r>
    </w:p>
    <w:p w:rsidR="00845C3C" w:rsidRPr="00845C3C" w:rsidRDefault="00845C3C" w:rsidP="00845C3C">
      <w:pPr>
        <w:spacing w:after="0" w:line="240" w:lineRule="auto"/>
        <w:rPr>
          <w:rFonts w:ascii="Times New Roman" w:eastAsia="Times New Roman" w:hAnsi="Times New Roman" w:cs="Times New Roman"/>
          <w:sz w:val="28"/>
          <w:szCs w:val="28"/>
          <w:lang w:val="de-DE" w:eastAsia="ru-RU"/>
        </w:rPr>
      </w:pPr>
      <w:r w:rsidRPr="00845C3C">
        <w:rPr>
          <w:rFonts w:ascii="Times New Roman" w:eastAsia="Times New Roman" w:hAnsi="Times New Roman" w:cs="Times New Roman"/>
          <w:sz w:val="28"/>
          <w:szCs w:val="28"/>
          <w:lang w:val="de-DE" w:eastAsia="ru-RU"/>
        </w:rPr>
        <w:t xml:space="preserve">a) um </w:t>
      </w:r>
    </w:p>
    <w:p w:rsidR="00845C3C" w:rsidRPr="00845C3C" w:rsidRDefault="00845C3C" w:rsidP="00845C3C">
      <w:pPr>
        <w:spacing w:after="0" w:line="240" w:lineRule="auto"/>
        <w:rPr>
          <w:rFonts w:ascii="Times New Roman" w:eastAsia="Times New Roman" w:hAnsi="Times New Roman" w:cs="Times New Roman"/>
          <w:sz w:val="28"/>
          <w:szCs w:val="28"/>
          <w:lang w:val="de-DE" w:eastAsia="ru-RU"/>
        </w:rPr>
      </w:pPr>
      <w:r w:rsidRPr="00845C3C">
        <w:rPr>
          <w:rFonts w:ascii="Times New Roman" w:eastAsia="Times New Roman" w:hAnsi="Times New Roman" w:cs="Times New Roman"/>
          <w:sz w:val="28"/>
          <w:szCs w:val="28"/>
          <w:lang w:val="de-DE" w:eastAsia="ru-RU"/>
        </w:rPr>
        <w:lastRenderedPageBreak/>
        <w:t xml:space="preserve">b) e </w:t>
      </w:r>
    </w:p>
    <w:p w:rsidR="00845C3C" w:rsidRPr="00845C3C" w:rsidRDefault="00845C3C" w:rsidP="00845C3C">
      <w:pPr>
        <w:spacing w:after="0" w:line="240" w:lineRule="auto"/>
        <w:rPr>
          <w:rFonts w:ascii="Times New Roman" w:eastAsia="Times New Roman" w:hAnsi="Times New Roman" w:cs="Times New Roman"/>
          <w:sz w:val="28"/>
          <w:szCs w:val="28"/>
          <w:lang w:val="de-DE" w:eastAsia="ru-RU"/>
        </w:rPr>
      </w:pPr>
      <w:r w:rsidRPr="00845C3C">
        <w:rPr>
          <w:rFonts w:ascii="Times New Roman" w:eastAsia="Times New Roman" w:hAnsi="Times New Roman" w:cs="Times New Roman"/>
          <w:sz w:val="28"/>
          <w:szCs w:val="28"/>
          <w:lang w:val="de-DE" w:eastAsia="ru-RU"/>
        </w:rPr>
        <w:t xml:space="preserve">c) is </w:t>
      </w:r>
    </w:p>
    <w:p w:rsidR="00845C3C" w:rsidRPr="00845C3C" w:rsidRDefault="00845C3C" w:rsidP="00845C3C">
      <w:pPr>
        <w:spacing w:after="0" w:line="240" w:lineRule="auto"/>
        <w:rPr>
          <w:rFonts w:ascii="Times New Roman" w:eastAsia="Times New Roman" w:hAnsi="Times New Roman" w:cs="Times New Roman"/>
          <w:sz w:val="28"/>
          <w:szCs w:val="28"/>
          <w:lang w:val="de-DE" w:eastAsia="ru-RU"/>
        </w:rPr>
      </w:pPr>
      <w:r w:rsidRPr="00845C3C">
        <w:rPr>
          <w:rFonts w:ascii="Times New Roman" w:eastAsia="Times New Roman" w:hAnsi="Times New Roman" w:cs="Times New Roman"/>
          <w:sz w:val="28"/>
          <w:szCs w:val="28"/>
          <w:lang w:val="de-DE" w:eastAsia="ru-RU"/>
        </w:rPr>
        <w:t xml:space="preserve">d) x </w:t>
      </w:r>
    </w:p>
    <w:p w:rsidR="00845C3C" w:rsidRPr="00845C3C" w:rsidRDefault="00845C3C" w:rsidP="00845C3C">
      <w:pPr>
        <w:spacing w:after="0" w:line="240" w:lineRule="auto"/>
        <w:rPr>
          <w:rFonts w:ascii="Times New Roman" w:eastAsia="Times New Roman" w:hAnsi="Times New Roman" w:cs="Times New Roman"/>
          <w:color w:val="FF0000"/>
          <w:sz w:val="28"/>
          <w:szCs w:val="28"/>
          <w:lang w:val="en-US" w:eastAsia="ru-RU"/>
        </w:rPr>
      </w:pP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7. К прилагательным второй группы относятся прилагательные, имеющие в мужском и женском роде окончание:</w:t>
      </w:r>
    </w:p>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r w:rsidRPr="00845C3C">
        <w:rPr>
          <w:rFonts w:ascii="Times New Roman" w:eastAsia="Times New Roman" w:hAnsi="Times New Roman" w:cs="Times New Roman"/>
          <w:sz w:val="28"/>
          <w:szCs w:val="28"/>
          <w:lang w:val="en-US" w:eastAsia="ru-RU"/>
        </w:rPr>
        <w:t xml:space="preserve">a) e </w:t>
      </w:r>
    </w:p>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r w:rsidRPr="00845C3C">
        <w:rPr>
          <w:rFonts w:ascii="Times New Roman" w:eastAsia="Times New Roman" w:hAnsi="Times New Roman" w:cs="Times New Roman"/>
          <w:sz w:val="28"/>
          <w:szCs w:val="28"/>
          <w:lang w:val="en-US" w:eastAsia="ru-RU"/>
        </w:rPr>
        <w:t xml:space="preserve">b) us </w:t>
      </w:r>
    </w:p>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r w:rsidRPr="00845C3C">
        <w:rPr>
          <w:rFonts w:ascii="Times New Roman" w:eastAsia="Times New Roman" w:hAnsi="Times New Roman" w:cs="Times New Roman"/>
          <w:sz w:val="28"/>
          <w:szCs w:val="28"/>
          <w:lang w:val="en-US" w:eastAsia="ru-RU"/>
        </w:rPr>
        <w:t xml:space="preserve">c) um </w:t>
      </w:r>
    </w:p>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r w:rsidRPr="00845C3C">
        <w:rPr>
          <w:rFonts w:ascii="Times New Roman" w:eastAsia="Times New Roman" w:hAnsi="Times New Roman" w:cs="Times New Roman"/>
          <w:sz w:val="28"/>
          <w:szCs w:val="28"/>
          <w:lang w:val="en-US" w:eastAsia="ru-RU"/>
        </w:rPr>
        <w:t>d) is</w:t>
      </w:r>
    </w:p>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8. Словарная форма прилагательного I группы включает в себя: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a) форму именительного и окончание родительного падежей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b) форму единственного и множественного числа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c) форму мужского и окончание среднего родов</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d) форму мужского рода, окончания женского и среднего родов</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9. Прилагательные II грамматической группы с одним окончанием для трех родов в Nom.Sing. могут оканчиваться на: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val="en-US" w:eastAsia="ru-RU"/>
        </w:rPr>
        <w:t>a</w:t>
      </w:r>
      <w:r w:rsidRPr="00845C3C">
        <w:rPr>
          <w:rFonts w:ascii="Times New Roman" w:eastAsia="Times New Roman" w:hAnsi="Times New Roman" w:cs="Times New Roman"/>
          <w:sz w:val="28"/>
          <w:szCs w:val="28"/>
          <w:lang w:eastAsia="ru-RU"/>
        </w:rPr>
        <w:t xml:space="preserve">) </w:t>
      </w:r>
      <w:r w:rsidRPr="00845C3C">
        <w:rPr>
          <w:rFonts w:ascii="Times New Roman" w:eastAsia="Times New Roman" w:hAnsi="Times New Roman" w:cs="Times New Roman"/>
          <w:sz w:val="28"/>
          <w:szCs w:val="28"/>
          <w:lang w:val="en-US" w:eastAsia="ru-RU"/>
        </w:rPr>
        <w:t>s</w:t>
      </w:r>
      <w:r w:rsidRPr="00845C3C">
        <w:rPr>
          <w:rFonts w:ascii="Times New Roman" w:eastAsia="Times New Roman" w:hAnsi="Times New Roman" w:cs="Times New Roman"/>
          <w:sz w:val="28"/>
          <w:szCs w:val="28"/>
          <w:lang w:eastAsia="ru-RU"/>
        </w:rPr>
        <w:t xml:space="preserve">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val="en-US" w:eastAsia="ru-RU"/>
        </w:rPr>
        <w:t>b</w:t>
      </w:r>
      <w:r w:rsidRPr="00845C3C">
        <w:rPr>
          <w:rFonts w:ascii="Times New Roman" w:eastAsia="Times New Roman" w:hAnsi="Times New Roman" w:cs="Times New Roman"/>
          <w:sz w:val="28"/>
          <w:szCs w:val="28"/>
          <w:lang w:eastAsia="ru-RU"/>
        </w:rPr>
        <w:t xml:space="preserve">) </w:t>
      </w:r>
      <w:r w:rsidRPr="00845C3C">
        <w:rPr>
          <w:rFonts w:ascii="Times New Roman" w:eastAsia="Times New Roman" w:hAnsi="Times New Roman" w:cs="Times New Roman"/>
          <w:sz w:val="28"/>
          <w:szCs w:val="28"/>
          <w:lang w:val="en-US" w:eastAsia="ru-RU"/>
        </w:rPr>
        <w:t>x</w:t>
      </w:r>
      <w:r w:rsidRPr="00845C3C">
        <w:rPr>
          <w:rFonts w:ascii="Times New Roman" w:eastAsia="Times New Roman" w:hAnsi="Times New Roman" w:cs="Times New Roman"/>
          <w:sz w:val="28"/>
          <w:szCs w:val="28"/>
          <w:lang w:eastAsia="ru-RU"/>
        </w:rPr>
        <w:t xml:space="preserve">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val="en-US" w:eastAsia="ru-RU"/>
        </w:rPr>
        <w:t>c</w:t>
      </w:r>
      <w:r w:rsidRPr="00845C3C">
        <w:rPr>
          <w:rFonts w:ascii="Times New Roman" w:eastAsia="Times New Roman" w:hAnsi="Times New Roman" w:cs="Times New Roman"/>
          <w:sz w:val="28"/>
          <w:szCs w:val="28"/>
          <w:lang w:eastAsia="ru-RU"/>
        </w:rPr>
        <w:t>) r</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val="en-US" w:eastAsia="ru-RU"/>
        </w:rPr>
        <w:t>d</w:t>
      </w:r>
      <w:r w:rsidRPr="00845C3C">
        <w:rPr>
          <w:rFonts w:ascii="Times New Roman" w:eastAsia="Times New Roman" w:hAnsi="Times New Roman" w:cs="Times New Roman"/>
          <w:sz w:val="28"/>
          <w:szCs w:val="28"/>
          <w:lang w:eastAsia="ru-RU"/>
        </w:rPr>
        <w:t xml:space="preserve">) </w:t>
      </w:r>
      <w:r w:rsidRPr="00845C3C">
        <w:rPr>
          <w:rFonts w:ascii="Times New Roman" w:eastAsia="Times New Roman" w:hAnsi="Times New Roman" w:cs="Times New Roman"/>
          <w:sz w:val="28"/>
          <w:szCs w:val="28"/>
          <w:lang w:val="en-US" w:eastAsia="ru-RU"/>
        </w:rPr>
        <w:t>e</w:t>
      </w:r>
      <w:r w:rsidRPr="00845C3C">
        <w:rPr>
          <w:rFonts w:ascii="Times New Roman" w:eastAsia="Times New Roman" w:hAnsi="Times New Roman" w:cs="Times New Roman"/>
          <w:sz w:val="28"/>
          <w:szCs w:val="28"/>
          <w:lang w:eastAsia="ru-RU"/>
        </w:rPr>
        <w:t xml:space="preserve"> </w:t>
      </w:r>
    </w:p>
    <w:p w:rsidR="00845C3C" w:rsidRPr="00845C3C" w:rsidRDefault="00845C3C" w:rsidP="00845C3C">
      <w:pPr>
        <w:spacing w:after="0" w:line="240" w:lineRule="auto"/>
        <w:rPr>
          <w:rFonts w:ascii="Times New Roman" w:eastAsia="Times New Roman" w:hAnsi="Times New Roman" w:cs="Times New Roman"/>
          <w:color w:val="FF0000"/>
          <w:sz w:val="28"/>
          <w:szCs w:val="28"/>
          <w:lang w:eastAsia="ru-RU"/>
        </w:rPr>
      </w:pP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10. Согласованное определение выражается: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a) порядковым числительным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b) существительным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c) прилагательным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d) причастием</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Тема: Чтение и написание на латинском языке медицинских терминов с использованием прилагательных 1 группы</w:t>
      </w:r>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(практическое занятие)</w:t>
      </w:r>
    </w:p>
    <w:p w:rsidR="00845C3C" w:rsidRPr="00845C3C" w:rsidRDefault="00845C3C" w:rsidP="00845C3C">
      <w:pPr>
        <w:spacing w:after="0" w:line="240" w:lineRule="auto"/>
        <w:jc w:val="both"/>
        <w:rPr>
          <w:rFonts w:ascii="Times New Roman" w:eastAsia="Times New Roman" w:hAnsi="Times New Roman" w:cs="Times New Roman"/>
          <w:b/>
          <w:bCs/>
          <w:sz w:val="28"/>
          <w:szCs w:val="28"/>
          <w:lang w:eastAsia="ru-RU"/>
        </w:rPr>
      </w:pPr>
      <w:bookmarkStart w:id="6" w:name="_Hlk37342195"/>
    </w:p>
    <w:p w:rsidR="00845C3C" w:rsidRPr="00845C3C" w:rsidRDefault="00845C3C" w:rsidP="00845C3C">
      <w:pPr>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Виды текущего контроля:</w:t>
      </w:r>
      <w:bookmarkStart w:id="7" w:name="_Hlk37344465"/>
      <w:bookmarkEnd w:id="6"/>
    </w:p>
    <w:p w:rsidR="00845C3C" w:rsidRPr="00845C3C" w:rsidRDefault="00845C3C" w:rsidP="00845C3C">
      <w:pPr>
        <w:spacing w:after="0" w:line="240" w:lineRule="auto"/>
        <w:jc w:val="both"/>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 выполнение упражнений по согласованию</w:t>
      </w:r>
      <w:bookmarkEnd w:id="7"/>
      <w:r w:rsidRPr="00845C3C">
        <w:rPr>
          <w:rFonts w:ascii="Times New Roman" w:eastAsia="Times New Roman" w:hAnsi="Times New Roman" w:cs="Times New Roman"/>
          <w:i/>
          <w:iCs/>
          <w:sz w:val="28"/>
          <w:szCs w:val="28"/>
          <w:lang w:eastAsia="ru-RU"/>
        </w:rPr>
        <w:t>:</w:t>
      </w:r>
    </w:p>
    <w:p w:rsidR="00845C3C" w:rsidRPr="00845C3C" w:rsidRDefault="00845C3C" w:rsidP="00845C3C">
      <w:pPr>
        <w:spacing w:after="0" w:line="240" w:lineRule="auto"/>
        <w:ind w:firstLine="540"/>
        <w:jc w:val="both"/>
        <w:rPr>
          <w:rFonts w:ascii="Calibri" w:eastAsia="Times New Roman" w:hAnsi="Calibri" w:cs="Times New Roman"/>
          <w:sz w:val="28"/>
          <w:szCs w:val="28"/>
          <w:lang w:eastAsia="ru-RU"/>
        </w:rPr>
      </w:pPr>
      <w:r w:rsidRPr="00845C3C">
        <w:rPr>
          <w:rFonts w:ascii="Times New Roman" w:eastAsia="Times New Roman" w:hAnsi="Times New Roman" w:cs="Times New Roman"/>
          <w:sz w:val="28"/>
          <w:szCs w:val="28"/>
          <w:lang w:eastAsia="ru-RU"/>
        </w:rPr>
        <w:t>Согласуйте следующие словосочетания существительных и прилагательных 1 группы в N.S. используя алгоритмом согласования.</w:t>
      </w:r>
    </w:p>
    <w:p w:rsidR="00845C3C" w:rsidRPr="00845C3C" w:rsidRDefault="00845C3C" w:rsidP="00845C3C">
      <w:pPr>
        <w:spacing w:after="0" w:line="240" w:lineRule="auto"/>
        <w:jc w:val="both"/>
        <w:rPr>
          <w:rFonts w:ascii="Times New Roman" w:eastAsia="Times New Roman" w:hAnsi="Times New Roman" w:cs="Times New Roman"/>
          <w:sz w:val="16"/>
          <w:szCs w:val="16"/>
          <w:lang w:eastAsia="ru-RU"/>
        </w:rPr>
      </w:pPr>
    </w:p>
    <w:p w:rsidR="00845C3C" w:rsidRPr="00845C3C" w:rsidRDefault="00845C3C" w:rsidP="00845C3C">
      <w:pPr>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Чистый вазелин, сложный пластырь, густой экстракт, желудочный сок, желатиновая капсула, сухой экстракт, разбавленная кислота, горькая настойка, сложная настойка</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b/>
          <w:bCs/>
          <w:sz w:val="28"/>
          <w:szCs w:val="28"/>
          <w:lang w:eastAsia="ru-RU"/>
        </w:rPr>
        <w:t xml:space="preserve">- </w:t>
      </w:r>
      <w:r w:rsidRPr="00845C3C">
        <w:rPr>
          <w:rFonts w:ascii="Times New Roman" w:eastAsia="Times New Roman" w:hAnsi="Times New Roman" w:cs="Times New Roman"/>
          <w:i/>
          <w:iCs/>
          <w:sz w:val="28"/>
          <w:szCs w:val="28"/>
          <w:lang w:eastAsia="ru-RU"/>
        </w:rPr>
        <w:t>определите к какой группе относятся следующие прилагательные:</w:t>
      </w:r>
    </w:p>
    <w:tbl>
      <w:tblPr>
        <w:tblW w:w="0" w:type="auto"/>
        <w:tblInd w:w="-106"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0A0"/>
      </w:tblPr>
      <w:tblGrid>
        <w:gridCol w:w="2344"/>
        <w:gridCol w:w="632"/>
        <w:gridCol w:w="2415"/>
        <w:gridCol w:w="546"/>
      </w:tblGrid>
      <w:tr w:rsidR="00845C3C" w:rsidRPr="00845C3C" w:rsidTr="00845C3C">
        <w:tc>
          <w:tcPr>
            <w:tcW w:w="2344" w:type="dxa"/>
            <w:tcBorders>
              <w:top w:val="single" w:sz="4" w:space="0" w:color="FFFFFF"/>
              <w:left w:val="single" w:sz="4"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1. </w:t>
            </w:r>
            <w:r w:rsidRPr="00845C3C">
              <w:rPr>
                <w:rFonts w:ascii="Times New Roman" w:eastAsia="Times New Roman" w:hAnsi="Times New Roman" w:cs="Times New Roman"/>
                <w:sz w:val="28"/>
                <w:szCs w:val="28"/>
                <w:lang w:val="en-US" w:eastAsia="ru-RU"/>
              </w:rPr>
              <w:t>internus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a</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um</w:t>
            </w:r>
          </w:p>
        </w:tc>
        <w:tc>
          <w:tcPr>
            <w:tcW w:w="632" w:type="dxa"/>
            <w:tcBorders>
              <w:top w:val="single" w:sz="4" w:space="0" w:color="FFFFFF"/>
              <w:left w:val="single" w:sz="6" w:space="0" w:color="FFFFFF"/>
              <w:bottom w:val="single" w:sz="6" w:space="0" w:color="FFFFFF"/>
              <w:right w:val="single" w:sz="6"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c>
          <w:tcPr>
            <w:tcW w:w="2415" w:type="dxa"/>
            <w:tcBorders>
              <w:top w:val="single" w:sz="4" w:space="0" w:color="FFFFFF"/>
              <w:left w:val="single" w:sz="6"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7. </w:t>
            </w:r>
            <w:r w:rsidRPr="00845C3C">
              <w:rPr>
                <w:rFonts w:ascii="Times New Roman" w:eastAsia="Times New Roman" w:hAnsi="Times New Roman" w:cs="Times New Roman"/>
                <w:sz w:val="28"/>
                <w:szCs w:val="28"/>
                <w:lang w:val="en-US" w:eastAsia="ru-RU"/>
              </w:rPr>
              <w:t>amarus</w:t>
            </w:r>
            <w:r w:rsidRPr="00845C3C">
              <w:rPr>
                <w:rFonts w:ascii="Times New Roman" w:eastAsia="Times New Roman" w:hAnsi="Times New Roman" w:cs="Times New Roman"/>
                <w:sz w:val="28"/>
                <w:szCs w:val="28"/>
                <w:lang w:eastAsia="ru-RU"/>
              </w:rPr>
              <w:t xml:space="preserve">, </w:t>
            </w:r>
            <w:r w:rsidRPr="00845C3C">
              <w:rPr>
                <w:rFonts w:ascii="Times New Roman" w:eastAsia="Times New Roman" w:hAnsi="Times New Roman" w:cs="Times New Roman"/>
                <w:sz w:val="28"/>
                <w:szCs w:val="28"/>
                <w:lang w:val="en-US" w:eastAsia="ru-RU"/>
              </w:rPr>
              <w:t>a</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um</w:t>
            </w:r>
          </w:p>
        </w:tc>
        <w:tc>
          <w:tcPr>
            <w:tcW w:w="546" w:type="dxa"/>
            <w:tcBorders>
              <w:top w:val="single" w:sz="4" w:space="0" w:color="FFFFFF"/>
              <w:left w:val="single" w:sz="6" w:space="0" w:color="FFFFFF"/>
              <w:bottom w:val="single" w:sz="6" w:space="0" w:color="FFFFFF"/>
              <w:right w:val="single" w:sz="4"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r>
      <w:tr w:rsidR="00845C3C" w:rsidRPr="00845C3C" w:rsidTr="00845C3C">
        <w:tc>
          <w:tcPr>
            <w:tcW w:w="2344" w:type="dxa"/>
            <w:tcBorders>
              <w:top w:val="single" w:sz="6" w:space="0" w:color="FFFFFF"/>
              <w:left w:val="single" w:sz="4"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lastRenderedPageBreak/>
              <w:t xml:space="preserve">2. </w:t>
            </w:r>
            <w:r w:rsidRPr="00845C3C">
              <w:rPr>
                <w:rFonts w:ascii="Times New Roman" w:eastAsia="Times New Roman" w:hAnsi="Times New Roman" w:cs="Times New Roman"/>
                <w:sz w:val="28"/>
                <w:szCs w:val="28"/>
                <w:lang w:val="en-US" w:eastAsia="ru-RU"/>
              </w:rPr>
              <w:t>naturalis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e</w:t>
            </w:r>
          </w:p>
        </w:tc>
        <w:tc>
          <w:tcPr>
            <w:tcW w:w="632" w:type="dxa"/>
            <w:tcBorders>
              <w:top w:val="single" w:sz="6" w:space="0" w:color="FFFFFF"/>
              <w:left w:val="single" w:sz="6" w:space="0" w:color="FFFFFF"/>
              <w:bottom w:val="single" w:sz="6" w:space="0" w:color="FFFFFF"/>
              <w:right w:val="single" w:sz="6"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c>
          <w:tcPr>
            <w:tcW w:w="2415" w:type="dxa"/>
            <w:tcBorders>
              <w:top w:val="single" w:sz="6" w:space="0" w:color="FFFFFF"/>
              <w:left w:val="single" w:sz="6"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8. </w:t>
            </w:r>
            <w:r w:rsidRPr="00845C3C">
              <w:rPr>
                <w:rFonts w:ascii="Times New Roman" w:eastAsia="Times New Roman" w:hAnsi="Times New Roman" w:cs="Times New Roman"/>
                <w:sz w:val="28"/>
                <w:szCs w:val="28"/>
                <w:lang w:val="en-US" w:eastAsia="ru-RU"/>
              </w:rPr>
              <w:t>talis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 xml:space="preserve"> e</w:t>
            </w:r>
          </w:p>
        </w:tc>
        <w:tc>
          <w:tcPr>
            <w:tcW w:w="546" w:type="dxa"/>
            <w:tcBorders>
              <w:top w:val="single" w:sz="6" w:space="0" w:color="FFFFFF"/>
              <w:left w:val="single" w:sz="6" w:space="0" w:color="FFFFFF"/>
              <w:bottom w:val="single" w:sz="6" w:space="0" w:color="FFFFFF"/>
              <w:right w:val="single" w:sz="4"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r>
      <w:tr w:rsidR="00845C3C" w:rsidRPr="00845C3C" w:rsidTr="00845C3C">
        <w:tc>
          <w:tcPr>
            <w:tcW w:w="2344" w:type="dxa"/>
            <w:tcBorders>
              <w:top w:val="single" w:sz="6" w:space="0" w:color="FFFFFF"/>
              <w:left w:val="single" w:sz="4"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3. </w:t>
            </w:r>
            <w:r w:rsidRPr="00845C3C">
              <w:rPr>
                <w:rFonts w:ascii="Times New Roman" w:eastAsia="Times New Roman" w:hAnsi="Times New Roman" w:cs="Times New Roman"/>
                <w:sz w:val="28"/>
                <w:szCs w:val="28"/>
                <w:lang w:val="en-US" w:eastAsia="ru-RU"/>
              </w:rPr>
              <w:t>albus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a</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um</w:t>
            </w:r>
          </w:p>
        </w:tc>
        <w:tc>
          <w:tcPr>
            <w:tcW w:w="632" w:type="dxa"/>
            <w:tcBorders>
              <w:top w:val="single" w:sz="6" w:space="0" w:color="FFFFFF"/>
              <w:left w:val="single" w:sz="6" w:space="0" w:color="FFFFFF"/>
              <w:bottom w:val="single" w:sz="6" w:space="0" w:color="FFFFFF"/>
              <w:right w:val="single" w:sz="6"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c>
          <w:tcPr>
            <w:tcW w:w="2415" w:type="dxa"/>
            <w:tcBorders>
              <w:top w:val="single" w:sz="6" w:space="0" w:color="FFFFFF"/>
              <w:left w:val="single" w:sz="6"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9. </w:t>
            </w:r>
            <w:r w:rsidRPr="00845C3C">
              <w:rPr>
                <w:rFonts w:ascii="Times New Roman" w:eastAsia="Times New Roman" w:hAnsi="Times New Roman" w:cs="Times New Roman"/>
                <w:sz w:val="28"/>
                <w:szCs w:val="28"/>
                <w:lang w:val="en-US" w:eastAsia="ru-RU"/>
              </w:rPr>
              <w:t>recens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ntis</w:t>
            </w:r>
          </w:p>
        </w:tc>
        <w:tc>
          <w:tcPr>
            <w:tcW w:w="546" w:type="dxa"/>
            <w:tcBorders>
              <w:top w:val="single" w:sz="6" w:space="0" w:color="FFFFFF"/>
              <w:left w:val="single" w:sz="6" w:space="0" w:color="FFFFFF"/>
              <w:bottom w:val="single" w:sz="6" w:space="0" w:color="FFFFFF"/>
              <w:right w:val="single" w:sz="4"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r>
      <w:tr w:rsidR="00845C3C" w:rsidRPr="00845C3C" w:rsidTr="00845C3C">
        <w:tc>
          <w:tcPr>
            <w:tcW w:w="2344" w:type="dxa"/>
            <w:tcBorders>
              <w:top w:val="single" w:sz="6" w:space="0" w:color="FFFFFF"/>
              <w:left w:val="single" w:sz="4"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4.</w:t>
            </w:r>
            <w:r w:rsidRPr="00845C3C">
              <w:rPr>
                <w:rFonts w:ascii="Times New Roman" w:eastAsia="Times New Roman" w:hAnsi="Times New Roman" w:cs="Times New Roman"/>
                <w:sz w:val="28"/>
                <w:szCs w:val="28"/>
                <w:lang w:val="en-US" w:eastAsia="ru-RU"/>
              </w:rPr>
              <w:t>compositus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a</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um</w:t>
            </w:r>
          </w:p>
        </w:tc>
        <w:tc>
          <w:tcPr>
            <w:tcW w:w="632" w:type="dxa"/>
            <w:tcBorders>
              <w:top w:val="single" w:sz="6" w:space="0" w:color="FFFFFF"/>
              <w:left w:val="single" w:sz="6" w:space="0" w:color="FFFFFF"/>
              <w:bottom w:val="single" w:sz="6" w:space="0" w:color="FFFFFF"/>
              <w:right w:val="single" w:sz="6"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c>
          <w:tcPr>
            <w:tcW w:w="2415" w:type="dxa"/>
            <w:tcBorders>
              <w:top w:val="single" w:sz="6" w:space="0" w:color="FFFFFF"/>
              <w:left w:val="single" w:sz="6"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10. </w:t>
            </w:r>
            <w:r w:rsidRPr="00845C3C">
              <w:rPr>
                <w:rFonts w:ascii="Times New Roman" w:eastAsia="Times New Roman" w:hAnsi="Times New Roman" w:cs="Times New Roman"/>
                <w:sz w:val="28"/>
                <w:szCs w:val="28"/>
                <w:lang w:val="en-US" w:eastAsia="ru-RU"/>
              </w:rPr>
              <w:t>grossus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a</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um</w:t>
            </w:r>
          </w:p>
        </w:tc>
        <w:tc>
          <w:tcPr>
            <w:tcW w:w="546" w:type="dxa"/>
            <w:tcBorders>
              <w:top w:val="single" w:sz="6" w:space="0" w:color="FFFFFF"/>
              <w:left w:val="single" w:sz="6" w:space="0" w:color="FFFFFF"/>
              <w:bottom w:val="single" w:sz="6" w:space="0" w:color="FFFFFF"/>
              <w:right w:val="single" w:sz="4"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r>
      <w:tr w:rsidR="00845C3C" w:rsidRPr="00845C3C" w:rsidTr="00845C3C">
        <w:tc>
          <w:tcPr>
            <w:tcW w:w="2344" w:type="dxa"/>
            <w:tcBorders>
              <w:top w:val="single" w:sz="6" w:space="0" w:color="FFFFFF"/>
              <w:left w:val="single" w:sz="4"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5. </w:t>
            </w:r>
            <w:r w:rsidRPr="00845C3C">
              <w:rPr>
                <w:rFonts w:ascii="Times New Roman" w:eastAsia="Times New Roman" w:hAnsi="Times New Roman" w:cs="Times New Roman"/>
                <w:sz w:val="28"/>
                <w:szCs w:val="28"/>
                <w:lang w:val="en-US" w:eastAsia="ru-RU"/>
              </w:rPr>
              <w:t>majalis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e</w:t>
            </w:r>
          </w:p>
        </w:tc>
        <w:tc>
          <w:tcPr>
            <w:tcW w:w="632" w:type="dxa"/>
            <w:tcBorders>
              <w:top w:val="single" w:sz="6" w:space="0" w:color="FFFFFF"/>
              <w:left w:val="single" w:sz="6" w:space="0" w:color="FFFFFF"/>
              <w:bottom w:val="single" w:sz="6" w:space="0" w:color="FFFFFF"/>
              <w:right w:val="single" w:sz="6"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c>
          <w:tcPr>
            <w:tcW w:w="2415" w:type="dxa"/>
            <w:tcBorders>
              <w:top w:val="single" w:sz="6" w:space="0" w:color="FFFFFF"/>
              <w:left w:val="single" w:sz="6" w:space="0" w:color="FFFFFF"/>
              <w:bottom w:val="single" w:sz="6"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11. </w:t>
            </w:r>
            <w:r w:rsidRPr="00845C3C">
              <w:rPr>
                <w:rFonts w:ascii="Times New Roman" w:eastAsia="Times New Roman" w:hAnsi="Times New Roman" w:cs="Times New Roman"/>
                <w:sz w:val="28"/>
                <w:szCs w:val="28"/>
                <w:lang w:val="en-US" w:eastAsia="ru-RU"/>
              </w:rPr>
              <w:t>subtilis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 xml:space="preserve"> e</w:t>
            </w:r>
          </w:p>
        </w:tc>
        <w:tc>
          <w:tcPr>
            <w:tcW w:w="546" w:type="dxa"/>
            <w:tcBorders>
              <w:top w:val="single" w:sz="6" w:space="0" w:color="FFFFFF"/>
              <w:left w:val="single" w:sz="6" w:space="0" w:color="FFFFFF"/>
              <w:bottom w:val="single" w:sz="6" w:space="0" w:color="FFFFFF"/>
              <w:right w:val="single" w:sz="4"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r>
      <w:tr w:rsidR="00845C3C" w:rsidRPr="00845C3C" w:rsidTr="00845C3C">
        <w:tc>
          <w:tcPr>
            <w:tcW w:w="2344" w:type="dxa"/>
            <w:tcBorders>
              <w:top w:val="single" w:sz="6" w:space="0" w:color="FFFFFF"/>
              <w:left w:val="single" w:sz="4" w:space="0" w:color="FFFFFF"/>
              <w:bottom w:val="single" w:sz="4"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6. </w:t>
            </w:r>
            <w:r w:rsidRPr="00845C3C">
              <w:rPr>
                <w:rFonts w:ascii="Times New Roman" w:eastAsia="Times New Roman" w:hAnsi="Times New Roman" w:cs="Times New Roman"/>
                <w:sz w:val="28"/>
                <w:szCs w:val="28"/>
                <w:lang w:val="en-US" w:eastAsia="ru-RU"/>
              </w:rPr>
              <w:t>dulcis</w:t>
            </w:r>
            <w:r w:rsidRPr="00845C3C">
              <w:rPr>
                <w:rFonts w:ascii="Times New Roman" w:eastAsia="Times New Roman" w:hAnsi="Times New Roman" w:cs="Times New Roman"/>
                <w:sz w:val="28"/>
                <w:szCs w:val="28"/>
                <w:lang w:eastAsia="ru-RU"/>
              </w:rPr>
              <w:t xml:space="preserve">, </w:t>
            </w:r>
            <w:r w:rsidRPr="00845C3C">
              <w:rPr>
                <w:rFonts w:ascii="Times New Roman" w:eastAsia="Times New Roman" w:hAnsi="Times New Roman" w:cs="Times New Roman"/>
                <w:sz w:val="28"/>
                <w:szCs w:val="28"/>
                <w:lang w:val="en-US" w:eastAsia="ru-RU"/>
              </w:rPr>
              <w:t>e</w:t>
            </w:r>
          </w:p>
        </w:tc>
        <w:tc>
          <w:tcPr>
            <w:tcW w:w="632" w:type="dxa"/>
            <w:tcBorders>
              <w:top w:val="single" w:sz="6" w:space="0" w:color="FFFFFF"/>
              <w:left w:val="single" w:sz="6" w:space="0" w:color="FFFFFF"/>
              <w:bottom w:val="single" w:sz="4" w:space="0" w:color="FFFFFF"/>
              <w:right w:val="single" w:sz="6"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c>
          <w:tcPr>
            <w:tcW w:w="2415" w:type="dxa"/>
            <w:tcBorders>
              <w:top w:val="single" w:sz="6" w:space="0" w:color="FFFFFF"/>
              <w:left w:val="single" w:sz="6" w:space="0" w:color="FFFFFF"/>
              <w:bottom w:val="single" w:sz="4" w:space="0" w:color="FFFFFF"/>
              <w:right w:val="single" w:sz="6" w:space="0" w:color="FFFFFF"/>
            </w:tcBorders>
            <w:hideMark/>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12. </w:t>
            </w:r>
            <w:r w:rsidRPr="00845C3C">
              <w:rPr>
                <w:rFonts w:ascii="Times New Roman" w:eastAsia="Times New Roman" w:hAnsi="Times New Roman" w:cs="Times New Roman"/>
                <w:sz w:val="28"/>
                <w:szCs w:val="28"/>
                <w:lang w:val="en-US" w:eastAsia="ru-RU"/>
              </w:rPr>
              <w:t>depuratus</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a</w:t>
            </w:r>
            <w:r w:rsidRPr="00845C3C">
              <w:rPr>
                <w:rFonts w:ascii="Times New Roman" w:eastAsia="Times New Roman" w:hAnsi="Times New Roman" w:cs="Times New Roman"/>
                <w:sz w:val="28"/>
                <w:szCs w:val="28"/>
                <w:lang w:eastAsia="ru-RU"/>
              </w:rPr>
              <w:t>,</w:t>
            </w:r>
            <w:r w:rsidRPr="00845C3C">
              <w:rPr>
                <w:rFonts w:ascii="Times New Roman" w:eastAsia="Times New Roman" w:hAnsi="Times New Roman" w:cs="Times New Roman"/>
                <w:sz w:val="28"/>
                <w:szCs w:val="28"/>
                <w:lang w:val="en-US" w:eastAsia="ru-RU"/>
              </w:rPr>
              <w:t>um</w:t>
            </w:r>
          </w:p>
        </w:tc>
        <w:tc>
          <w:tcPr>
            <w:tcW w:w="546" w:type="dxa"/>
            <w:tcBorders>
              <w:top w:val="single" w:sz="6" w:space="0" w:color="FFFFFF"/>
              <w:left w:val="single" w:sz="6" w:space="0" w:color="FFFFFF"/>
              <w:bottom w:val="single" w:sz="4" w:space="0" w:color="FFFFFF"/>
              <w:right w:val="single" w:sz="4" w:space="0" w:color="FFFFFF"/>
            </w:tcBorders>
          </w:tcPr>
          <w:p w:rsidR="00845C3C" w:rsidRPr="00845C3C" w:rsidRDefault="00845C3C" w:rsidP="00845C3C">
            <w:pPr>
              <w:spacing w:after="0" w:line="240" w:lineRule="auto"/>
              <w:rPr>
                <w:rFonts w:ascii="Times New Roman" w:eastAsia="Times New Roman" w:hAnsi="Times New Roman" w:cs="Times New Roman"/>
                <w:sz w:val="28"/>
                <w:szCs w:val="28"/>
                <w:lang w:eastAsia="ru-RU"/>
              </w:rPr>
            </w:pPr>
          </w:p>
        </w:tc>
      </w:tr>
    </w:tbl>
    <w:p w:rsidR="00845C3C" w:rsidRPr="00845C3C" w:rsidRDefault="00845C3C" w:rsidP="00845C3C">
      <w:pPr>
        <w:spacing w:after="0" w:line="240" w:lineRule="auto"/>
        <w:rPr>
          <w:rFonts w:ascii="Times New Roman" w:eastAsia="Times New Roman" w:hAnsi="Times New Roman" w:cs="Times New Roman"/>
          <w:sz w:val="28"/>
          <w:szCs w:val="28"/>
          <w:lang w:eastAsia="ru-RU"/>
        </w:rPr>
      </w:pPr>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Тема: Чтение и написание на латинском языке рецептов с использованием прилагательных 1 группы, оформление их по заданному нормативному образцу</w:t>
      </w:r>
      <w:bookmarkStart w:id="8" w:name="_Hlk37343666"/>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(практическое занятие</w:t>
      </w:r>
      <w:bookmarkEnd w:id="8"/>
      <w:r w:rsidRPr="00845C3C">
        <w:rPr>
          <w:rFonts w:ascii="Times New Roman" w:eastAsia="Times New Roman" w:hAnsi="Times New Roman" w:cs="Times New Roman"/>
          <w:i/>
          <w:iCs/>
          <w:sz w:val="28"/>
          <w:szCs w:val="28"/>
          <w:lang w:eastAsia="ru-RU"/>
        </w:rPr>
        <w:t>)</w:t>
      </w:r>
    </w:p>
    <w:p w:rsidR="00845C3C" w:rsidRPr="00845C3C" w:rsidRDefault="00845C3C" w:rsidP="00845C3C">
      <w:pPr>
        <w:spacing w:after="0" w:line="240" w:lineRule="auto"/>
        <w:jc w:val="both"/>
        <w:rPr>
          <w:rFonts w:ascii="Times New Roman" w:eastAsia="Times New Roman" w:hAnsi="Times New Roman" w:cs="Times New Roman"/>
          <w:b/>
          <w:bCs/>
          <w:sz w:val="28"/>
          <w:szCs w:val="28"/>
          <w:lang w:eastAsia="ru-RU"/>
        </w:rPr>
      </w:pPr>
    </w:p>
    <w:p w:rsidR="00845C3C" w:rsidRPr="00845C3C" w:rsidRDefault="00845C3C" w:rsidP="00845C3C">
      <w:pPr>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Виды текущего контроля:</w:t>
      </w:r>
    </w:p>
    <w:p w:rsidR="00845C3C" w:rsidRPr="00845C3C" w:rsidRDefault="00845C3C" w:rsidP="00845C3C">
      <w:pPr>
        <w:spacing w:after="0" w:line="240" w:lineRule="auto"/>
        <w:jc w:val="both"/>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b/>
          <w:bCs/>
          <w:sz w:val="28"/>
          <w:szCs w:val="28"/>
          <w:lang w:eastAsia="ru-RU"/>
        </w:rPr>
        <w:t xml:space="preserve">- </w:t>
      </w:r>
      <w:r w:rsidRPr="00845C3C">
        <w:rPr>
          <w:rFonts w:ascii="Times New Roman" w:eastAsia="Times New Roman" w:hAnsi="Times New Roman" w:cs="Times New Roman"/>
          <w:i/>
          <w:iCs/>
          <w:sz w:val="28"/>
          <w:szCs w:val="28"/>
          <w:lang w:eastAsia="ru-RU"/>
        </w:rPr>
        <w:t xml:space="preserve">перевод рецептов на русский язык с указанием склонения существительных и прилагательных, написание лексического диктанта. </w:t>
      </w:r>
    </w:p>
    <w:p w:rsidR="00845C3C" w:rsidRPr="00845C3C" w:rsidRDefault="00845C3C" w:rsidP="00845C3C">
      <w:pPr>
        <w:spacing w:after="0" w:line="240" w:lineRule="auto"/>
        <w:rPr>
          <w:rFonts w:ascii="Times New Roman" w:eastAsia="Times New Roman" w:hAnsi="Times New Roman" w:cs="Times New Roman"/>
          <w:sz w:val="16"/>
          <w:szCs w:val="16"/>
          <w:lang w:eastAsia="ru-RU"/>
        </w:rPr>
      </w:pPr>
      <w:bookmarkStart w:id="9" w:name="_Hlk37342045"/>
    </w:p>
    <w:bookmarkEnd w:id="9"/>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1. Recipe: Tincturae Rhei amarae 50 ml</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 xml:space="preserve">                 Da. Signa: По 12 кап 2 раза в день перед едой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2. Recipe: Extracti Urticae fluidi 25 ml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                  Da. Signa: </w:t>
      </w:r>
      <w:r w:rsidRPr="00845C3C">
        <w:rPr>
          <w:rFonts w:ascii="Times New Roman" w:eastAsia="Times New Roman" w:hAnsi="Times New Roman" w:cs="Times New Roman"/>
          <w:color w:val="000000"/>
          <w:sz w:val="28"/>
          <w:szCs w:val="28"/>
          <w:lang w:eastAsia="ru-RU"/>
        </w:rPr>
        <w:t>По</w:t>
      </w:r>
      <w:r w:rsidRPr="00845C3C">
        <w:rPr>
          <w:rFonts w:ascii="Times New Roman" w:eastAsia="Times New Roman" w:hAnsi="Times New Roman" w:cs="Times New Roman"/>
          <w:color w:val="000000"/>
          <w:sz w:val="28"/>
          <w:szCs w:val="28"/>
          <w:lang w:val="en-US" w:eastAsia="ru-RU"/>
        </w:rPr>
        <w:t xml:space="preserve"> 20 </w:t>
      </w:r>
      <w:r w:rsidRPr="00845C3C">
        <w:rPr>
          <w:rFonts w:ascii="Times New Roman" w:eastAsia="Times New Roman" w:hAnsi="Times New Roman" w:cs="Times New Roman"/>
          <w:color w:val="000000"/>
          <w:sz w:val="28"/>
          <w:szCs w:val="28"/>
          <w:lang w:eastAsia="ru-RU"/>
        </w:rPr>
        <w:t>кап</w:t>
      </w:r>
      <w:r w:rsidRPr="00845C3C">
        <w:rPr>
          <w:rFonts w:ascii="Times New Roman" w:eastAsia="Times New Roman" w:hAnsi="Times New Roman" w:cs="Times New Roman"/>
          <w:color w:val="000000"/>
          <w:sz w:val="28"/>
          <w:szCs w:val="28"/>
          <w:lang w:val="en-US" w:eastAsia="ru-RU"/>
        </w:rPr>
        <w:t xml:space="preserve"> 3 </w:t>
      </w:r>
      <w:r w:rsidRPr="00845C3C">
        <w:rPr>
          <w:rFonts w:ascii="Times New Roman" w:eastAsia="Times New Roman" w:hAnsi="Times New Roman" w:cs="Times New Roman"/>
          <w:color w:val="000000"/>
          <w:sz w:val="28"/>
          <w:szCs w:val="28"/>
          <w:lang w:eastAsia="ru-RU"/>
        </w:rPr>
        <w:t>раза</w:t>
      </w:r>
      <w:r w:rsidRPr="00845C3C">
        <w:rPr>
          <w:rFonts w:ascii="Times New Roman" w:eastAsia="Times New Roman" w:hAnsi="Times New Roman" w:cs="Times New Roman"/>
          <w:color w:val="000000"/>
          <w:sz w:val="28"/>
          <w:szCs w:val="28"/>
          <w:lang w:val="en-US" w:eastAsia="ru-RU"/>
        </w:rPr>
        <w:t xml:space="preserve"> </w:t>
      </w:r>
      <w:r w:rsidRPr="00845C3C">
        <w:rPr>
          <w:rFonts w:ascii="Times New Roman" w:eastAsia="Times New Roman" w:hAnsi="Times New Roman" w:cs="Times New Roman"/>
          <w:color w:val="000000"/>
          <w:sz w:val="28"/>
          <w:szCs w:val="28"/>
          <w:lang w:eastAsia="ru-RU"/>
        </w:rPr>
        <w:t>в</w:t>
      </w:r>
      <w:r w:rsidRPr="00845C3C">
        <w:rPr>
          <w:rFonts w:ascii="Times New Roman" w:eastAsia="Times New Roman" w:hAnsi="Times New Roman" w:cs="Times New Roman"/>
          <w:color w:val="000000"/>
          <w:sz w:val="28"/>
          <w:szCs w:val="28"/>
          <w:lang w:val="en-US" w:eastAsia="ru-RU"/>
        </w:rPr>
        <w:t xml:space="preserve"> </w:t>
      </w:r>
      <w:r w:rsidRPr="00845C3C">
        <w:rPr>
          <w:rFonts w:ascii="Times New Roman" w:eastAsia="Times New Roman" w:hAnsi="Times New Roman" w:cs="Times New Roman"/>
          <w:color w:val="000000"/>
          <w:sz w:val="28"/>
          <w:szCs w:val="28"/>
          <w:lang w:eastAsia="ru-RU"/>
        </w:rPr>
        <w:t>день</w:t>
      </w:r>
      <w:r w:rsidRPr="00845C3C">
        <w:rPr>
          <w:rFonts w:ascii="Times New Roman" w:eastAsia="Times New Roman" w:hAnsi="Times New Roman" w:cs="Times New Roman"/>
          <w:color w:val="000000"/>
          <w:sz w:val="28"/>
          <w:szCs w:val="28"/>
          <w:lang w:val="en-US" w:eastAsia="ru-RU"/>
        </w:rPr>
        <w:t xml:space="preserve">.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3. Recipe: Mentholi 0,1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                 Camphorae tritae 0,05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                 Olei Eucalypti guttam I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                 Olei Vaselini 10,0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                Misce. Da. Signa: </w:t>
      </w:r>
      <w:r w:rsidRPr="00845C3C">
        <w:rPr>
          <w:rFonts w:ascii="Times New Roman" w:eastAsia="Times New Roman" w:hAnsi="Times New Roman" w:cs="Times New Roman"/>
          <w:color w:val="000000"/>
          <w:sz w:val="28"/>
          <w:szCs w:val="28"/>
          <w:lang w:eastAsia="ru-RU"/>
        </w:rPr>
        <w:t>Вливание</w:t>
      </w:r>
      <w:r w:rsidRPr="00845C3C">
        <w:rPr>
          <w:rFonts w:ascii="Times New Roman" w:eastAsia="Times New Roman" w:hAnsi="Times New Roman" w:cs="Times New Roman"/>
          <w:color w:val="000000"/>
          <w:sz w:val="28"/>
          <w:szCs w:val="28"/>
          <w:lang w:val="en-US" w:eastAsia="ru-RU"/>
        </w:rPr>
        <w:t xml:space="preserve"> </w:t>
      </w:r>
      <w:r w:rsidRPr="00845C3C">
        <w:rPr>
          <w:rFonts w:ascii="Times New Roman" w:eastAsia="Times New Roman" w:hAnsi="Times New Roman" w:cs="Times New Roman"/>
          <w:color w:val="000000"/>
          <w:sz w:val="28"/>
          <w:szCs w:val="28"/>
          <w:lang w:eastAsia="ru-RU"/>
        </w:rPr>
        <w:t>в</w:t>
      </w:r>
      <w:r w:rsidRPr="00845C3C">
        <w:rPr>
          <w:rFonts w:ascii="Times New Roman" w:eastAsia="Times New Roman" w:hAnsi="Times New Roman" w:cs="Times New Roman"/>
          <w:color w:val="000000"/>
          <w:sz w:val="28"/>
          <w:szCs w:val="28"/>
          <w:lang w:val="en-US" w:eastAsia="ru-RU"/>
        </w:rPr>
        <w:t xml:space="preserve"> </w:t>
      </w:r>
      <w:r w:rsidRPr="00845C3C">
        <w:rPr>
          <w:rFonts w:ascii="Times New Roman" w:eastAsia="Times New Roman" w:hAnsi="Times New Roman" w:cs="Times New Roman"/>
          <w:color w:val="000000"/>
          <w:sz w:val="28"/>
          <w:szCs w:val="28"/>
          <w:lang w:eastAsia="ru-RU"/>
        </w:rPr>
        <w:t>гортань</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 xml:space="preserve">#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 xml:space="preserve">4. Recipe: Succi gastrici 100мл </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Da. Signa: По 1 столовой ложке во время еды.</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p>
    <w:p w:rsidR="00845C3C" w:rsidRPr="00845C3C" w:rsidRDefault="00845C3C" w:rsidP="00845C3C">
      <w:pPr>
        <w:spacing w:after="0" w:line="240" w:lineRule="auto"/>
        <w:jc w:val="both"/>
        <w:rPr>
          <w:rFonts w:ascii="Times New Roman" w:eastAsia="Times New Roman" w:hAnsi="Times New Roman" w:cs="Times New Roman"/>
          <w:i/>
          <w:iCs/>
          <w:sz w:val="28"/>
          <w:szCs w:val="28"/>
          <w:lang w:eastAsia="ru-RU"/>
        </w:rPr>
      </w:pPr>
      <w:bookmarkStart w:id="10" w:name="_Hlk37344490"/>
      <w:r w:rsidRPr="00845C3C">
        <w:rPr>
          <w:rFonts w:ascii="Times New Roman" w:eastAsia="Times New Roman" w:hAnsi="Times New Roman" w:cs="Times New Roman"/>
          <w:i/>
          <w:iCs/>
          <w:sz w:val="28"/>
          <w:szCs w:val="28"/>
          <w:lang w:eastAsia="ru-RU"/>
        </w:rPr>
        <w:t>- лексический диктант</w:t>
      </w:r>
      <w:bookmarkEnd w:id="10"/>
      <w:r w:rsidRPr="00845C3C">
        <w:rPr>
          <w:rFonts w:ascii="Times New Roman" w:eastAsia="Times New Roman" w:hAnsi="Times New Roman" w:cs="Times New Roman"/>
          <w:i/>
          <w:iCs/>
          <w:sz w:val="28"/>
          <w:szCs w:val="28"/>
          <w:lang w:eastAsia="ru-RU"/>
        </w:rPr>
        <w:t>:</w:t>
      </w:r>
    </w:p>
    <w:p w:rsidR="00845C3C" w:rsidRPr="00845C3C" w:rsidRDefault="00845C3C" w:rsidP="00845C3C">
      <w:pPr>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(Белый, горький, концентрированный, разбавленный, разведенный, жидкий (применительно к экстракту) очищенный (применительно к спирту и скипидару) камфорный, вощеный, сложный покрытый оболочкой, сухой, желатиновый высушенный).</w:t>
      </w:r>
    </w:p>
    <w:p w:rsidR="00845C3C" w:rsidRPr="00845C3C" w:rsidRDefault="00845C3C" w:rsidP="00845C3C">
      <w:pPr>
        <w:spacing w:after="0" w:line="240" w:lineRule="auto"/>
        <w:rPr>
          <w:rFonts w:ascii="Times New Roman" w:eastAsia="Times New Roman" w:hAnsi="Times New Roman" w:cs="Times New Roman"/>
          <w:sz w:val="28"/>
          <w:szCs w:val="28"/>
          <w:lang w:eastAsia="ru-RU"/>
        </w:rPr>
      </w:pPr>
    </w:p>
    <w:p w:rsidR="00845C3C" w:rsidRPr="00845C3C" w:rsidRDefault="00845C3C" w:rsidP="00845C3C">
      <w:pPr>
        <w:spacing w:after="0" w:line="240" w:lineRule="auto"/>
        <w:rPr>
          <w:rFonts w:ascii="Times New Roman" w:eastAsia="Times New Roman" w:hAnsi="Times New Roman" w:cs="Times New Roman"/>
          <w:sz w:val="28"/>
          <w:szCs w:val="28"/>
          <w:lang w:eastAsia="ru-RU"/>
        </w:rPr>
      </w:pPr>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Тема: Чтение и написание на латинском языке медицинских терминов с использованием прилагательных 2 группы</w:t>
      </w:r>
    </w:p>
    <w:p w:rsidR="00845C3C" w:rsidRPr="00845C3C" w:rsidRDefault="00845C3C" w:rsidP="00845C3C">
      <w:pPr>
        <w:spacing w:after="0" w:line="240" w:lineRule="auto"/>
        <w:jc w:val="center"/>
        <w:rPr>
          <w:rFonts w:ascii="Times New Roman" w:eastAsia="Times New Roman" w:hAnsi="Times New Roman" w:cs="Times New Roman"/>
          <w:i/>
          <w:iCs/>
          <w:sz w:val="28"/>
          <w:szCs w:val="28"/>
          <w:lang w:eastAsia="ru-RU"/>
        </w:rPr>
      </w:pPr>
      <w:r w:rsidRPr="00845C3C">
        <w:rPr>
          <w:rFonts w:ascii="Times New Roman" w:eastAsia="Times New Roman" w:hAnsi="Times New Roman" w:cs="Times New Roman"/>
          <w:i/>
          <w:iCs/>
          <w:sz w:val="28"/>
          <w:szCs w:val="28"/>
          <w:lang w:eastAsia="ru-RU"/>
        </w:rPr>
        <w:t>(практическое занятие)</w:t>
      </w:r>
    </w:p>
    <w:p w:rsidR="00845C3C" w:rsidRPr="00845C3C" w:rsidRDefault="00845C3C" w:rsidP="00845C3C">
      <w:pPr>
        <w:spacing w:after="0" w:line="240" w:lineRule="auto"/>
        <w:jc w:val="both"/>
        <w:rPr>
          <w:rFonts w:ascii="Times New Roman" w:eastAsia="Times New Roman" w:hAnsi="Times New Roman" w:cs="Times New Roman"/>
          <w:b/>
          <w:bCs/>
          <w:sz w:val="28"/>
          <w:szCs w:val="28"/>
          <w:lang w:eastAsia="ru-RU"/>
        </w:rPr>
      </w:pPr>
    </w:p>
    <w:p w:rsidR="00845C3C" w:rsidRPr="00845C3C" w:rsidRDefault="00845C3C" w:rsidP="00845C3C">
      <w:pPr>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Виды текущего контроля:</w:t>
      </w:r>
    </w:p>
    <w:p w:rsidR="00845C3C" w:rsidRPr="00845C3C" w:rsidRDefault="00845C3C" w:rsidP="00845C3C">
      <w:pPr>
        <w:spacing w:after="0" w:line="240" w:lineRule="auto"/>
        <w:jc w:val="both"/>
        <w:rPr>
          <w:rFonts w:ascii="Times New Roman" w:eastAsia="Times New Roman" w:hAnsi="Times New Roman" w:cs="Times New Roman"/>
          <w:b/>
          <w:bCs/>
          <w:sz w:val="28"/>
          <w:szCs w:val="28"/>
          <w:lang w:eastAsia="ru-RU"/>
        </w:rPr>
      </w:pPr>
      <w:r w:rsidRPr="00845C3C">
        <w:rPr>
          <w:rFonts w:ascii="Times New Roman" w:eastAsia="Times New Roman" w:hAnsi="Times New Roman" w:cs="Times New Roman"/>
          <w:b/>
          <w:bCs/>
          <w:sz w:val="28"/>
          <w:szCs w:val="28"/>
          <w:lang w:eastAsia="ru-RU"/>
        </w:rPr>
        <w:t xml:space="preserve">- </w:t>
      </w:r>
      <w:r w:rsidRPr="00845C3C">
        <w:rPr>
          <w:rFonts w:ascii="Times New Roman" w:eastAsia="Times New Roman" w:hAnsi="Times New Roman" w:cs="Times New Roman"/>
          <w:i/>
          <w:iCs/>
          <w:sz w:val="28"/>
          <w:szCs w:val="28"/>
          <w:lang w:eastAsia="ru-RU"/>
        </w:rPr>
        <w:t>Выполнение упражнений по согласованию</w:t>
      </w:r>
    </w:p>
    <w:p w:rsidR="00845C3C" w:rsidRPr="00845C3C" w:rsidRDefault="00845C3C" w:rsidP="00845C3C">
      <w:pPr>
        <w:spacing w:after="0" w:line="240" w:lineRule="auto"/>
        <w:rPr>
          <w:rFonts w:ascii="Times New Roman" w:eastAsia="Times New Roman" w:hAnsi="Times New Roman" w:cs="Times New Roman"/>
          <w:sz w:val="16"/>
          <w:szCs w:val="16"/>
          <w:lang w:eastAsia="ru-RU"/>
        </w:rPr>
      </w:pPr>
    </w:p>
    <w:p w:rsidR="00845C3C" w:rsidRPr="00845C3C" w:rsidRDefault="00845C3C" w:rsidP="00845C3C">
      <w:pPr>
        <w:spacing w:after="0" w:line="240" w:lineRule="auto"/>
        <w:ind w:firstLine="540"/>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lastRenderedPageBreak/>
        <w:t>Согласуйте следующие словосочетания существительных и прилагательных в N.S. используя алгоритм согласования.</w:t>
      </w:r>
    </w:p>
    <w:p w:rsidR="00845C3C" w:rsidRPr="00845C3C" w:rsidRDefault="00845C3C" w:rsidP="00845C3C">
      <w:pPr>
        <w:spacing w:after="0" w:line="240" w:lineRule="auto"/>
        <w:ind w:firstLine="540"/>
        <w:rPr>
          <w:rFonts w:ascii="Times New Roman" w:eastAsia="Times New Roman" w:hAnsi="Times New Roman" w:cs="Times New Roman"/>
          <w:sz w:val="16"/>
          <w:szCs w:val="16"/>
          <w:lang w:eastAsia="ru-RU"/>
        </w:rPr>
      </w:pPr>
    </w:p>
    <w:tbl>
      <w:tblPr>
        <w:tblW w:w="0" w:type="auto"/>
        <w:tblInd w:w="-106" w:type="dxa"/>
        <w:tblLook w:val="00A0"/>
      </w:tblPr>
      <w:tblGrid>
        <w:gridCol w:w="2943"/>
        <w:gridCol w:w="2268"/>
        <w:gridCol w:w="4111"/>
      </w:tblGrid>
      <w:tr w:rsidR="00845C3C" w:rsidRPr="00AD7D4A" w:rsidTr="00845C3C">
        <w:tc>
          <w:tcPr>
            <w:tcW w:w="2943" w:type="dxa"/>
            <w:hideMark/>
          </w:tcPr>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sirupus, i m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simplex, icis</w:t>
            </w:r>
          </w:p>
        </w:tc>
        <w:tc>
          <w:tcPr>
            <w:tcW w:w="2268" w:type="dxa"/>
            <w:hideMark/>
          </w:tcPr>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 xml:space="preserve">Convallaria, ae f </w:t>
            </w:r>
          </w:p>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45C3C">
              <w:rPr>
                <w:rFonts w:ascii="Times New Roman" w:eastAsia="Times New Roman" w:hAnsi="Times New Roman" w:cs="Times New Roman"/>
                <w:color w:val="000000"/>
                <w:sz w:val="28"/>
                <w:szCs w:val="28"/>
                <w:lang w:eastAsia="ru-RU"/>
              </w:rPr>
              <w:t xml:space="preserve">majalis, </w:t>
            </w:r>
          </w:p>
        </w:tc>
        <w:tc>
          <w:tcPr>
            <w:tcW w:w="4111" w:type="dxa"/>
            <w:hideMark/>
          </w:tcPr>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de-DE" w:eastAsia="ru-RU"/>
              </w:rPr>
            </w:pPr>
            <w:r w:rsidRPr="00845C3C">
              <w:rPr>
                <w:rFonts w:ascii="Times New Roman" w:eastAsia="Times New Roman" w:hAnsi="Times New Roman" w:cs="Times New Roman"/>
                <w:color w:val="000000"/>
                <w:sz w:val="28"/>
                <w:szCs w:val="28"/>
                <w:lang w:val="de-DE" w:eastAsia="ru-RU"/>
              </w:rPr>
              <w:t>linimentum, i n volatilis,</w:t>
            </w:r>
            <w:r w:rsidRPr="00845C3C">
              <w:rPr>
                <w:rFonts w:ascii="Times New Roman" w:eastAsia="Times New Roman" w:hAnsi="Times New Roman" w:cs="Times New Roman"/>
                <w:color w:val="000000"/>
                <w:sz w:val="28"/>
                <w:szCs w:val="28"/>
                <w:lang w:val="en-US" w:eastAsia="ru-RU"/>
              </w:rPr>
              <w:t xml:space="preserve"> </w:t>
            </w:r>
            <w:r w:rsidRPr="00845C3C">
              <w:rPr>
                <w:rFonts w:ascii="Times New Roman" w:eastAsia="Times New Roman" w:hAnsi="Times New Roman" w:cs="Times New Roman"/>
                <w:color w:val="000000"/>
                <w:sz w:val="28"/>
                <w:szCs w:val="28"/>
                <w:lang w:val="de-DE" w:eastAsia="ru-RU"/>
              </w:rPr>
              <w:t>e</w:t>
            </w:r>
          </w:p>
        </w:tc>
      </w:tr>
      <w:tr w:rsidR="00845C3C" w:rsidRPr="00AD7D4A" w:rsidTr="00845C3C">
        <w:tc>
          <w:tcPr>
            <w:tcW w:w="2943" w:type="dxa"/>
            <w:hideMark/>
          </w:tcPr>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sapo, onis m medicinalis, e</w:t>
            </w:r>
          </w:p>
        </w:tc>
        <w:tc>
          <w:tcPr>
            <w:tcW w:w="2268" w:type="dxa"/>
            <w:hideMark/>
          </w:tcPr>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 xml:space="preserve">suppositorium, i n                </w:t>
            </w:r>
          </w:p>
          <w:p w:rsidR="00845C3C" w:rsidRPr="00845C3C" w:rsidRDefault="00845C3C" w:rsidP="00845C3C">
            <w:pPr>
              <w:spacing w:after="0" w:line="240" w:lineRule="auto"/>
              <w:rPr>
                <w:rFonts w:ascii="Times New Roman" w:eastAsia="Times New Roman" w:hAnsi="Times New Roman" w:cs="Times New Roman"/>
                <w:b/>
                <w:bCs/>
                <w:sz w:val="28"/>
                <w:szCs w:val="28"/>
                <w:lang w:val="en-US" w:eastAsia="ru-RU"/>
              </w:rPr>
            </w:pPr>
            <w:r w:rsidRPr="00845C3C">
              <w:rPr>
                <w:rFonts w:ascii="Times New Roman" w:eastAsia="Times New Roman" w:hAnsi="Times New Roman" w:cs="Times New Roman"/>
                <w:sz w:val="28"/>
                <w:szCs w:val="28"/>
                <w:lang w:val="en-US" w:eastAsia="ru-RU"/>
              </w:rPr>
              <w:t>rectalis, e</w:t>
            </w:r>
          </w:p>
        </w:tc>
        <w:tc>
          <w:tcPr>
            <w:tcW w:w="4111" w:type="dxa"/>
            <w:hideMark/>
          </w:tcPr>
          <w:p w:rsidR="00845C3C" w:rsidRPr="00845C3C" w:rsidRDefault="00845C3C" w:rsidP="00845C3C">
            <w:pPr>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845C3C">
              <w:rPr>
                <w:rFonts w:ascii="Times New Roman" w:eastAsia="Times New Roman" w:hAnsi="Times New Roman" w:cs="Times New Roman"/>
                <w:color w:val="000000"/>
                <w:sz w:val="28"/>
                <w:szCs w:val="28"/>
                <w:lang w:val="en-US" w:eastAsia="ru-RU"/>
              </w:rPr>
              <w:t>suppositorium, i n vaginalis, e</w:t>
            </w:r>
          </w:p>
        </w:tc>
      </w:tr>
    </w:tbl>
    <w:p w:rsidR="00845C3C" w:rsidRPr="00845C3C" w:rsidRDefault="00845C3C" w:rsidP="00845C3C">
      <w:pPr>
        <w:spacing w:after="0" w:line="240" w:lineRule="auto"/>
        <w:rPr>
          <w:rFonts w:ascii="Times New Roman" w:eastAsia="Times New Roman" w:hAnsi="Times New Roman" w:cs="Times New Roman"/>
          <w:sz w:val="28"/>
          <w:szCs w:val="28"/>
          <w:lang w:val="en-US" w:eastAsia="ru-RU"/>
        </w:rPr>
      </w:pPr>
    </w:p>
    <w:p w:rsidR="00845C3C" w:rsidRPr="00845C3C" w:rsidRDefault="00845C3C" w:rsidP="00845C3C">
      <w:pPr>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 xml:space="preserve">- </w:t>
      </w:r>
      <w:r w:rsidRPr="00845C3C">
        <w:rPr>
          <w:rFonts w:ascii="Times New Roman" w:eastAsia="Times New Roman" w:hAnsi="Times New Roman" w:cs="Times New Roman"/>
          <w:i/>
          <w:iCs/>
          <w:sz w:val="28"/>
          <w:szCs w:val="28"/>
          <w:lang w:eastAsia="ru-RU"/>
        </w:rPr>
        <w:t>лексический диктант:</w:t>
      </w:r>
      <w:r w:rsidRPr="00845C3C">
        <w:rPr>
          <w:rFonts w:ascii="Times New Roman" w:eastAsia="Times New Roman" w:hAnsi="Times New Roman" w:cs="Times New Roman"/>
          <w:sz w:val="28"/>
          <w:szCs w:val="28"/>
          <w:lang w:eastAsia="ru-RU"/>
        </w:rPr>
        <w:t xml:space="preserve"> </w:t>
      </w:r>
    </w:p>
    <w:p w:rsidR="00845C3C" w:rsidRPr="00845C3C" w:rsidRDefault="00845C3C" w:rsidP="00845C3C">
      <w:pPr>
        <w:spacing w:after="0" w:line="240" w:lineRule="auto"/>
        <w:jc w:val="both"/>
        <w:rPr>
          <w:rFonts w:ascii="Times New Roman" w:eastAsia="Times New Roman" w:hAnsi="Times New Roman" w:cs="Times New Roman"/>
          <w:sz w:val="28"/>
          <w:szCs w:val="28"/>
          <w:lang w:eastAsia="ru-RU"/>
        </w:rPr>
      </w:pPr>
      <w:r w:rsidRPr="00845C3C">
        <w:rPr>
          <w:rFonts w:ascii="Times New Roman" w:eastAsia="Times New Roman" w:hAnsi="Times New Roman" w:cs="Times New Roman"/>
          <w:sz w:val="28"/>
          <w:szCs w:val="28"/>
          <w:lang w:eastAsia="ru-RU"/>
        </w:rPr>
        <w:t>(Весенний обыкновенный, лесной, болотный, полевой, вагинальный, ректальный, ледяной, летучий, слабительный, мягкий, майский, аптечный, смертельный, натуральный, грудной).</w:t>
      </w:r>
    </w:p>
    <w:p w:rsidR="00C974C5" w:rsidRDefault="00C974C5"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E01877" w:rsidRDefault="00E01877"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845C3C" w:rsidRDefault="00845C3C" w:rsidP="00845C3C">
      <w:pPr>
        <w:pStyle w:val="a3"/>
        <w:spacing w:line="276" w:lineRule="auto"/>
        <w:rPr>
          <w:rFonts w:ascii="Times New Roman" w:hAnsi="Times New Roman" w:cs="Times New Roman"/>
          <w:sz w:val="28"/>
          <w:szCs w:val="28"/>
        </w:rPr>
      </w:pPr>
    </w:p>
    <w:p w:rsidR="00950172" w:rsidRDefault="00950172" w:rsidP="00950172">
      <w:pPr>
        <w:pStyle w:val="a3"/>
        <w:spacing w:line="276" w:lineRule="auto"/>
        <w:jc w:val="center"/>
        <w:rPr>
          <w:rFonts w:ascii="Times New Roman" w:hAnsi="Times New Roman" w:cs="Times New Roman"/>
          <w:bCs/>
          <w:sz w:val="28"/>
          <w:szCs w:val="28"/>
          <w:u w:val="single"/>
        </w:rPr>
      </w:pPr>
      <w:r w:rsidRPr="00950172">
        <w:rPr>
          <w:rFonts w:ascii="Times New Roman" w:hAnsi="Times New Roman" w:cs="Times New Roman"/>
          <w:sz w:val="28"/>
          <w:szCs w:val="28"/>
          <w:u w:val="single"/>
        </w:rPr>
        <w:lastRenderedPageBreak/>
        <w:t>5.</w:t>
      </w:r>
      <w:r w:rsidRPr="00950172">
        <w:rPr>
          <w:rFonts w:ascii="Times New Roman" w:eastAsiaTheme="minorEastAsia" w:hAnsi="Times New Roman" w:cs="Times New Roman"/>
          <w:bCs/>
          <w:sz w:val="24"/>
          <w:szCs w:val="24"/>
          <w:u w:val="single"/>
          <w:lang w:eastAsia="ru-RU"/>
        </w:rPr>
        <w:t xml:space="preserve"> </w:t>
      </w:r>
      <w:r w:rsidRPr="00950172">
        <w:rPr>
          <w:rFonts w:ascii="Times New Roman" w:hAnsi="Times New Roman" w:cs="Times New Roman"/>
          <w:bCs/>
          <w:sz w:val="28"/>
          <w:szCs w:val="28"/>
          <w:u w:val="single"/>
        </w:rPr>
        <w:t>Методический доклад «Контрольно-оценочные средства текущего контроля успеваемости по теме «Терминологическое словообразование». Из опыта работы преподавателя ГАПОУ РБ «Туймазинский медицинский колледж» Т.Х. Аскарова.</w:t>
      </w:r>
    </w:p>
    <w:p w:rsidR="00950172" w:rsidRDefault="00950172" w:rsidP="00950172">
      <w:pPr>
        <w:pStyle w:val="a3"/>
        <w:spacing w:line="276" w:lineRule="auto"/>
        <w:rPr>
          <w:rFonts w:ascii="Times New Roman" w:hAnsi="Times New Roman" w:cs="Times New Roman"/>
          <w:bCs/>
          <w:sz w:val="28"/>
          <w:szCs w:val="28"/>
          <w:u w:val="single"/>
        </w:rPr>
      </w:pPr>
    </w:p>
    <w:p w:rsidR="00950172" w:rsidRPr="00950172" w:rsidRDefault="00950172" w:rsidP="00950172">
      <w:pPr>
        <w:pStyle w:val="a3"/>
        <w:spacing w:line="276" w:lineRule="auto"/>
        <w:rPr>
          <w:rFonts w:ascii="Times New Roman" w:hAnsi="Times New Roman" w:cs="Times New Roman"/>
          <w:bCs/>
          <w:sz w:val="28"/>
          <w:szCs w:val="28"/>
          <w:u w:val="single"/>
        </w:rPr>
      </w:pPr>
    </w:p>
    <w:p w:rsidR="00950172" w:rsidRPr="00014CA6" w:rsidRDefault="00950172" w:rsidP="00950172">
      <w:pPr>
        <w:spacing w:line="240" w:lineRule="auto"/>
        <w:jc w:val="center"/>
        <w:rPr>
          <w:rFonts w:ascii="Times New Roman" w:eastAsia="Calibri" w:hAnsi="Times New Roman" w:cs="Times New Roman"/>
          <w:sz w:val="28"/>
          <w:szCs w:val="28"/>
        </w:rPr>
      </w:pPr>
      <w:r w:rsidRPr="00014CA6">
        <w:rPr>
          <w:rFonts w:ascii="Times New Roman" w:eastAsia="Calibri" w:hAnsi="Times New Roman" w:cs="Times New Roman"/>
          <w:sz w:val="28"/>
          <w:szCs w:val="28"/>
        </w:rPr>
        <w:t>Контроль знаний как элемент дидактики</w:t>
      </w:r>
    </w:p>
    <w:p w:rsidR="00950172" w:rsidRPr="00014CA6" w:rsidRDefault="00950172" w:rsidP="00950172">
      <w:pPr>
        <w:spacing w:line="240" w:lineRule="auto"/>
        <w:jc w:val="right"/>
        <w:rPr>
          <w:rFonts w:ascii="Times New Roman" w:eastAsia="Calibri" w:hAnsi="Times New Roman" w:cs="Times New Roman"/>
          <w:i/>
          <w:sz w:val="24"/>
          <w:szCs w:val="24"/>
        </w:rPr>
      </w:pPr>
      <w:r w:rsidRPr="00014CA6">
        <w:rPr>
          <w:rFonts w:ascii="Times New Roman" w:eastAsia="Calibri" w:hAnsi="Times New Roman" w:cs="Times New Roman"/>
          <w:i/>
          <w:sz w:val="24"/>
          <w:szCs w:val="24"/>
        </w:rPr>
        <w:t>Аскарова Т.Х. преподаватель латинского языка</w:t>
      </w:r>
    </w:p>
    <w:p w:rsidR="00950172" w:rsidRPr="00014CA6" w:rsidRDefault="00950172" w:rsidP="00950172">
      <w:pPr>
        <w:spacing w:line="240" w:lineRule="auto"/>
        <w:jc w:val="right"/>
        <w:rPr>
          <w:rFonts w:ascii="Times New Roman" w:eastAsia="Calibri" w:hAnsi="Times New Roman" w:cs="Times New Roman"/>
          <w:i/>
          <w:sz w:val="24"/>
          <w:szCs w:val="24"/>
        </w:rPr>
      </w:pPr>
      <w:r w:rsidRPr="00014CA6">
        <w:rPr>
          <w:rFonts w:ascii="Times New Roman" w:eastAsia="Calibri" w:hAnsi="Times New Roman" w:cs="Times New Roman"/>
          <w:i/>
          <w:sz w:val="24"/>
          <w:szCs w:val="24"/>
        </w:rPr>
        <w:t>ГАПОУ РБ «Туймазинский медицинский колледж»</w:t>
      </w:r>
    </w:p>
    <w:p w:rsidR="00950172" w:rsidRPr="00E01877" w:rsidRDefault="00950172" w:rsidP="00950172">
      <w:pPr>
        <w:spacing w:line="240" w:lineRule="auto"/>
        <w:jc w:val="both"/>
        <w:rPr>
          <w:rFonts w:ascii="Times New Roman" w:eastAsia="Calibri" w:hAnsi="Times New Roman" w:cs="Times New Roman"/>
          <w:sz w:val="28"/>
          <w:szCs w:val="28"/>
          <w:shd w:val="clear" w:color="auto" w:fill="FFFFFF"/>
        </w:rPr>
      </w:pPr>
      <w:r w:rsidRPr="00E01877">
        <w:rPr>
          <w:rFonts w:ascii="Times New Roman" w:eastAsia="Calibri" w:hAnsi="Times New Roman" w:cs="Times New Roman"/>
          <w:sz w:val="28"/>
          <w:szCs w:val="28"/>
          <w:shd w:val="clear" w:color="auto" w:fill="FFFFFF"/>
        </w:rPr>
        <w:t xml:space="preserve">            Современный специалист должен уметь организовывать собственную деятельность, выбирать методы и способы выполнения профессиональных задач, оценивать их эффективность и качество, уметь осуществлять поиск и использование информации для выполнения профессиональных задач, использовать информационно-коммуникативные технологии, уметь работать в команде, быть ответственным, бережно относиться к человеку. Возглавляет эту группу компетенций понимание сущности и значимости своей будущей профессии и проявление к ней устойчивого интереса.  И именно, раздел Терминологическое словообразование  приближает студента к будущей профессии, соответственно повышает интерес.</w:t>
      </w:r>
    </w:p>
    <w:p w:rsidR="00950172" w:rsidRPr="00E01877" w:rsidRDefault="00950172" w:rsidP="00950172">
      <w:pPr>
        <w:spacing w:line="240" w:lineRule="auto"/>
        <w:jc w:val="both"/>
        <w:rPr>
          <w:rFonts w:ascii="Times New Roman" w:eastAsia="Calibri" w:hAnsi="Times New Roman" w:cs="Times New Roman"/>
          <w:sz w:val="28"/>
          <w:szCs w:val="28"/>
          <w:shd w:val="clear" w:color="auto" w:fill="FFFFFF"/>
        </w:rPr>
      </w:pPr>
      <w:r w:rsidRPr="00E01877">
        <w:rPr>
          <w:rFonts w:ascii="Times New Roman" w:eastAsia="Calibri" w:hAnsi="Times New Roman" w:cs="Times New Roman"/>
          <w:sz w:val="28"/>
          <w:szCs w:val="28"/>
          <w:shd w:val="clear" w:color="auto" w:fill="FFFFFF"/>
        </w:rPr>
        <w:t xml:space="preserve">На своих занятиях использую различные виды контроля. </w:t>
      </w:r>
    </w:p>
    <w:p w:rsidR="00950172" w:rsidRPr="00E01877" w:rsidRDefault="00950172" w:rsidP="00950172">
      <w:pPr>
        <w:spacing w:line="240" w:lineRule="auto"/>
        <w:jc w:val="both"/>
        <w:rPr>
          <w:rFonts w:ascii="Times New Roman" w:eastAsia="Calibri" w:hAnsi="Times New Roman" w:cs="Times New Roman"/>
          <w:sz w:val="28"/>
          <w:szCs w:val="28"/>
          <w:shd w:val="clear" w:color="auto" w:fill="FFFFFF"/>
        </w:rPr>
      </w:pPr>
      <w:r w:rsidRPr="00E01877">
        <w:rPr>
          <w:rFonts w:ascii="Times New Roman" w:eastAsia="Calibri" w:hAnsi="Times New Roman" w:cs="Times New Roman"/>
          <w:sz w:val="28"/>
          <w:szCs w:val="28"/>
          <w:shd w:val="clear" w:color="auto" w:fill="FFFFFF"/>
        </w:rPr>
        <w:t xml:space="preserve">На начальных этапах это просто перевод терминоэлементов (ТЭ) и терминов (Т).  Использую  выполнение различных видов заданий. </w:t>
      </w:r>
    </w:p>
    <w:p w:rsidR="00950172" w:rsidRPr="00E01877" w:rsidRDefault="00950172" w:rsidP="00950172">
      <w:pPr>
        <w:spacing w:line="240" w:lineRule="auto"/>
        <w:jc w:val="both"/>
        <w:rPr>
          <w:rFonts w:ascii="Times New Roman" w:eastAsia="Calibri" w:hAnsi="Times New Roman" w:cs="Times New Roman"/>
          <w:sz w:val="28"/>
          <w:szCs w:val="28"/>
          <w:shd w:val="clear" w:color="auto" w:fill="FFFFFF"/>
        </w:rPr>
      </w:pPr>
      <w:r w:rsidRPr="00E01877">
        <w:rPr>
          <w:rFonts w:ascii="Times New Roman" w:eastAsia="Calibri" w:hAnsi="Times New Roman" w:cs="Times New Roman"/>
          <w:sz w:val="28"/>
          <w:szCs w:val="28"/>
          <w:shd w:val="clear" w:color="auto" w:fill="FFFFFF"/>
        </w:rPr>
        <w:t>К примеру,</w:t>
      </w:r>
    </w:p>
    <w:p w:rsidR="00950172" w:rsidRPr="00950172" w:rsidRDefault="00950172" w:rsidP="00950172">
      <w:pPr>
        <w:numPr>
          <w:ilvl w:val="0"/>
          <w:numId w:val="24"/>
        </w:numPr>
        <w:spacing w:after="0" w:line="240" w:lineRule="auto"/>
        <w:rPr>
          <w:rFonts w:ascii="Times New Roman" w:eastAsia="Times New Roman" w:hAnsi="Times New Roman" w:cs="Times New Roman"/>
          <w:b/>
          <w:sz w:val="24"/>
          <w:szCs w:val="24"/>
          <w:lang w:eastAsia="ru-RU"/>
        </w:rPr>
      </w:pPr>
      <w:r w:rsidRPr="00950172">
        <w:rPr>
          <w:rFonts w:ascii="Times New Roman" w:eastAsia="Times New Roman" w:hAnsi="Times New Roman" w:cs="Times New Roman"/>
          <w:b/>
          <w:sz w:val="24"/>
          <w:szCs w:val="24"/>
          <w:lang w:eastAsia="ru-RU"/>
        </w:rPr>
        <w:t>Выделите терминоэлементы, общие для данного гнезда слов. Укажите значение терминов.</w:t>
      </w:r>
    </w:p>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eastAsia="ru-RU"/>
        </w:rPr>
        <w:t>1)</w:t>
      </w:r>
      <w:r w:rsidRPr="00950172">
        <w:rPr>
          <w:rFonts w:ascii="Times New Roman" w:eastAsia="Times New Roman" w:hAnsi="Times New Roman" w:cs="Times New Roman"/>
          <w:sz w:val="24"/>
          <w:szCs w:val="24"/>
          <w:lang w:val="en-US" w:eastAsia="ru-RU"/>
        </w:rPr>
        <w:t xml:space="preserve"> aplasia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2) mastopathia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3</w:t>
      </w:r>
      <w:r w:rsidRPr="00950172">
        <w:rPr>
          <w:rFonts w:ascii="Times New Roman" w:eastAsia="Times New Roman" w:hAnsi="Times New Roman" w:cs="Times New Roman"/>
          <w:sz w:val="24"/>
          <w:szCs w:val="24"/>
          <w:lang w:eastAsia="ru-RU"/>
        </w:rPr>
        <w:t>)</w:t>
      </w:r>
      <w:r w:rsidRPr="00950172">
        <w:rPr>
          <w:rFonts w:ascii="Times New Roman" w:eastAsia="Times New Roman" w:hAnsi="Times New Roman" w:cs="Times New Roman"/>
          <w:sz w:val="24"/>
          <w:szCs w:val="24"/>
          <w:lang w:val="en-US" w:eastAsia="ru-RU"/>
        </w:rPr>
        <w:t xml:space="preserve"> phlebotomia</w:t>
      </w:r>
    </w:p>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 xml:space="preserve">    apathia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 xml:space="preserve">    glossopathia</w:t>
      </w:r>
      <w:r w:rsidRPr="00950172">
        <w:rPr>
          <w:rFonts w:ascii="Times New Roman" w:eastAsia="Times New Roman" w:hAnsi="Times New Roman" w:cs="Times New Roman"/>
          <w:sz w:val="24"/>
          <w:szCs w:val="24"/>
          <w:lang w:val="en-US" w:eastAsia="ru-RU"/>
        </w:rPr>
        <w:tab/>
        <w:t xml:space="preserve">  </w:t>
      </w:r>
      <w:r w:rsidRPr="00950172">
        <w:rPr>
          <w:rFonts w:ascii="Times New Roman" w:eastAsia="Times New Roman" w:hAnsi="Times New Roman" w:cs="Times New Roman"/>
          <w:sz w:val="24"/>
          <w:szCs w:val="24"/>
          <w:lang w:val="en-US" w:eastAsia="ru-RU"/>
        </w:rPr>
        <w:tab/>
        <w:t xml:space="preserve">    mastotomia</w:t>
      </w:r>
    </w:p>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 xml:space="preserve">    atonia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 xml:space="preserve">    phlebopathia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 xml:space="preserve">    colpotomia</w:t>
      </w:r>
    </w:p>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 xml:space="preserve">    atrophia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 xml:space="preserve">    keratopathia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 xml:space="preserve">    keratotomia</w:t>
      </w:r>
    </w:p>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4) hypersthenia</w:t>
      </w:r>
      <w:r w:rsidRPr="00950172">
        <w:rPr>
          <w:rFonts w:ascii="Times New Roman" w:eastAsia="Times New Roman" w:hAnsi="Times New Roman" w:cs="Times New Roman"/>
          <w:sz w:val="24"/>
          <w:szCs w:val="24"/>
          <w:lang w:val="en-US" w:eastAsia="ru-RU"/>
        </w:rPr>
        <w:tab/>
        <w:t xml:space="preserve">5) aplasia      </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6) hypertonia</w:t>
      </w:r>
    </w:p>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 xml:space="preserve">    asthenia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 xml:space="preserve">    hyperplasia               hyperglycaemia</w:t>
      </w:r>
    </w:p>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 xml:space="preserve">    hyposthenia</w:t>
      </w:r>
      <w:r w:rsidRPr="00950172">
        <w:rPr>
          <w:rFonts w:ascii="Times New Roman" w:eastAsia="Times New Roman" w:hAnsi="Times New Roman" w:cs="Times New Roman"/>
          <w:sz w:val="24"/>
          <w:szCs w:val="24"/>
          <w:lang w:val="en-US" w:eastAsia="ru-RU"/>
        </w:rPr>
        <w:tab/>
        <w:t xml:space="preserve">               dysplasia</w:t>
      </w:r>
      <w:r w:rsidRPr="00950172">
        <w:rPr>
          <w:rFonts w:ascii="Times New Roman" w:eastAsia="Times New Roman" w:hAnsi="Times New Roman" w:cs="Times New Roman"/>
          <w:sz w:val="24"/>
          <w:szCs w:val="24"/>
          <w:lang w:val="en-US" w:eastAsia="ru-RU"/>
        </w:rPr>
        <w:tab/>
        <w:t xml:space="preserve">              hyperthermia</w:t>
      </w:r>
    </w:p>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 xml:space="preserve">    hypoplasia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 xml:space="preserve">   hyperaesthesia</w:t>
      </w:r>
    </w:p>
    <w:p w:rsidR="00950172" w:rsidRPr="00950172" w:rsidRDefault="00950172" w:rsidP="00950172">
      <w:pPr>
        <w:numPr>
          <w:ilvl w:val="0"/>
          <w:numId w:val="24"/>
        </w:numPr>
        <w:spacing w:after="0" w:line="240" w:lineRule="auto"/>
        <w:rPr>
          <w:rFonts w:ascii="Times New Roman" w:eastAsia="Times New Roman" w:hAnsi="Times New Roman" w:cs="Times New Roman"/>
          <w:b/>
          <w:sz w:val="24"/>
          <w:szCs w:val="24"/>
          <w:lang w:eastAsia="ru-RU"/>
        </w:rPr>
      </w:pPr>
      <w:r w:rsidRPr="00950172">
        <w:rPr>
          <w:rFonts w:ascii="Times New Roman" w:eastAsia="Times New Roman" w:hAnsi="Times New Roman" w:cs="Times New Roman"/>
          <w:b/>
          <w:sz w:val="24"/>
          <w:szCs w:val="24"/>
          <w:lang w:eastAsia="ru-RU"/>
        </w:rPr>
        <w:t>Образуйте термины с данными терминоэлементами:</w:t>
      </w:r>
    </w:p>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Phleb –( - tomia,- graphia, - ectomia, - ectasia)</w:t>
      </w:r>
    </w:p>
    <w:p w:rsidR="00950172" w:rsidRPr="00950172" w:rsidRDefault="00950172" w:rsidP="00950172">
      <w:pPr>
        <w:numPr>
          <w:ilvl w:val="0"/>
          <w:numId w:val="25"/>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 xml:space="preserve">logia </w:t>
      </w:r>
      <w:r w:rsidRPr="00950172">
        <w:rPr>
          <w:rFonts w:ascii="Times New Roman" w:eastAsia="Times New Roman" w:hAnsi="Times New Roman" w:cs="Times New Roman"/>
          <w:sz w:val="24"/>
          <w:szCs w:val="24"/>
          <w:lang w:eastAsia="ru-RU"/>
        </w:rPr>
        <w:t>(</w:t>
      </w:r>
      <w:r w:rsidRPr="00950172">
        <w:rPr>
          <w:rFonts w:ascii="Times New Roman" w:eastAsia="Times New Roman" w:hAnsi="Times New Roman" w:cs="Times New Roman"/>
          <w:sz w:val="24"/>
          <w:szCs w:val="24"/>
          <w:lang w:val="en-US" w:eastAsia="ru-RU"/>
        </w:rPr>
        <w:t xml:space="preserve">bio -, gynaec -, pharmac - </w:t>
      </w:r>
      <w:r w:rsidRPr="00950172">
        <w:rPr>
          <w:rFonts w:ascii="Times New Roman" w:eastAsia="Times New Roman" w:hAnsi="Times New Roman" w:cs="Times New Roman"/>
          <w:sz w:val="24"/>
          <w:szCs w:val="24"/>
          <w:lang w:eastAsia="ru-RU"/>
        </w:rPr>
        <w:t>)</w:t>
      </w:r>
    </w:p>
    <w:p w:rsidR="00950172" w:rsidRPr="00950172" w:rsidRDefault="00950172" w:rsidP="00950172">
      <w:pPr>
        <w:numPr>
          <w:ilvl w:val="0"/>
          <w:numId w:val="25"/>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tomia ( mast-, colp,- phleb,- kerat -)</w:t>
      </w:r>
    </w:p>
    <w:p w:rsidR="00950172" w:rsidRPr="00950172" w:rsidRDefault="00950172" w:rsidP="00950172">
      <w:pPr>
        <w:numPr>
          <w:ilvl w:val="0"/>
          <w:numId w:val="25"/>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 xml:space="preserve">ectasia </w:t>
      </w:r>
      <w:r w:rsidRPr="00950172">
        <w:rPr>
          <w:rFonts w:ascii="Times New Roman" w:eastAsia="Times New Roman" w:hAnsi="Times New Roman" w:cs="Times New Roman"/>
          <w:sz w:val="24"/>
          <w:szCs w:val="24"/>
          <w:lang w:eastAsia="ru-RU"/>
        </w:rPr>
        <w:t>(</w:t>
      </w:r>
      <w:r w:rsidRPr="00950172">
        <w:rPr>
          <w:rFonts w:ascii="Times New Roman" w:eastAsia="Times New Roman" w:hAnsi="Times New Roman" w:cs="Times New Roman"/>
          <w:sz w:val="24"/>
          <w:szCs w:val="24"/>
          <w:lang w:val="en-US" w:eastAsia="ru-RU"/>
        </w:rPr>
        <w:t>phleb -, colp,- bronch -</w:t>
      </w:r>
      <w:r w:rsidRPr="00950172">
        <w:rPr>
          <w:rFonts w:ascii="Times New Roman" w:eastAsia="Times New Roman" w:hAnsi="Times New Roman" w:cs="Times New Roman"/>
          <w:sz w:val="24"/>
          <w:szCs w:val="24"/>
          <w:lang w:eastAsia="ru-RU"/>
        </w:rPr>
        <w:t>)</w:t>
      </w:r>
    </w:p>
    <w:p w:rsidR="00950172" w:rsidRPr="00950172" w:rsidRDefault="00950172" w:rsidP="00950172">
      <w:pPr>
        <w:numPr>
          <w:ilvl w:val="0"/>
          <w:numId w:val="24"/>
        </w:numPr>
        <w:spacing w:after="0" w:line="240" w:lineRule="auto"/>
        <w:rPr>
          <w:rFonts w:ascii="Times New Roman" w:eastAsia="Times New Roman" w:hAnsi="Times New Roman" w:cs="Times New Roman"/>
          <w:b/>
          <w:sz w:val="24"/>
          <w:szCs w:val="24"/>
          <w:lang w:eastAsia="ru-RU"/>
        </w:rPr>
      </w:pPr>
      <w:r w:rsidRPr="00950172">
        <w:rPr>
          <w:rFonts w:ascii="Times New Roman" w:eastAsia="Times New Roman" w:hAnsi="Times New Roman" w:cs="Times New Roman"/>
          <w:b/>
          <w:sz w:val="24"/>
          <w:szCs w:val="24"/>
          <w:lang w:eastAsia="ru-RU"/>
        </w:rPr>
        <w:t>Проанализируйте термины по их составу, объясните значение:</w:t>
      </w:r>
    </w:p>
    <w:p w:rsidR="00950172" w:rsidRPr="00950172" w:rsidRDefault="00950172" w:rsidP="00950172">
      <w:pPr>
        <w:spacing w:after="0" w:line="240" w:lineRule="auto"/>
        <w:ind w:left="360"/>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1. hydrotherapia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7. glossalgia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13. phlebectasia</w:t>
      </w:r>
    </w:p>
    <w:p w:rsidR="00950172" w:rsidRPr="00950172" w:rsidRDefault="00950172" w:rsidP="00950172">
      <w:pPr>
        <w:spacing w:after="0" w:line="240" w:lineRule="auto"/>
        <w:ind w:left="360"/>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2. colpotomia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8. dystrophia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 xml:space="preserve">             14. colposcopia</w:t>
      </w:r>
    </w:p>
    <w:p w:rsidR="00950172" w:rsidRPr="00950172" w:rsidRDefault="00950172" w:rsidP="00950172">
      <w:pPr>
        <w:spacing w:after="0" w:line="240" w:lineRule="auto"/>
        <w:ind w:left="360"/>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3. hypoplasia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9. keratorraphia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15. mastectomia</w:t>
      </w:r>
    </w:p>
    <w:p w:rsidR="00950172" w:rsidRPr="00950172" w:rsidRDefault="00950172" w:rsidP="00950172">
      <w:pPr>
        <w:spacing w:after="0" w:line="240" w:lineRule="auto"/>
        <w:ind w:left="360"/>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4. phlebographia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10. hyperplasia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16. thermometria</w:t>
      </w:r>
    </w:p>
    <w:p w:rsidR="00950172" w:rsidRPr="00950172" w:rsidRDefault="00950172" w:rsidP="00950172">
      <w:pPr>
        <w:spacing w:after="0" w:line="240" w:lineRule="auto"/>
        <w:ind w:left="360"/>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lastRenderedPageBreak/>
        <w:t>5. hyperthermia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11. anaesthesia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17.apathia</w:t>
      </w:r>
    </w:p>
    <w:p w:rsidR="00950172" w:rsidRPr="00950172" w:rsidRDefault="00950172" w:rsidP="00950172">
      <w:pPr>
        <w:spacing w:after="0" w:line="240" w:lineRule="auto"/>
        <w:ind w:left="360"/>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6. hypotonia</w:t>
      </w:r>
      <w:r w:rsidRPr="00950172">
        <w:rPr>
          <w:rFonts w:ascii="Times New Roman" w:eastAsia="Times New Roman" w:hAnsi="Times New Roman" w:cs="Times New Roman"/>
          <w:sz w:val="24"/>
          <w:szCs w:val="24"/>
          <w:lang w:val="en-US" w:eastAsia="ru-RU"/>
        </w:rPr>
        <w:tab/>
      </w:r>
      <w:r w:rsidRPr="00950172">
        <w:rPr>
          <w:rFonts w:ascii="Times New Roman" w:eastAsia="Times New Roman" w:hAnsi="Times New Roman" w:cs="Times New Roman"/>
          <w:sz w:val="24"/>
          <w:szCs w:val="24"/>
          <w:lang w:val="en-US" w:eastAsia="ru-RU"/>
        </w:rPr>
        <w:tab/>
        <w:t>12. hyperaesthesia</w:t>
      </w:r>
      <w:r w:rsidRPr="00950172">
        <w:rPr>
          <w:rFonts w:ascii="Times New Roman" w:eastAsia="Times New Roman" w:hAnsi="Times New Roman" w:cs="Times New Roman"/>
          <w:sz w:val="24"/>
          <w:szCs w:val="24"/>
          <w:lang w:val="en-US" w:eastAsia="ru-RU"/>
        </w:rPr>
        <w:tab/>
      </w:r>
    </w:p>
    <w:p w:rsidR="00950172" w:rsidRPr="00950172" w:rsidRDefault="00950172" w:rsidP="00950172">
      <w:pPr>
        <w:numPr>
          <w:ilvl w:val="0"/>
          <w:numId w:val="24"/>
        </w:numPr>
        <w:spacing w:after="0" w:line="240" w:lineRule="auto"/>
        <w:rPr>
          <w:rFonts w:ascii="Times New Roman" w:eastAsia="Times New Roman" w:hAnsi="Times New Roman" w:cs="Times New Roman"/>
          <w:b/>
          <w:sz w:val="24"/>
          <w:szCs w:val="24"/>
          <w:lang w:eastAsia="ru-RU"/>
        </w:rPr>
      </w:pPr>
      <w:r w:rsidRPr="00950172">
        <w:rPr>
          <w:rFonts w:ascii="Times New Roman" w:eastAsia="Times New Roman" w:hAnsi="Times New Roman" w:cs="Times New Roman"/>
          <w:b/>
          <w:sz w:val="24"/>
          <w:szCs w:val="24"/>
          <w:lang w:eastAsia="ru-RU"/>
        </w:rPr>
        <w:t>Составьте термины с заданным значением:</w:t>
      </w:r>
    </w:p>
    <w:p w:rsidR="00950172" w:rsidRPr="00950172" w:rsidRDefault="00950172" w:rsidP="00950172">
      <w:pPr>
        <w:spacing w:after="0" w:line="240" w:lineRule="auto"/>
        <w:ind w:left="360"/>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 xml:space="preserve">а) с начальным терминоэлементом  </w:t>
      </w:r>
      <w:r w:rsidRPr="00950172">
        <w:rPr>
          <w:rFonts w:ascii="Times New Roman" w:eastAsia="Times New Roman" w:hAnsi="Times New Roman" w:cs="Times New Roman"/>
          <w:sz w:val="24"/>
          <w:szCs w:val="24"/>
          <w:lang w:val="en-US" w:eastAsia="ru-RU"/>
        </w:rPr>
        <w:t>kerat</w:t>
      </w:r>
      <w:r w:rsidRPr="00950172">
        <w:rPr>
          <w:rFonts w:ascii="Times New Roman" w:eastAsia="Times New Roman" w:hAnsi="Times New Roman" w:cs="Times New Roman"/>
          <w:sz w:val="24"/>
          <w:szCs w:val="24"/>
          <w:lang w:eastAsia="ru-RU"/>
        </w:rPr>
        <w:t xml:space="preserve"> -;</w:t>
      </w:r>
    </w:p>
    <w:p w:rsidR="00950172" w:rsidRPr="00950172" w:rsidRDefault="00950172" w:rsidP="00950172">
      <w:pPr>
        <w:spacing w:after="0" w:line="240" w:lineRule="auto"/>
        <w:ind w:left="360"/>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 xml:space="preserve">б) с конечным терминоэлементом – </w:t>
      </w:r>
      <w:r w:rsidRPr="00950172">
        <w:rPr>
          <w:rFonts w:ascii="Times New Roman" w:eastAsia="Times New Roman" w:hAnsi="Times New Roman" w:cs="Times New Roman"/>
          <w:sz w:val="24"/>
          <w:szCs w:val="24"/>
          <w:lang w:val="en-US" w:eastAsia="ru-RU"/>
        </w:rPr>
        <w:t>tomia</w:t>
      </w:r>
    </w:p>
    <w:p w:rsidR="00950172" w:rsidRPr="00950172" w:rsidRDefault="00950172" w:rsidP="00950172">
      <w:pPr>
        <w:spacing w:after="0" w:line="240" w:lineRule="auto"/>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а) удаление роговицы; разрез роговицы;</w:t>
      </w:r>
    </w:p>
    <w:p w:rsidR="00950172" w:rsidRPr="00950172" w:rsidRDefault="00950172" w:rsidP="00950172">
      <w:pPr>
        <w:spacing w:after="0" w:line="240" w:lineRule="auto"/>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б) разрез молочный железы; разрез влагалища.</w:t>
      </w:r>
    </w:p>
    <w:p w:rsidR="00950172" w:rsidRPr="00950172" w:rsidRDefault="00950172" w:rsidP="00950172">
      <w:pPr>
        <w:numPr>
          <w:ilvl w:val="0"/>
          <w:numId w:val="24"/>
        </w:numPr>
        <w:spacing w:after="0" w:line="240" w:lineRule="auto"/>
        <w:rPr>
          <w:rFonts w:ascii="Times New Roman" w:eastAsia="Times New Roman" w:hAnsi="Times New Roman" w:cs="Times New Roman"/>
          <w:b/>
          <w:sz w:val="24"/>
          <w:szCs w:val="24"/>
          <w:lang w:eastAsia="ru-RU"/>
        </w:rPr>
      </w:pPr>
      <w:r w:rsidRPr="00950172">
        <w:rPr>
          <w:rFonts w:ascii="Times New Roman" w:eastAsia="Times New Roman" w:hAnsi="Times New Roman" w:cs="Times New Roman"/>
          <w:b/>
          <w:sz w:val="24"/>
          <w:szCs w:val="24"/>
          <w:lang w:eastAsia="ru-RU"/>
        </w:rPr>
        <w:t>Образуйте термины со следующим значением:</w:t>
      </w:r>
    </w:p>
    <w:p w:rsidR="00950172" w:rsidRPr="00950172" w:rsidRDefault="00950172" w:rsidP="00950172">
      <w:pPr>
        <w:numPr>
          <w:ilvl w:val="0"/>
          <w:numId w:val="26"/>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val="en-US" w:eastAsia="ru-RU"/>
        </w:rPr>
        <w:t>осмотр влагалища с помощью кольпоскопа</w:t>
      </w:r>
    </w:p>
    <w:p w:rsidR="00950172" w:rsidRPr="00950172" w:rsidRDefault="00950172" w:rsidP="00950172">
      <w:pPr>
        <w:numPr>
          <w:ilvl w:val="0"/>
          <w:numId w:val="26"/>
        </w:numPr>
        <w:spacing w:after="0" w:line="240" w:lineRule="auto"/>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val="en-US" w:eastAsia="ru-RU"/>
        </w:rPr>
        <w:t>разрез молочной железы</w:t>
      </w:r>
    </w:p>
    <w:p w:rsidR="00950172" w:rsidRPr="00950172" w:rsidRDefault="00950172" w:rsidP="00950172">
      <w:pPr>
        <w:numPr>
          <w:ilvl w:val="0"/>
          <w:numId w:val="26"/>
        </w:numPr>
        <w:spacing w:after="0" w:line="240" w:lineRule="auto"/>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расстройство питания</w:t>
      </w:r>
    </w:p>
    <w:p w:rsidR="00950172" w:rsidRPr="00950172" w:rsidRDefault="00950172" w:rsidP="00950172">
      <w:pPr>
        <w:numPr>
          <w:ilvl w:val="0"/>
          <w:numId w:val="26"/>
        </w:numPr>
        <w:spacing w:after="0" w:line="240" w:lineRule="auto"/>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удаление вены</w:t>
      </w:r>
    </w:p>
    <w:p w:rsidR="00950172" w:rsidRPr="00950172" w:rsidRDefault="00950172" w:rsidP="00950172">
      <w:pPr>
        <w:numPr>
          <w:ilvl w:val="0"/>
          <w:numId w:val="26"/>
        </w:numPr>
        <w:spacing w:after="0" w:line="240" w:lineRule="auto"/>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раздел медицины, изучающий здоровье женщины</w:t>
      </w:r>
    </w:p>
    <w:p w:rsidR="00950172" w:rsidRPr="00950172" w:rsidRDefault="00950172" w:rsidP="00950172">
      <w:pPr>
        <w:numPr>
          <w:ilvl w:val="0"/>
          <w:numId w:val="26"/>
        </w:numPr>
        <w:spacing w:after="0" w:line="240" w:lineRule="auto"/>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отсутствие тонуса</w:t>
      </w:r>
    </w:p>
    <w:p w:rsidR="00950172" w:rsidRPr="00950172" w:rsidRDefault="00950172" w:rsidP="00950172">
      <w:pPr>
        <w:numPr>
          <w:ilvl w:val="0"/>
          <w:numId w:val="26"/>
        </w:numPr>
        <w:spacing w:after="0" w:line="240" w:lineRule="auto"/>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получение изображения вены</w:t>
      </w:r>
    </w:p>
    <w:p w:rsidR="00950172" w:rsidRPr="00950172" w:rsidRDefault="00950172" w:rsidP="00950172">
      <w:pPr>
        <w:numPr>
          <w:ilvl w:val="0"/>
          <w:numId w:val="26"/>
        </w:numPr>
        <w:spacing w:after="0" w:line="240" w:lineRule="auto"/>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удаление молочной железы.</w:t>
      </w:r>
    </w:p>
    <w:p w:rsidR="00950172" w:rsidRPr="00950172" w:rsidRDefault="00950172" w:rsidP="00950172">
      <w:pPr>
        <w:numPr>
          <w:ilvl w:val="0"/>
          <w:numId w:val="24"/>
        </w:numPr>
        <w:spacing w:after="0" w:line="240" w:lineRule="auto"/>
        <w:rPr>
          <w:rFonts w:ascii="Times New Roman" w:eastAsia="Times New Roman" w:hAnsi="Times New Roman" w:cs="Times New Roman"/>
          <w:b/>
          <w:sz w:val="24"/>
          <w:szCs w:val="24"/>
          <w:lang w:eastAsia="ru-RU"/>
        </w:rPr>
      </w:pPr>
      <w:r w:rsidRPr="00950172">
        <w:rPr>
          <w:rFonts w:ascii="Times New Roman" w:eastAsia="Times New Roman" w:hAnsi="Times New Roman" w:cs="Times New Roman"/>
          <w:b/>
          <w:sz w:val="24"/>
          <w:szCs w:val="24"/>
          <w:lang w:eastAsia="ru-RU"/>
        </w:rPr>
        <w:t>Допишите в терминах недостающее слово – образующие элементы:</w:t>
      </w:r>
    </w:p>
    <w:p w:rsidR="00950172" w:rsidRPr="00950172" w:rsidRDefault="00950172" w:rsidP="00950172">
      <w:pPr>
        <w:numPr>
          <w:ilvl w:val="0"/>
          <w:numId w:val="27"/>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eastAsia="ru-RU"/>
        </w:rPr>
        <w:t xml:space="preserve">расстройство тонуса … </w:t>
      </w:r>
      <w:r w:rsidRPr="00950172">
        <w:rPr>
          <w:rFonts w:ascii="Times New Roman" w:eastAsia="Times New Roman" w:hAnsi="Times New Roman" w:cs="Times New Roman"/>
          <w:sz w:val="24"/>
          <w:szCs w:val="24"/>
          <w:lang w:val="en-US" w:eastAsia="ru-RU"/>
        </w:rPr>
        <w:t>tonia</w:t>
      </w:r>
    </w:p>
    <w:p w:rsidR="00950172" w:rsidRPr="00950172" w:rsidRDefault="00950172" w:rsidP="00950172">
      <w:pPr>
        <w:numPr>
          <w:ilvl w:val="0"/>
          <w:numId w:val="27"/>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eastAsia="ru-RU"/>
        </w:rPr>
        <w:t>повышение температуры, больше нормы …</w:t>
      </w:r>
      <w:r w:rsidRPr="00950172">
        <w:rPr>
          <w:rFonts w:ascii="Times New Roman" w:eastAsia="Times New Roman" w:hAnsi="Times New Roman" w:cs="Times New Roman"/>
          <w:sz w:val="24"/>
          <w:szCs w:val="24"/>
          <w:lang w:val="en-US" w:eastAsia="ru-RU"/>
        </w:rPr>
        <w:t>thermia</w:t>
      </w:r>
    </w:p>
    <w:p w:rsidR="00950172" w:rsidRPr="00950172" w:rsidRDefault="00950172" w:rsidP="00950172">
      <w:pPr>
        <w:numPr>
          <w:ilvl w:val="0"/>
          <w:numId w:val="27"/>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eastAsia="ru-RU"/>
        </w:rPr>
        <w:t>отсутствие чувств</w:t>
      </w:r>
      <w:r w:rsidRPr="00950172">
        <w:rPr>
          <w:rFonts w:ascii="Times New Roman" w:eastAsia="Times New Roman" w:hAnsi="Times New Roman" w:cs="Times New Roman"/>
          <w:sz w:val="24"/>
          <w:szCs w:val="24"/>
          <w:lang w:val="en-US" w:eastAsia="ru-RU"/>
        </w:rPr>
        <w:t xml:space="preserve">        </w:t>
      </w:r>
      <w:r w:rsidRPr="00950172">
        <w:rPr>
          <w:rFonts w:ascii="Times New Roman" w:eastAsia="Times New Roman" w:hAnsi="Times New Roman" w:cs="Times New Roman"/>
          <w:sz w:val="24"/>
          <w:szCs w:val="24"/>
          <w:lang w:eastAsia="ru-RU"/>
        </w:rPr>
        <w:t>а …</w:t>
      </w:r>
    </w:p>
    <w:p w:rsidR="00950172" w:rsidRPr="00950172" w:rsidRDefault="00950172" w:rsidP="00950172">
      <w:pPr>
        <w:numPr>
          <w:ilvl w:val="0"/>
          <w:numId w:val="27"/>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eastAsia="ru-RU"/>
        </w:rPr>
        <w:t xml:space="preserve">боль в языке </w:t>
      </w:r>
      <w:r w:rsidRPr="00950172">
        <w:rPr>
          <w:rFonts w:ascii="Times New Roman" w:eastAsia="Times New Roman" w:hAnsi="Times New Roman" w:cs="Times New Roman"/>
          <w:sz w:val="24"/>
          <w:szCs w:val="24"/>
          <w:lang w:val="en-US" w:eastAsia="ru-RU"/>
        </w:rPr>
        <w:t xml:space="preserve">            gloss </w:t>
      </w:r>
      <w:r w:rsidRPr="00950172">
        <w:rPr>
          <w:rFonts w:ascii="Times New Roman" w:eastAsia="Times New Roman" w:hAnsi="Times New Roman" w:cs="Times New Roman"/>
          <w:sz w:val="24"/>
          <w:szCs w:val="24"/>
          <w:lang w:eastAsia="ru-RU"/>
        </w:rPr>
        <w:t>…</w:t>
      </w:r>
    </w:p>
    <w:p w:rsidR="00950172" w:rsidRPr="00950172" w:rsidRDefault="00950172" w:rsidP="00950172">
      <w:pPr>
        <w:numPr>
          <w:ilvl w:val="0"/>
          <w:numId w:val="27"/>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eastAsia="ru-RU"/>
        </w:rPr>
        <w:t xml:space="preserve">опущение века …   </w:t>
      </w:r>
      <w:r w:rsidRPr="00950172">
        <w:rPr>
          <w:rFonts w:ascii="Times New Roman" w:eastAsia="Times New Roman" w:hAnsi="Times New Roman" w:cs="Times New Roman"/>
          <w:sz w:val="24"/>
          <w:szCs w:val="24"/>
          <w:lang w:val="en-US" w:eastAsia="ru-RU"/>
        </w:rPr>
        <w:t>ptosis</w:t>
      </w:r>
    </w:p>
    <w:p w:rsidR="00950172" w:rsidRPr="00950172" w:rsidRDefault="00950172" w:rsidP="00950172">
      <w:pPr>
        <w:numPr>
          <w:ilvl w:val="0"/>
          <w:numId w:val="27"/>
        </w:numPr>
        <w:spacing w:after="0" w:line="240" w:lineRule="auto"/>
        <w:rPr>
          <w:rFonts w:ascii="Times New Roman" w:eastAsia="Times New Roman" w:hAnsi="Times New Roman" w:cs="Times New Roman"/>
          <w:sz w:val="24"/>
          <w:szCs w:val="24"/>
          <w:lang w:val="en-US" w:eastAsia="ru-RU"/>
        </w:rPr>
      </w:pPr>
      <w:r w:rsidRPr="00950172">
        <w:rPr>
          <w:rFonts w:ascii="Times New Roman" w:eastAsia="Times New Roman" w:hAnsi="Times New Roman" w:cs="Times New Roman"/>
          <w:sz w:val="24"/>
          <w:szCs w:val="24"/>
          <w:lang w:eastAsia="ru-RU"/>
        </w:rPr>
        <w:t xml:space="preserve">лечение водой    </w:t>
      </w:r>
      <w:r w:rsidRPr="00950172">
        <w:rPr>
          <w:rFonts w:ascii="Times New Roman" w:eastAsia="Times New Roman" w:hAnsi="Times New Roman" w:cs="Times New Roman"/>
          <w:sz w:val="24"/>
          <w:szCs w:val="24"/>
          <w:lang w:val="en-US" w:eastAsia="ru-RU"/>
        </w:rPr>
        <w:t xml:space="preserve">hydro </w:t>
      </w:r>
      <w:r w:rsidRPr="00950172">
        <w:rPr>
          <w:rFonts w:ascii="Times New Roman" w:eastAsia="Times New Roman" w:hAnsi="Times New Roman" w:cs="Times New Roman"/>
          <w:sz w:val="24"/>
          <w:szCs w:val="24"/>
          <w:lang w:eastAsia="ru-RU"/>
        </w:rPr>
        <w:t>…</w:t>
      </w:r>
    </w:p>
    <w:p w:rsidR="00950172" w:rsidRPr="00950172" w:rsidRDefault="00950172" w:rsidP="00950172">
      <w:pPr>
        <w:spacing w:line="240" w:lineRule="auto"/>
        <w:ind w:left="720"/>
        <w:contextualSpacing/>
        <w:rPr>
          <w:rFonts w:ascii="Times New Roman" w:eastAsia="Calibri" w:hAnsi="Times New Roman" w:cs="Times New Roman"/>
          <w:sz w:val="24"/>
          <w:szCs w:val="24"/>
        </w:rPr>
      </w:pPr>
    </w:p>
    <w:p w:rsidR="00950172" w:rsidRPr="00950172" w:rsidRDefault="00950172" w:rsidP="00950172">
      <w:pPr>
        <w:spacing w:line="240" w:lineRule="auto"/>
        <w:ind w:left="720"/>
        <w:contextualSpacing/>
        <w:rPr>
          <w:rFonts w:ascii="Times New Roman" w:eastAsia="Calibri" w:hAnsi="Times New Roman" w:cs="Times New Roman"/>
          <w:sz w:val="24"/>
          <w:szCs w:val="24"/>
        </w:rPr>
      </w:pPr>
      <w:r w:rsidRPr="00950172">
        <w:rPr>
          <w:rFonts w:ascii="Times New Roman" w:eastAsia="Calibri" w:hAnsi="Times New Roman" w:cs="Times New Roman"/>
          <w:sz w:val="24"/>
          <w:szCs w:val="24"/>
        </w:rPr>
        <w:t>Использую в работе и игровые элементы.</w:t>
      </w:r>
    </w:p>
    <w:p w:rsidR="00950172" w:rsidRPr="00950172" w:rsidRDefault="00950172" w:rsidP="00950172">
      <w:pPr>
        <w:spacing w:after="0" w:line="240" w:lineRule="auto"/>
        <w:ind w:left="720"/>
        <w:rPr>
          <w:rFonts w:ascii="Times New Roman" w:eastAsia="Times New Roman" w:hAnsi="Times New Roman" w:cs="Times New Roman"/>
          <w:sz w:val="24"/>
          <w:szCs w:val="24"/>
          <w:lang w:eastAsia="ru-RU"/>
        </w:rPr>
      </w:pPr>
    </w:p>
    <w:p w:rsidR="00950172" w:rsidRPr="00950172" w:rsidRDefault="00950172" w:rsidP="00950172">
      <w:pPr>
        <w:spacing w:line="240" w:lineRule="auto"/>
        <w:jc w:val="both"/>
        <w:rPr>
          <w:rFonts w:ascii="Times New Roman" w:eastAsia="Calibri" w:hAnsi="Times New Roman" w:cs="Times New Roman"/>
          <w:b/>
          <w:sz w:val="24"/>
          <w:szCs w:val="24"/>
        </w:rPr>
      </w:pPr>
      <w:r w:rsidRPr="00950172">
        <w:rPr>
          <w:rFonts w:ascii="Times New Roman" w:eastAsia="Calibri" w:hAnsi="Times New Roman" w:cs="Times New Roman"/>
          <w:b/>
          <w:sz w:val="24"/>
          <w:szCs w:val="24"/>
        </w:rPr>
        <w:t xml:space="preserve">«Мы с Тамарой ходим парой».  </w:t>
      </w:r>
    </w:p>
    <w:p w:rsidR="00950172" w:rsidRPr="00950172" w:rsidRDefault="00950172" w:rsidP="00950172">
      <w:pPr>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Этот игровой момент использую в виде групповой разминки  и общей готовности к занятию.  Называю русское значение, студенты одного ряда латинское слово, другого ряда – греческий ТЭ.</w:t>
      </w:r>
    </w:p>
    <w:tbl>
      <w:tblPr>
        <w:tblW w:w="0" w:type="auto"/>
        <w:tblLook w:val="0000"/>
      </w:tblPr>
      <w:tblGrid>
        <w:gridCol w:w="583"/>
        <w:gridCol w:w="3109"/>
        <w:gridCol w:w="2680"/>
        <w:gridCol w:w="3199"/>
      </w:tblGrid>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center"/>
              <w:rPr>
                <w:rFonts w:ascii="Times New Roman" w:eastAsia="Calibri" w:hAnsi="Times New Roman" w:cs="Times New Roman"/>
                <w:b/>
                <w:bCs/>
                <w:sz w:val="24"/>
                <w:szCs w:val="24"/>
              </w:rPr>
            </w:pPr>
            <w:r w:rsidRPr="00950172">
              <w:rPr>
                <w:rFonts w:ascii="Times New Roman" w:eastAsia="Calibri" w:hAnsi="Times New Roman" w:cs="Times New Roman"/>
                <w:b/>
                <w:bCs/>
                <w:sz w:val="24"/>
                <w:szCs w:val="24"/>
              </w:rPr>
              <w:t>№</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rPr>
                <w:rFonts w:ascii="Times New Roman" w:eastAsia="Calibri" w:hAnsi="Times New Roman" w:cs="Times New Roman"/>
                <w:b/>
                <w:bCs/>
                <w:sz w:val="24"/>
                <w:szCs w:val="24"/>
              </w:rPr>
            </w:pPr>
            <w:r w:rsidRPr="00950172">
              <w:rPr>
                <w:rFonts w:ascii="Times New Roman" w:eastAsia="Calibri" w:hAnsi="Times New Roman" w:cs="Times New Roman"/>
                <w:b/>
                <w:bCs/>
                <w:sz w:val="24"/>
                <w:szCs w:val="24"/>
              </w:rPr>
              <w:t xml:space="preserve">Значение </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center"/>
              <w:rPr>
                <w:rFonts w:ascii="Times New Roman" w:eastAsia="Calibri" w:hAnsi="Times New Roman" w:cs="Times New Roman"/>
                <w:b/>
                <w:bCs/>
                <w:sz w:val="24"/>
                <w:szCs w:val="24"/>
              </w:rPr>
            </w:pPr>
            <w:r w:rsidRPr="00950172">
              <w:rPr>
                <w:rFonts w:ascii="Times New Roman" w:eastAsia="Calibri" w:hAnsi="Times New Roman" w:cs="Times New Roman"/>
                <w:b/>
                <w:bCs/>
                <w:sz w:val="24"/>
                <w:szCs w:val="24"/>
              </w:rPr>
              <w:t>Латинское слово</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napToGrid w:val="0"/>
              <w:spacing w:line="240" w:lineRule="auto"/>
              <w:jc w:val="center"/>
              <w:rPr>
                <w:rFonts w:ascii="Times New Roman" w:eastAsia="Calibri" w:hAnsi="Times New Roman" w:cs="Times New Roman"/>
                <w:b/>
                <w:bCs/>
                <w:sz w:val="24"/>
                <w:szCs w:val="24"/>
              </w:rPr>
            </w:pPr>
            <w:r w:rsidRPr="00950172">
              <w:rPr>
                <w:rFonts w:ascii="Times New Roman" w:eastAsia="Calibri" w:hAnsi="Times New Roman" w:cs="Times New Roman"/>
                <w:b/>
                <w:bCs/>
                <w:sz w:val="24"/>
                <w:szCs w:val="24"/>
              </w:rPr>
              <w:t xml:space="preserve">Греческий ТЭ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1</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3"/>
                <w:sz w:val="24"/>
                <w:szCs w:val="24"/>
              </w:rPr>
            </w:pPr>
            <w:r w:rsidRPr="00950172">
              <w:rPr>
                <w:rFonts w:ascii="Times New Roman" w:eastAsia="Calibri" w:hAnsi="Times New Roman" w:cs="Times New Roman"/>
                <w:color w:val="000000"/>
                <w:spacing w:val="-3"/>
                <w:sz w:val="24"/>
                <w:szCs w:val="24"/>
              </w:rPr>
              <w:t>стенка живота</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2"/>
                <w:sz w:val="24"/>
                <w:szCs w:val="24"/>
                <w:lang w:val="en-US"/>
              </w:rPr>
              <w:t>abdomen</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inis</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n</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5"/>
                <w:sz w:val="24"/>
                <w:szCs w:val="24"/>
                <w:lang w:val="en-US"/>
              </w:rPr>
              <w:t>laparo</w:t>
            </w:r>
            <w:r w:rsidRPr="00950172">
              <w:rPr>
                <w:rFonts w:ascii="Times New Roman" w:eastAsia="Calibri" w:hAnsi="Times New Roman" w:cs="Times New Roman"/>
                <w:color w:val="000000"/>
                <w:spacing w:val="-5"/>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2</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z w:val="24"/>
                <w:szCs w:val="24"/>
              </w:rPr>
            </w:pPr>
            <w:r w:rsidRPr="00950172">
              <w:rPr>
                <w:rFonts w:ascii="Times New Roman" w:eastAsia="Calibri" w:hAnsi="Times New Roman" w:cs="Times New Roman"/>
                <w:color w:val="000000"/>
                <w:sz w:val="24"/>
                <w:szCs w:val="24"/>
              </w:rPr>
              <w:t>ухо</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1"/>
                <w:sz w:val="24"/>
                <w:szCs w:val="24"/>
                <w:lang w:val="en-US"/>
              </w:rPr>
              <w:t>auris</w:t>
            </w:r>
            <w:r w:rsidRPr="00950172">
              <w:rPr>
                <w:rFonts w:ascii="Times New Roman" w:eastAsia="Calibri" w:hAnsi="Times New Roman" w:cs="Times New Roman"/>
                <w:color w:val="000000"/>
                <w:spacing w:val="1"/>
                <w:sz w:val="24"/>
                <w:szCs w:val="24"/>
              </w:rPr>
              <w:t xml:space="preserve">, </w:t>
            </w:r>
            <w:r w:rsidRPr="00950172">
              <w:rPr>
                <w:rFonts w:ascii="Times New Roman" w:eastAsia="Calibri" w:hAnsi="Times New Roman" w:cs="Times New Roman"/>
                <w:color w:val="000000"/>
                <w:spacing w:val="1"/>
                <w:sz w:val="24"/>
                <w:szCs w:val="24"/>
                <w:lang w:val="en-US"/>
              </w:rPr>
              <w:t>is</w:t>
            </w:r>
            <w:r w:rsidRPr="00950172">
              <w:rPr>
                <w:rFonts w:ascii="Times New Roman" w:eastAsia="Calibri" w:hAnsi="Times New Roman" w:cs="Times New Roman"/>
                <w:color w:val="000000"/>
                <w:spacing w:val="1"/>
                <w:sz w:val="24"/>
                <w:szCs w:val="24"/>
              </w:rPr>
              <w:t xml:space="preserve">, </w:t>
            </w:r>
            <w:r w:rsidRPr="00950172">
              <w:rPr>
                <w:rFonts w:ascii="Times New Roman" w:eastAsia="Calibri" w:hAnsi="Times New Roman" w:cs="Times New Roman"/>
                <w:color w:val="000000"/>
                <w:spacing w:val="1"/>
                <w:sz w:val="24"/>
                <w:szCs w:val="24"/>
                <w:lang w:val="en-US"/>
              </w:rPr>
              <w:t>f</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z w:val="24"/>
                <w:szCs w:val="24"/>
                <w:lang w:val="en-US"/>
              </w:rPr>
              <w:t>ot</w:t>
            </w:r>
            <w:r w:rsidRPr="00950172">
              <w:rPr>
                <w:rFonts w:ascii="Times New Roman" w:eastAsia="Calibri" w:hAnsi="Times New Roman" w:cs="Times New Roman"/>
                <w:color w:val="000000"/>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3</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6"/>
                <w:sz w:val="24"/>
                <w:szCs w:val="24"/>
              </w:rPr>
            </w:pPr>
            <w:r w:rsidRPr="00950172">
              <w:rPr>
                <w:rFonts w:ascii="Times New Roman" w:eastAsia="Calibri" w:hAnsi="Times New Roman" w:cs="Times New Roman"/>
                <w:color w:val="000000"/>
                <w:spacing w:val="-6"/>
                <w:sz w:val="24"/>
                <w:szCs w:val="24"/>
              </w:rPr>
              <w:t>сустав</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z w:val="24"/>
                <w:szCs w:val="24"/>
                <w:lang w:val="en-US"/>
              </w:rPr>
              <w:t>articulatio</w:t>
            </w:r>
            <w:r w:rsidRPr="00950172">
              <w:rPr>
                <w:rFonts w:ascii="Times New Roman" w:eastAsia="Calibri" w:hAnsi="Times New Roman" w:cs="Times New Roman"/>
                <w:color w:val="000000"/>
                <w:sz w:val="24"/>
                <w:szCs w:val="24"/>
              </w:rPr>
              <w:t xml:space="preserve">, </w:t>
            </w:r>
            <w:r w:rsidRPr="00950172">
              <w:rPr>
                <w:rFonts w:ascii="Times New Roman" w:eastAsia="Calibri" w:hAnsi="Times New Roman" w:cs="Times New Roman"/>
                <w:color w:val="000000"/>
                <w:sz w:val="24"/>
                <w:szCs w:val="24"/>
                <w:lang w:val="en-US"/>
              </w:rPr>
              <w:t>onis</w:t>
            </w:r>
            <w:r w:rsidRPr="00950172">
              <w:rPr>
                <w:rFonts w:ascii="Times New Roman" w:eastAsia="Calibri" w:hAnsi="Times New Roman" w:cs="Times New Roman"/>
                <w:color w:val="000000"/>
                <w:sz w:val="24"/>
                <w:szCs w:val="24"/>
              </w:rPr>
              <w:t xml:space="preserve">, </w:t>
            </w:r>
            <w:r w:rsidRPr="00950172">
              <w:rPr>
                <w:rFonts w:ascii="Times New Roman" w:eastAsia="Calibri" w:hAnsi="Times New Roman" w:cs="Times New Roman"/>
                <w:color w:val="000000"/>
                <w:sz w:val="24"/>
                <w:szCs w:val="24"/>
                <w:lang w:val="en-US"/>
              </w:rPr>
              <w:t>f</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3"/>
                <w:sz w:val="24"/>
                <w:szCs w:val="24"/>
                <w:lang w:val="en-US"/>
              </w:rPr>
              <w:t>arthr</w:t>
            </w:r>
            <w:r w:rsidRPr="00950172">
              <w:rPr>
                <w:rFonts w:ascii="Times New Roman" w:eastAsia="Calibri" w:hAnsi="Times New Roman" w:cs="Times New Roman"/>
                <w:color w:val="000000"/>
                <w:spacing w:val="-3"/>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4</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15"/>
                <w:sz w:val="24"/>
                <w:szCs w:val="24"/>
              </w:rPr>
            </w:pPr>
            <w:r w:rsidRPr="00950172">
              <w:rPr>
                <w:rFonts w:ascii="Times New Roman" w:eastAsia="Calibri" w:hAnsi="Times New Roman" w:cs="Times New Roman"/>
                <w:color w:val="000000"/>
                <w:spacing w:val="-15"/>
                <w:sz w:val="24"/>
                <w:szCs w:val="24"/>
              </w:rPr>
              <w:t>желчь</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1"/>
                <w:sz w:val="24"/>
                <w:szCs w:val="24"/>
                <w:lang w:val="en-US"/>
              </w:rPr>
              <w:t>bilis</w:t>
            </w:r>
            <w:r w:rsidRPr="00950172">
              <w:rPr>
                <w:rFonts w:ascii="Times New Roman" w:eastAsia="Calibri" w:hAnsi="Times New Roman" w:cs="Times New Roman"/>
                <w:color w:val="000000"/>
                <w:spacing w:val="1"/>
                <w:sz w:val="24"/>
                <w:szCs w:val="24"/>
              </w:rPr>
              <w:t xml:space="preserve">, </w:t>
            </w:r>
            <w:r w:rsidRPr="00950172">
              <w:rPr>
                <w:rFonts w:ascii="Times New Roman" w:eastAsia="Calibri" w:hAnsi="Times New Roman" w:cs="Times New Roman"/>
                <w:color w:val="000000"/>
                <w:spacing w:val="1"/>
                <w:sz w:val="24"/>
                <w:szCs w:val="24"/>
                <w:lang w:val="en-US"/>
              </w:rPr>
              <w:t>is</w:t>
            </w:r>
            <w:r w:rsidRPr="00950172">
              <w:rPr>
                <w:rFonts w:ascii="Times New Roman" w:eastAsia="Calibri" w:hAnsi="Times New Roman" w:cs="Times New Roman"/>
                <w:color w:val="000000"/>
                <w:spacing w:val="1"/>
                <w:sz w:val="24"/>
                <w:szCs w:val="24"/>
              </w:rPr>
              <w:t xml:space="preserve">, </w:t>
            </w:r>
            <w:r w:rsidRPr="00950172">
              <w:rPr>
                <w:rFonts w:ascii="Times New Roman" w:eastAsia="Calibri" w:hAnsi="Times New Roman" w:cs="Times New Roman"/>
                <w:color w:val="000000"/>
                <w:spacing w:val="1"/>
                <w:sz w:val="24"/>
                <w:szCs w:val="24"/>
                <w:lang w:val="en-US"/>
              </w:rPr>
              <w:t>f</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6"/>
                <w:sz w:val="24"/>
                <w:szCs w:val="24"/>
                <w:lang w:val="en-US"/>
              </w:rPr>
              <w:t>chol</w:t>
            </w:r>
            <w:r w:rsidRPr="00950172">
              <w:rPr>
                <w:rFonts w:ascii="Times New Roman" w:eastAsia="Calibri" w:hAnsi="Times New Roman" w:cs="Times New Roman"/>
                <w:color w:val="000000"/>
                <w:spacing w:val="-6"/>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5</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5"/>
                <w:sz w:val="24"/>
                <w:szCs w:val="24"/>
              </w:rPr>
            </w:pPr>
            <w:r w:rsidRPr="00950172">
              <w:rPr>
                <w:rFonts w:ascii="Times New Roman" w:eastAsia="Calibri" w:hAnsi="Times New Roman" w:cs="Times New Roman"/>
                <w:color w:val="000000"/>
                <w:spacing w:val="-5"/>
                <w:sz w:val="24"/>
                <w:szCs w:val="24"/>
              </w:rPr>
              <w:t>хрящ</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z w:val="24"/>
                <w:szCs w:val="24"/>
                <w:lang w:val="en-US"/>
              </w:rPr>
              <w:t>cartilago</w:t>
            </w:r>
            <w:r w:rsidRPr="00950172">
              <w:rPr>
                <w:rFonts w:ascii="Times New Roman" w:eastAsia="Calibri" w:hAnsi="Times New Roman" w:cs="Times New Roman"/>
                <w:color w:val="000000"/>
                <w:sz w:val="24"/>
                <w:szCs w:val="24"/>
              </w:rPr>
              <w:t xml:space="preserve">, </w:t>
            </w:r>
            <w:r w:rsidRPr="00950172">
              <w:rPr>
                <w:rFonts w:ascii="Times New Roman" w:eastAsia="Calibri" w:hAnsi="Times New Roman" w:cs="Times New Roman"/>
                <w:color w:val="000000"/>
                <w:sz w:val="24"/>
                <w:szCs w:val="24"/>
                <w:lang w:val="en-US"/>
              </w:rPr>
              <w:t>inis</w:t>
            </w:r>
            <w:r w:rsidRPr="00950172">
              <w:rPr>
                <w:rFonts w:ascii="Times New Roman" w:eastAsia="Calibri" w:hAnsi="Times New Roman" w:cs="Times New Roman"/>
                <w:color w:val="000000"/>
                <w:sz w:val="24"/>
                <w:szCs w:val="24"/>
              </w:rPr>
              <w:t xml:space="preserve">, </w:t>
            </w:r>
            <w:r w:rsidRPr="00950172">
              <w:rPr>
                <w:rFonts w:ascii="Times New Roman" w:eastAsia="Calibri" w:hAnsi="Times New Roman" w:cs="Times New Roman"/>
                <w:color w:val="000000"/>
                <w:sz w:val="24"/>
                <w:szCs w:val="24"/>
                <w:lang w:val="en-US"/>
              </w:rPr>
              <w:t>f</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5"/>
                <w:sz w:val="24"/>
                <w:szCs w:val="24"/>
                <w:lang w:val="en-US"/>
              </w:rPr>
              <w:t>chondr</w:t>
            </w:r>
            <w:r w:rsidRPr="00950172">
              <w:rPr>
                <w:rFonts w:ascii="Times New Roman" w:eastAsia="Calibri" w:hAnsi="Times New Roman" w:cs="Times New Roman"/>
                <w:color w:val="000000"/>
                <w:spacing w:val="-5"/>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6</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3"/>
                <w:sz w:val="24"/>
                <w:szCs w:val="24"/>
              </w:rPr>
            </w:pPr>
            <w:r w:rsidRPr="00950172">
              <w:rPr>
                <w:rFonts w:ascii="Times New Roman" w:eastAsia="Calibri" w:hAnsi="Times New Roman" w:cs="Times New Roman"/>
                <w:color w:val="000000"/>
                <w:spacing w:val="-3"/>
                <w:sz w:val="24"/>
                <w:szCs w:val="24"/>
              </w:rPr>
              <w:t>голова</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2"/>
                <w:sz w:val="24"/>
                <w:szCs w:val="24"/>
                <w:lang w:val="en-US"/>
              </w:rPr>
              <w:t>caput</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itis</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n</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2"/>
                <w:sz w:val="24"/>
                <w:szCs w:val="24"/>
                <w:lang w:val="en-US"/>
              </w:rPr>
              <w:t>cephal</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kephal</w:t>
            </w:r>
            <w:r w:rsidRPr="00950172">
              <w:rPr>
                <w:rFonts w:ascii="Times New Roman" w:eastAsia="Calibri" w:hAnsi="Times New Roman" w:cs="Times New Roman"/>
                <w:color w:val="000000"/>
                <w:spacing w:val="-2"/>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7</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3"/>
                <w:sz w:val="24"/>
                <w:szCs w:val="24"/>
              </w:rPr>
            </w:pPr>
            <w:r w:rsidRPr="00950172">
              <w:rPr>
                <w:rFonts w:ascii="Times New Roman" w:eastAsia="Calibri" w:hAnsi="Times New Roman" w:cs="Times New Roman"/>
                <w:color w:val="000000"/>
                <w:spacing w:val="-3"/>
                <w:sz w:val="24"/>
                <w:szCs w:val="24"/>
              </w:rPr>
              <w:t>слепая кишка</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2"/>
                <w:sz w:val="24"/>
                <w:szCs w:val="24"/>
                <w:lang w:val="en-US"/>
              </w:rPr>
              <w:t>cecum</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i</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n</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6"/>
                <w:sz w:val="24"/>
                <w:szCs w:val="24"/>
                <w:lang w:val="en-US"/>
              </w:rPr>
              <w:t>typhl</w:t>
            </w:r>
            <w:r w:rsidRPr="00950172">
              <w:rPr>
                <w:rFonts w:ascii="Times New Roman" w:eastAsia="Calibri" w:hAnsi="Times New Roman" w:cs="Times New Roman"/>
                <w:color w:val="000000"/>
                <w:spacing w:val="-6"/>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8</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6"/>
                <w:sz w:val="24"/>
                <w:szCs w:val="24"/>
              </w:rPr>
            </w:pPr>
            <w:r w:rsidRPr="00950172">
              <w:rPr>
                <w:rFonts w:ascii="Times New Roman" w:eastAsia="Calibri" w:hAnsi="Times New Roman" w:cs="Times New Roman"/>
                <w:color w:val="000000"/>
                <w:spacing w:val="-6"/>
                <w:sz w:val="24"/>
                <w:szCs w:val="24"/>
              </w:rPr>
              <w:t xml:space="preserve"> сердце</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2"/>
                <w:sz w:val="24"/>
                <w:szCs w:val="24"/>
                <w:lang w:val="en-US"/>
              </w:rPr>
              <w:t>cor</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cordis</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n</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4"/>
                <w:sz w:val="24"/>
                <w:szCs w:val="24"/>
                <w:lang w:val="en-US"/>
              </w:rPr>
              <w:t>cardia</w:t>
            </w:r>
            <w:r w:rsidRPr="00950172">
              <w:rPr>
                <w:rFonts w:ascii="Times New Roman" w:eastAsia="Calibri" w:hAnsi="Times New Roman" w:cs="Times New Roman"/>
                <w:color w:val="000000"/>
                <w:spacing w:val="-4"/>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9</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7"/>
                <w:sz w:val="24"/>
                <w:szCs w:val="24"/>
              </w:rPr>
            </w:pPr>
            <w:r w:rsidRPr="00950172">
              <w:rPr>
                <w:rFonts w:ascii="Times New Roman" w:eastAsia="Calibri" w:hAnsi="Times New Roman" w:cs="Times New Roman"/>
                <w:color w:val="000000"/>
                <w:spacing w:val="-7"/>
                <w:sz w:val="24"/>
                <w:szCs w:val="24"/>
              </w:rPr>
              <w:t>тело</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1"/>
                <w:sz w:val="24"/>
                <w:szCs w:val="24"/>
                <w:lang w:val="en-US"/>
              </w:rPr>
              <w:t>corpus</w:t>
            </w:r>
            <w:r w:rsidRPr="00950172">
              <w:rPr>
                <w:rFonts w:ascii="Times New Roman" w:eastAsia="Calibri" w:hAnsi="Times New Roman" w:cs="Times New Roman"/>
                <w:color w:val="000000"/>
                <w:spacing w:val="-1"/>
                <w:sz w:val="24"/>
                <w:szCs w:val="24"/>
              </w:rPr>
              <w:t xml:space="preserve">, </w:t>
            </w:r>
            <w:r w:rsidRPr="00950172">
              <w:rPr>
                <w:rFonts w:ascii="Times New Roman" w:eastAsia="Calibri" w:hAnsi="Times New Roman" w:cs="Times New Roman"/>
                <w:color w:val="000000"/>
                <w:spacing w:val="-1"/>
                <w:sz w:val="24"/>
                <w:szCs w:val="24"/>
                <w:lang w:val="en-US"/>
              </w:rPr>
              <w:t>oris</w:t>
            </w:r>
            <w:r w:rsidRPr="00950172">
              <w:rPr>
                <w:rFonts w:ascii="Times New Roman" w:eastAsia="Calibri" w:hAnsi="Times New Roman" w:cs="Times New Roman"/>
                <w:color w:val="000000"/>
                <w:spacing w:val="-1"/>
                <w:sz w:val="24"/>
                <w:szCs w:val="24"/>
              </w:rPr>
              <w:t xml:space="preserve">, </w:t>
            </w:r>
            <w:r w:rsidRPr="00950172">
              <w:rPr>
                <w:rFonts w:ascii="Times New Roman" w:eastAsia="Calibri" w:hAnsi="Times New Roman" w:cs="Times New Roman"/>
                <w:color w:val="000000"/>
                <w:spacing w:val="-1"/>
                <w:sz w:val="24"/>
                <w:szCs w:val="24"/>
                <w:lang w:val="en-US"/>
              </w:rPr>
              <w:t>n</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6"/>
                <w:sz w:val="24"/>
                <w:szCs w:val="24"/>
                <w:lang w:val="en-US"/>
              </w:rPr>
              <w:t>somat</w:t>
            </w:r>
            <w:r w:rsidRPr="00950172">
              <w:rPr>
                <w:rFonts w:ascii="Times New Roman" w:eastAsia="Calibri" w:hAnsi="Times New Roman" w:cs="Times New Roman"/>
                <w:color w:val="000000"/>
                <w:spacing w:val="-6"/>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10</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3"/>
                <w:sz w:val="24"/>
                <w:szCs w:val="24"/>
              </w:rPr>
            </w:pPr>
            <w:r w:rsidRPr="00950172">
              <w:rPr>
                <w:rFonts w:ascii="Times New Roman" w:eastAsia="Calibri" w:hAnsi="Times New Roman" w:cs="Times New Roman"/>
                <w:color w:val="000000"/>
                <w:spacing w:val="-3"/>
                <w:sz w:val="24"/>
                <w:szCs w:val="24"/>
              </w:rPr>
              <w:t>роговое вещество, роговица (глаза)</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z w:val="24"/>
                <w:szCs w:val="24"/>
                <w:lang w:val="en-US"/>
              </w:rPr>
              <w:t>Cornea</w:t>
            </w:r>
            <w:r w:rsidRPr="00950172">
              <w:rPr>
                <w:rFonts w:ascii="Times New Roman" w:eastAsia="Calibri" w:hAnsi="Times New Roman" w:cs="Times New Roman"/>
                <w:color w:val="000000"/>
                <w:sz w:val="24"/>
                <w:szCs w:val="24"/>
              </w:rPr>
              <w:t xml:space="preserve">, </w:t>
            </w:r>
            <w:r w:rsidRPr="00950172">
              <w:rPr>
                <w:rFonts w:ascii="Times New Roman" w:eastAsia="Calibri" w:hAnsi="Times New Roman" w:cs="Times New Roman"/>
                <w:color w:val="000000"/>
                <w:sz w:val="24"/>
                <w:szCs w:val="24"/>
                <w:lang w:val="en-US"/>
              </w:rPr>
              <w:t>ae</w:t>
            </w:r>
            <w:r w:rsidRPr="00950172">
              <w:rPr>
                <w:rFonts w:ascii="Times New Roman" w:eastAsia="Calibri" w:hAnsi="Times New Roman" w:cs="Times New Roman"/>
                <w:color w:val="000000"/>
                <w:sz w:val="24"/>
                <w:szCs w:val="24"/>
              </w:rPr>
              <w:t xml:space="preserve">, </w:t>
            </w:r>
            <w:r w:rsidRPr="00950172">
              <w:rPr>
                <w:rFonts w:ascii="Times New Roman" w:eastAsia="Calibri" w:hAnsi="Times New Roman" w:cs="Times New Roman"/>
                <w:color w:val="000000"/>
                <w:sz w:val="24"/>
                <w:szCs w:val="24"/>
                <w:lang w:val="en-US"/>
              </w:rPr>
              <w:t>f</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4"/>
                <w:sz w:val="24"/>
                <w:szCs w:val="24"/>
                <w:lang w:val="en-US"/>
              </w:rPr>
              <w:t>kerat</w:t>
            </w:r>
            <w:r w:rsidRPr="00950172">
              <w:rPr>
                <w:rFonts w:ascii="Times New Roman" w:eastAsia="Calibri" w:hAnsi="Times New Roman" w:cs="Times New Roman"/>
                <w:color w:val="000000"/>
                <w:spacing w:val="-4"/>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lastRenderedPageBreak/>
              <w:t>11</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4"/>
                <w:sz w:val="24"/>
                <w:szCs w:val="24"/>
              </w:rPr>
            </w:pPr>
            <w:r w:rsidRPr="00950172">
              <w:rPr>
                <w:rFonts w:ascii="Times New Roman" w:eastAsia="Calibri" w:hAnsi="Times New Roman" w:cs="Times New Roman"/>
                <w:color w:val="000000"/>
                <w:spacing w:val="-4"/>
                <w:sz w:val="24"/>
                <w:szCs w:val="24"/>
              </w:rPr>
              <w:t>кожа</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1"/>
                <w:sz w:val="24"/>
                <w:szCs w:val="24"/>
                <w:lang w:val="en-US"/>
              </w:rPr>
              <w:t>cutis</w:t>
            </w:r>
            <w:r w:rsidRPr="00950172">
              <w:rPr>
                <w:rFonts w:ascii="Times New Roman" w:eastAsia="Calibri" w:hAnsi="Times New Roman" w:cs="Times New Roman"/>
                <w:color w:val="000000"/>
                <w:spacing w:val="1"/>
                <w:sz w:val="24"/>
                <w:szCs w:val="24"/>
              </w:rPr>
              <w:t xml:space="preserve">, </w:t>
            </w:r>
            <w:r w:rsidRPr="00950172">
              <w:rPr>
                <w:rFonts w:ascii="Times New Roman" w:eastAsia="Calibri" w:hAnsi="Times New Roman" w:cs="Times New Roman"/>
                <w:color w:val="000000"/>
                <w:spacing w:val="1"/>
                <w:sz w:val="24"/>
                <w:szCs w:val="24"/>
                <w:lang w:val="en-US"/>
              </w:rPr>
              <w:t>is</w:t>
            </w:r>
            <w:r w:rsidRPr="00950172">
              <w:rPr>
                <w:rFonts w:ascii="Times New Roman" w:eastAsia="Calibri" w:hAnsi="Times New Roman" w:cs="Times New Roman"/>
                <w:color w:val="000000"/>
                <w:spacing w:val="1"/>
                <w:sz w:val="24"/>
                <w:szCs w:val="24"/>
              </w:rPr>
              <w:t xml:space="preserve">, </w:t>
            </w:r>
            <w:r w:rsidRPr="00950172">
              <w:rPr>
                <w:rFonts w:ascii="Times New Roman" w:eastAsia="Calibri" w:hAnsi="Times New Roman" w:cs="Times New Roman"/>
                <w:color w:val="000000"/>
                <w:spacing w:val="1"/>
                <w:sz w:val="24"/>
                <w:szCs w:val="24"/>
                <w:lang w:val="en-US"/>
              </w:rPr>
              <w:t>f</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3"/>
                <w:sz w:val="24"/>
                <w:szCs w:val="24"/>
                <w:lang w:val="en-US"/>
              </w:rPr>
              <w:t>derm</w:t>
            </w:r>
            <w:r w:rsidRPr="00950172">
              <w:rPr>
                <w:rFonts w:ascii="Times New Roman" w:eastAsia="Calibri" w:hAnsi="Times New Roman" w:cs="Times New Roman"/>
                <w:color w:val="000000"/>
                <w:spacing w:val="-3"/>
                <w:sz w:val="24"/>
                <w:szCs w:val="24"/>
              </w:rPr>
              <w:t xml:space="preserve">-, </w:t>
            </w:r>
            <w:r w:rsidRPr="00950172">
              <w:rPr>
                <w:rFonts w:ascii="Times New Roman" w:eastAsia="Calibri" w:hAnsi="Times New Roman" w:cs="Times New Roman"/>
                <w:color w:val="000000"/>
                <w:spacing w:val="-3"/>
                <w:sz w:val="24"/>
                <w:szCs w:val="24"/>
                <w:lang w:val="en-US"/>
              </w:rPr>
              <w:t>dermat</w:t>
            </w:r>
            <w:r w:rsidRPr="00950172">
              <w:rPr>
                <w:rFonts w:ascii="Times New Roman" w:eastAsia="Calibri" w:hAnsi="Times New Roman" w:cs="Times New Roman"/>
                <w:color w:val="000000"/>
                <w:spacing w:val="-3"/>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12</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z w:val="24"/>
                <w:szCs w:val="24"/>
              </w:rPr>
            </w:pPr>
            <w:r w:rsidRPr="00950172">
              <w:rPr>
                <w:rFonts w:ascii="Times New Roman" w:eastAsia="Calibri" w:hAnsi="Times New Roman" w:cs="Times New Roman"/>
                <w:color w:val="000000"/>
                <w:sz w:val="24"/>
                <w:szCs w:val="24"/>
              </w:rPr>
              <w:t>зуб</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2"/>
                <w:sz w:val="24"/>
                <w:szCs w:val="24"/>
                <w:lang w:val="en-US"/>
              </w:rPr>
              <w:t>dens</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dentis</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m</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5"/>
                <w:sz w:val="24"/>
                <w:szCs w:val="24"/>
                <w:lang w:val="en-US"/>
              </w:rPr>
              <w:t>odont</w:t>
            </w:r>
            <w:r w:rsidRPr="00950172">
              <w:rPr>
                <w:rFonts w:ascii="Times New Roman" w:eastAsia="Calibri" w:hAnsi="Times New Roman" w:cs="Times New Roman"/>
                <w:color w:val="000000"/>
                <w:spacing w:val="-5"/>
                <w:sz w:val="24"/>
                <w:szCs w:val="24"/>
              </w:rPr>
              <w:t>-</w:t>
            </w:r>
            <w:r w:rsidRPr="00950172">
              <w:rPr>
                <w:rFonts w:ascii="Times New Roman" w:eastAsia="Calibri" w:hAnsi="Times New Roman" w:cs="Times New Roman"/>
                <w:sz w:val="24"/>
                <w:szCs w:val="24"/>
              </w:rPr>
              <w:t xml:space="preserve"> </w:t>
            </w:r>
          </w:p>
        </w:tc>
      </w:tr>
      <w:tr w:rsidR="00950172" w:rsidRPr="00950172" w:rsidTr="006E7478">
        <w:tc>
          <w:tcPr>
            <w:tcW w:w="582" w:type="dxa"/>
            <w:tcBorders>
              <w:top w:val="single" w:sz="4" w:space="0" w:color="000000"/>
              <w:left w:val="single" w:sz="4" w:space="0" w:color="000000"/>
              <w:bottom w:val="single" w:sz="4" w:space="0" w:color="000000"/>
            </w:tcBorders>
          </w:tcPr>
          <w:p w:rsidR="00950172" w:rsidRPr="00950172" w:rsidRDefault="00950172" w:rsidP="00950172">
            <w:pPr>
              <w:snapToGrid w:val="0"/>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13</w:t>
            </w:r>
          </w:p>
        </w:tc>
        <w:tc>
          <w:tcPr>
            <w:tcW w:w="311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color w:val="000000"/>
                <w:spacing w:val="-6"/>
                <w:sz w:val="24"/>
                <w:szCs w:val="24"/>
              </w:rPr>
            </w:pPr>
            <w:r w:rsidRPr="00950172">
              <w:rPr>
                <w:rFonts w:ascii="Times New Roman" w:eastAsia="Calibri" w:hAnsi="Times New Roman" w:cs="Times New Roman"/>
                <w:color w:val="000000"/>
                <w:spacing w:val="-6"/>
                <w:sz w:val="24"/>
                <w:szCs w:val="24"/>
              </w:rPr>
              <w:t>палец</w:t>
            </w:r>
          </w:p>
        </w:tc>
        <w:tc>
          <w:tcPr>
            <w:tcW w:w="2683" w:type="dxa"/>
            <w:tcBorders>
              <w:top w:val="single" w:sz="4" w:space="0" w:color="000000"/>
              <w:left w:val="single" w:sz="4" w:space="0" w:color="000000"/>
              <w:bottom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2"/>
                <w:sz w:val="24"/>
                <w:szCs w:val="24"/>
                <w:lang w:val="en-US"/>
              </w:rPr>
              <w:t>digitus</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i</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color w:val="000000"/>
                <w:spacing w:val="2"/>
                <w:sz w:val="24"/>
                <w:szCs w:val="24"/>
                <w:lang w:val="en-US"/>
              </w:rPr>
              <w:t>m</w:t>
            </w:r>
            <w:r w:rsidRPr="00950172">
              <w:rPr>
                <w:rFonts w:ascii="Times New Roman" w:eastAsia="Calibri" w:hAnsi="Times New Roman" w:cs="Times New Roman"/>
                <w:color w:val="000000"/>
                <w:spacing w:val="2"/>
                <w:sz w:val="24"/>
                <w:szCs w:val="24"/>
              </w:rPr>
              <w:t xml:space="preserve"> -</w:t>
            </w:r>
            <w:r w:rsidRPr="00950172">
              <w:rPr>
                <w:rFonts w:ascii="Times New Roman" w:eastAsia="Calibri" w:hAnsi="Times New Roman" w:cs="Times New Roman"/>
                <w:sz w:val="24"/>
                <w:szCs w:val="24"/>
              </w:rPr>
              <w:t xml:space="preserve"> </w:t>
            </w:r>
          </w:p>
        </w:tc>
        <w:tc>
          <w:tcPr>
            <w:tcW w:w="3203" w:type="dxa"/>
            <w:tcBorders>
              <w:top w:val="single" w:sz="4" w:space="0" w:color="000000"/>
              <w:left w:val="single" w:sz="4" w:space="0" w:color="000000"/>
              <w:bottom w:val="single" w:sz="4" w:space="0" w:color="000000"/>
              <w:right w:val="single" w:sz="4" w:space="0" w:color="000000"/>
            </w:tcBorders>
          </w:tcPr>
          <w:p w:rsidR="00950172" w:rsidRPr="00950172" w:rsidRDefault="00950172" w:rsidP="00950172">
            <w:pPr>
              <w:shd w:val="clear" w:color="auto" w:fill="FFFFFF"/>
              <w:snapToGrid w:val="0"/>
              <w:spacing w:line="240" w:lineRule="auto"/>
              <w:rPr>
                <w:rFonts w:ascii="Times New Roman" w:eastAsia="Calibri" w:hAnsi="Times New Roman" w:cs="Times New Roman"/>
                <w:sz w:val="24"/>
                <w:szCs w:val="24"/>
              </w:rPr>
            </w:pPr>
            <w:r w:rsidRPr="00950172">
              <w:rPr>
                <w:rFonts w:ascii="Times New Roman" w:eastAsia="Calibri" w:hAnsi="Times New Roman" w:cs="Times New Roman"/>
                <w:color w:val="000000"/>
                <w:spacing w:val="-4"/>
                <w:sz w:val="24"/>
                <w:szCs w:val="24"/>
                <w:lang w:val="en-US"/>
              </w:rPr>
              <w:t>dactyl</w:t>
            </w:r>
            <w:r w:rsidRPr="00950172">
              <w:rPr>
                <w:rFonts w:ascii="Times New Roman" w:eastAsia="Calibri" w:hAnsi="Times New Roman" w:cs="Times New Roman"/>
                <w:color w:val="000000"/>
                <w:spacing w:val="-4"/>
                <w:sz w:val="24"/>
                <w:szCs w:val="24"/>
              </w:rPr>
              <w:t>-</w:t>
            </w:r>
            <w:r w:rsidRPr="00950172">
              <w:rPr>
                <w:rFonts w:ascii="Times New Roman" w:eastAsia="Calibri" w:hAnsi="Times New Roman" w:cs="Times New Roman"/>
                <w:sz w:val="24"/>
                <w:szCs w:val="24"/>
              </w:rPr>
              <w:t xml:space="preserve"> </w:t>
            </w:r>
          </w:p>
        </w:tc>
      </w:tr>
    </w:tbl>
    <w:p w:rsidR="00950172" w:rsidRPr="00950172" w:rsidRDefault="00950172" w:rsidP="00950172">
      <w:pPr>
        <w:spacing w:after="0" w:line="240" w:lineRule="auto"/>
        <w:rPr>
          <w:rFonts w:ascii="Times New Roman" w:eastAsia="Times New Roman" w:hAnsi="Times New Roman" w:cs="Times New Roman"/>
          <w:sz w:val="24"/>
          <w:szCs w:val="24"/>
          <w:lang w:val="en-US" w:eastAsia="ru-RU"/>
        </w:rPr>
      </w:pPr>
    </w:p>
    <w:p w:rsidR="00950172" w:rsidRPr="00950172" w:rsidRDefault="00950172" w:rsidP="00950172">
      <w:pPr>
        <w:spacing w:line="240" w:lineRule="auto"/>
        <w:ind w:firstLine="708"/>
        <w:jc w:val="both"/>
        <w:rPr>
          <w:rFonts w:ascii="Times New Roman" w:eastAsia="Calibri" w:hAnsi="Times New Roman" w:cs="Times New Roman"/>
          <w:b/>
          <w:sz w:val="24"/>
          <w:szCs w:val="24"/>
        </w:rPr>
      </w:pPr>
      <w:r w:rsidRPr="00950172">
        <w:rPr>
          <w:rFonts w:ascii="Times New Roman" w:eastAsia="Calibri" w:hAnsi="Times New Roman" w:cs="Times New Roman"/>
          <w:b/>
          <w:sz w:val="24"/>
          <w:szCs w:val="24"/>
        </w:rPr>
        <w:t xml:space="preserve">Игра «Четвертый лишний». </w:t>
      </w:r>
    </w:p>
    <w:p w:rsidR="00950172" w:rsidRPr="00950172" w:rsidRDefault="00950172" w:rsidP="00950172">
      <w:pPr>
        <w:spacing w:line="240" w:lineRule="auto"/>
        <w:ind w:firstLine="708"/>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Называются 4 понятия, три из которых объединены каким-либо признаком, а четвертый лишний. Нужно этот элемент выбрать и обосновать, почему он лишний. Например:</w:t>
      </w:r>
    </w:p>
    <w:p w:rsidR="00950172" w:rsidRPr="00950172" w:rsidRDefault="00950172" w:rsidP="00950172">
      <w:pPr>
        <w:spacing w:line="240" w:lineRule="auto"/>
        <w:ind w:left="720"/>
        <w:contextualSpacing/>
        <w:jc w:val="both"/>
        <w:rPr>
          <w:rFonts w:ascii="Times New Roman" w:eastAsia="Calibri" w:hAnsi="Times New Roman" w:cs="Times New Roman"/>
          <w:sz w:val="24"/>
          <w:szCs w:val="24"/>
          <w:lang w:val="en-US"/>
        </w:rPr>
      </w:pPr>
      <w:r w:rsidRPr="00950172">
        <w:rPr>
          <w:rFonts w:ascii="Times New Roman" w:eastAsia="Calibri" w:hAnsi="Times New Roman" w:cs="Times New Roman"/>
          <w:sz w:val="24"/>
          <w:szCs w:val="24"/>
          <w:lang w:val="en-US"/>
        </w:rPr>
        <w:t>1. -scopia</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1. gloss-</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1. -stomia</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1. colp-</w:t>
      </w:r>
    </w:p>
    <w:p w:rsidR="00950172" w:rsidRPr="00950172" w:rsidRDefault="00950172" w:rsidP="00950172">
      <w:pPr>
        <w:spacing w:line="240" w:lineRule="auto"/>
        <w:ind w:left="720"/>
        <w:contextualSpacing/>
        <w:jc w:val="both"/>
        <w:rPr>
          <w:rFonts w:ascii="Times New Roman" w:eastAsia="Calibri" w:hAnsi="Times New Roman" w:cs="Times New Roman"/>
          <w:sz w:val="24"/>
          <w:szCs w:val="24"/>
          <w:lang w:val="en-US"/>
        </w:rPr>
      </w:pPr>
      <w:r w:rsidRPr="00950172">
        <w:rPr>
          <w:rFonts w:ascii="Times New Roman" w:eastAsia="Calibri" w:hAnsi="Times New Roman" w:cs="Times New Roman"/>
          <w:sz w:val="24"/>
          <w:szCs w:val="24"/>
          <w:lang w:val="en-US"/>
        </w:rPr>
        <w:t>2. -ectasia</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2. mast-</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2. -ectomia</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2. rhin-</w:t>
      </w:r>
    </w:p>
    <w:p w:rsidR="00950172" w:rsidRPr="00950172" w:rsidRDefault="00950172" w:rsidP="00950172">
      <w:pPr>
        <w:spacing w:line="240" w:lineRule="auto"/>
        <w:ind w:left="720"/>
        <w:contextualSpacing/>
        <w:jc w:val="both"/>
        <w:rPr>
          <w:rFonts w:ascii="Times New Roman" w:eastAsia="Calibri" w:hAnsi="Times New Roman" w:cs="Times New Roman"/>
          <w:sz w:val="24"/>
          <w:szCs w:val="24"/>
          <w:lang w:val="en-US"/>
        </w:rPr>
      </w:pPr>
      <w:r w:rsidRPr="00950172">
        <w:rPr>
          <w:rFonts w:ascii="Times New Roman" w:eastAsia="Calibri" w:hAnsi="Times New Roman" w:cs="Times New Roman"/>
          <w:sz w:val="24"/>
          <w:szCs w:val="24"/>
          <w:lang w:val="en-US"/>
        </w:rPr>
        <w:t>3. -ptosis</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3 plegia-</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3. -tomia</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3. metr-</w:t>
      </w:r>
    </w:p>
    <w:p w:rsidR="00950172" w:rsidRPr="00950172" w:rsidRDefault="00950172" w:rsidP="00950172">
      <w:pPr>
        <w:spacing w:line="240" w:lineRule="auto"/>
        <w:ind w:left="720"/>
        <w:contextualSpacing/>
        <w:jc w:val="both"/>
        <w:rPr>
          <w:rFonts w:ascii="Times New Roman" w:eastAsia="Calibri" w:hAnsi="Times New Roman" w:cs="Times New Roman"/>
          <w:sz w:val="24"/>
          <w:szCs w:val="24"/>
          <w:lang w:val="en-US"/>
        </w:rPr>
      </w:pPr>
      <w:r w:rsidRPr="00950172">
        <w:rPr>
          <w:rFonts w:ascii="Times New Roman" w:eastAsia="Calibri" w:hAnsi="Times New Roman" w:cs="Times New Roman"/>
          <w:sz w:val="24"/>
          <w:szCs w:val="24"/>
          <w:lang w:val="en-US"/>
        </w:rPr>
        <w:t>4. -pathia</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4. . phleb-</w:t>
      </w:r>
      <w:r w:rsidRPr="00950172">
        <w:rPr>
          <w:rFonts w:ascii="Times New Roman" w:eastAsia="Calibri" w:hAnsi="Times New Roman" w:cs="Times New Roman"/>
          <w:sz w:val="24"/>
          <w:szCs w:val="24"/>
          <w:lang w:val="en-US"/>
        </w:rPr>
        <w:tab/>
        <w:t xml:space="preserve">             4. -ectasia</w:t>
      </w:r>
      <w:r w:rsidRPr="00950172">
        <w:rPr>
          <w:rFonts w:ascii="Times New Roman" w:eastAsia="Calibri" w:hAnsi="Times New Roman" w:cs="Times New Roman"/>
          <w:sz w:val="24"/>
          <w:szCs w:val="24"/>
          <w:lang w:val="en-US"/>
        </w:rPr>
        <w:tab/>
      </w:r>
      <w:r w:rsidRPr="00950172">
        <w:rPr>
          <w:rFonts w:ascii="Times New Roman" w:eastAsia="Calibri" w:hAnsi="Times New Roman" w:cs="Times New Roman"/>
          <w:sz w:val="24"/>
          <w:szCs w:val="24"/>
          <w:lang w:val="en-US"/>
        </w:rPr>
        <w:tab/>
        <w:t>4. hyster-</w:t>
      </w:r>
    </w:p>
    <w:p w:rsidR="00950172" w:rsidRPr="00950172" w:rsidRDefault="00950172" w:rsidP="00950172">
      <w:pPr>
        <w:spacing w:line="240" w:lineRule="auto"/>
        <w:ind w:left="720"/>
        <w:contextualSpacing/>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В первом блоке лишний 1 ТЭ </w:t>
      </w:r>
      <w:r w:rsidRPr="00950172">
        <w:rPr>
          <w:rFonts w:ascii="Times New Roman" w:eastAsia="Calibri" w:hAnsi="Times New Roman" w:cs="Times New Roman"/>
          <w:sz w:val="24"/>
          <w:szCs w:val="24"/>
          <w:lang w:val="en-US"/>
        </w:rPr>
        <w:t>scopia</w:t>
      </w:r>
      <w:r w:rsidRPr="00950172">
        <w:rPr>
          <w:rFonts w:ascii="Times New Roman" w:eastAsia="Calibri" w:hAnsi="Times New Roman" w:cs="Times New Roman"/>
          <w:sz w:val="24"/>
          <w:szCs w:val="24"/>
        </w:rPr>
        <w:t xml:space="preserve"> -  осмотр, т.е. диагностический метод, а три остальные ТЭ объединяет - изменения в органах.</w:t>
      </w:r>
    </w:p>
    <w:p w:rsidR="00950172" w:rsidRPr="00950172" w:rsidRDefault="00950172" w:rsidP="00950172">
      <w:pPr>
        <w:spacing w:line="240" w:lineRule="auto"/>
        <w:ind w:left="720"/>
        <w:contextualSpacing/>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Во втором блоке лишний 3 ТЭ </w:t>
      </w:r>
      <w:r w:rsidRPr="00950172">
        <w:rPr>
          <w:rFonts w:ascii="Times New Roman" w:eastAsia="Calibri" w:hAnsi="Times New Roman" w:cs="Times New Roman"/>
          <w:sz w:val="24"/>
          <w:szCs w:val="24"/>
          <w:lang w:val="en-US"/>
        </w:rPr>
        <w:t>plegia</w:t>
      </w:r>
      <w:r w:rsidRPr="00950172">
        <w:rPr>
          <w:rFonts w:ascii="Times New Roman" w:eastAsia="Calibri" w:hAnsi="Times New Roman" w:cs="Times New Roman"/>
          <w:sz w:val="24"/>
          <w:szCs w:val="24"/>
        </w:rPr>
        <w:t xml:space="preserve"> – паралич, три других это анатомические образования.</w:t>
      </w:r>
    </w:p>
    <w:p w:rsidR="00950172" w:rsidRPr="00950172" w:rsidRDefault="00950172" w:rsidP="00950172">
      <w:pPr>
        <w:spacing w:line="240" w:lineRule="auto"/>
        <w:ind w:left="720"/>
        <w:contextualSpacing/>
        <w:rPr>
          <w:rFonts w:ascii="Times New Roman" w:eastAsia="Calibri" w:hAnsi="Times New Roman" w:cs="Times New Roman"/>
          <w:sz w:val="24"/>
          <w:szCs w:val="24"/>
        </w:rPr>
      </w:pPr>
      <w:r w:rsidRPr="00950172">
        <w:rPr>
          <w:rFonts w:ascii="Times New Roman" w:eastAsia="Calibri" w:hAnsi="Times New Roman" w:cs="Times New Roman"/>
          <w:sz w:val="24"/>
          <w:szCs w:val="24"/>
        </w:rPr>
        <w:t>В третьем блоке лишний  4 ТЭ –</w:t>
      </w:r>
      <w:r w:rsidRPr="00950172">
        <w:rPr>
          <w:rFonts w:ascii="Times New Roman" w:eastAsia="Calibri" w:hAnsi="Times New Roman" w:cs="Times New Roman"/>
          <w:sz w:val="24"/>
          <w:szCs w:val="24"/>
          <w:lang w:val="en-US"/>
        </w:rPr>
        <w:t>ectasia</w:t>
      </w:r>
      <w:r w:rsidRPr="00950172">
        <w:rPr>
          <w:rFonts w:ascii="Times New Roman" w:eastAsia="Calibri" w:hAnsi="Times New Roman" w:cs="Times New Roman"/>
          <w:sz w:val="24"/>
          <w:szCs w:val="24"/>
        </w:rPr>
        <w:t xml:space="preserve"> – расширение, 3 других объединяет, что они обозначают хирургические вмешательства.</w:t>
      </w:r>
    </w:p>
    <w:p w:rsidR="00950172" w:rsidRPr="00950172" w:rsidRDefault="00950172" w:rsidP="00950172">
      <w:pPr>
        <w:spacing w:line="240" w:lineRule="auto"/>
        <w:ind w:left="720"/>
        <w:contextualSpacing/>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В четвертом блоке лишний 2 ТЭ </w:t>
      </w:r>
      <w:r w:rsidRPr="00950172">
        <w:rPr>
          <w:rFonts w:ascii="Times New Roman" w:eastAsia="Calibri" w:hAnsi="Times New Roman" w:cs="Times New Roman"/>
          <w:sz w:val="24"/>
          <w:szCs w:val="24"/>
          <w:lang w:val="en-US"/>
        </w:rPr>
        <w:t>rhin</w:t>
      </w:r>
      <w:r w:rsidRPr="00950172">
        <w:rPr>
          <w:rFonts w:ascii="Times New Roman" w:eastAsia="Calibri" w:hAnsi="Times New Roman" w:cs="Times New Roman"/>
          <w:sz w:val="24"/>
          <w:szCs w:val="24"/>
        </w:rPr>
        <w:t xml:space="preserve"> – нос, три другие обозначают женские         половые органы.</w:t>
      </w:r>
    </w:p>
    <w:p w:rsidR="00950172" w:rsidRPr="00950172" w:rsidRDefault="00950172" w:rsidP="00950172">
      <w:pPr>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b/>
          <w:sz w:val="24"/>
          <w:szCs w:val="24"/>
        </w:rPr>
        <w:t>«Ромашка».</w:t>
      </w:r>
      <w:r w:rsidRPr="00950172">
        <w:rPr>
          <w:rFonts w:ascii="Times New Roman" w:eastAsia="Calibri" w:hAnsi="Times New Roman" w:cs="Times New Roman"/>
          <w:sz w:val="24"/>
          <w:szCs w:val="24"/>
        </w:rPr>
        <w:t xml:space="preserve"> Составление терминов с заданным терминоэлементом (даются русские варианты в задании, необходимо из предложенных лепестков составить ромашку).</w:t>
      </w:r>
    </w:p>
    <w:p w:rsidR="00950172" w:rsidRPr="00950172" w:rsidRDefault="00950172" w:rsidP="00950172">
      <w:pPr>
        <w:spacing w:line="240" w:lineRule="auto"/>
        <w:jc w:val="both"/>
        <w:rPr>
          <w:rFonts w:ascii="Times New Roman" w:eastAsia="Calibri" w:hAnsi="Times New Roman" w:cs="Times New Roman"/>
          <w:i/>
          <w:sz w:val="24"/>
          <w:szCs w:val="24"/>
        </w:rPr>
      </w:pPr>
      <w:r w:rsidRPr="00950172">
        <w:rPr>
          <w:rFonts w:ascii="Times New Roman" w:eastAsia="Calibri" w:hAnsi="Times New Roman" w:cs="Times New Roman"/>
          <w:i/>
          <w:sz w:val="24"/>
          <w:szCs w:val="24"/>
        </w:rPr>
        <w:t xml:space="preserve">Желудок  </w:t>
      </w:r>
      <w:r w:rsidRPr="00950172">
        <w:rPr>
          <w:rFonts w:ascii="Times New Roman" w:eastAsia="Calibri" w:hAnsi="Times New Roman" w:cs="Times New Roman"/>
          <w:i/>
          <w:sz w:val="24"/>
          <w:szCs w:val="24"/>
          <w:lang w:val="en-US"/>
        </w:rPr>
        <w:t>(gastr-)</w:t>
      </w:r>
      <w:r w:rsidRPr="00950172">
        <w:rPr>
          <w:rFonts w:ascii="Times New Roman" w:eastAsia="Calibri" w:hAnsi="Times New Roman" w:cs="Times New Roman"/>
          <w:i/>
          <w:sz w:val="24"/>
          <w:szCs w:val="24"/>
        </w:rPr>
        <w:t xml:space="preserve"> </w:t>
      </w:r>
    </w:p>
    <w:p w:rsidR="00950172" w:rsidRPr="00950172" w:rsidRDefault="00950172" w:rsidP="00950172">
      <w:pPr>
        <w:numPr>
          <w:ilvl w:val="0"/>
          <w:numId w:val="37"/>
        </w:numPr>
        <w:spacing w:line="240" w:lineRule="auto"/>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воспаление  -    </w:t>
      </w:r>
      <w:r w:rsidRPr="00950172">
        <w:rPr>
          <w:rFonts w:ascii="Times New Roman" w:eastAsia="Calibri" w:hAnsi="Times New Roman" w:cs="Times New Roman"/>
          <w:sz w:val="24"/>
          <w:szCs w:val="24"/>
          <w:lang w:val="en-US"/>
        </w:rPr>
        <w:t>itis</w:t>
      </w:r>
    </w:p>
    <w:p w:rsidR="00950172" w:rsidRPr="00950172" w:rsidRDefault="00950172" w:rsidP="00950172">
      <w:pPr>
        <w:numPr>
          <w:ilvl w:val="0"/>
          <w:numId w:val="37"/>
        </w:numPr>
        <w:spacing w:line="240" w:lineRule="auto"/>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расширение - -</w:t>
      </w:r>
      <w:r w:rsidRPr="00950172">
        <w:rPr>
          <w:rFonts w:ascii="Times New Roman" w:eastAsia="Calibri" w:hAnsi="Times New Roman" w:cs="Times New Roman"/>
          <w:sz w:val="24"/>
          <w:szCs w:val="24"/>
          <w:lang w:val="en-US"/>
        </w:rPr>
        <w:t>ectasia</w:t>
      </w:r>
    </w:p>
    <w:p w:rsidR="00950172" w:rsidRPr="00950172" w:rsidRDefault="00950172" w:rsidP="00950172">
      <w:pPr>
        <w:numPr>
          <w:ilvl w:val="0"/>
          <w:numId w:val="37"/>
        </w:numPr>
        <w:spacing w:line="240" w:lineRule="auto"/>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опущение -  -</w:t>
      </w:r>
      <w:r w:rsidRPr="00950172">
        <w:rPr>
          <w:rFonts w:ascii="Times New Roman" w:eastAsia="Calibri" w:hAnsi="Times New Roman" w:cs="Times New Roman"/>
          <w:sz w:val="24"/>
          <w:szCs w:val="24"/>
          <w:lang w:val="en-US"/>
        </w:rPr>
        <w:t>ptosis</w:t>
      </w:r>
    </w:p>
    <w:p w:rsidR="00950172" w:rsidRPr="00950172" w:rsidRDefault="00950172" w:rsidP="00950172">
      <w:pPr>
        <w:numPr>
          <w:ilvl w:val="0"/>
          <w:numId w:val="37"/>
        </w:numPr>
        <w:spacing w:line="240" w:lineRule="auto"/>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разрез - -</w:t>
      </w:r>
      <w:r w:rsidRPr="00950172">
        <w:rPr>
          <w:rFonts w:ascii="Times New Roman" w:eastAsia="Calibri" w:hAnsi="Times New Roman" w:cs="Times New Roman"/>
          <w:sz w:val="24"/>
          <w:szCs w:val="24"/>
          <w:lang w:val="en-US"/>
        </w:rPr>
        <w:t>tomia</w:t>
      </w:r>
    </w:p>
    <w:p w:rsidR="00950172" w:rsidRPr="00950172" w:rsidRDefault="00950172" w:rsidP="00950172">
      <w:pPr>
        <w:numPr>
          <w:ilvl w:val="0"/>
          <w:numId w:val="37"/>
        </w:numPr>
        <w:spacing w:line="240" w:lineRule="auto"/>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удаление - -</w:t>
      </w:r>
      <w:r w:rsidRPr="00950172">
        <w:rPr>
          <w:rFonts w:ascii="Times New Roman" w:eastAsia="Calibri" w:hAnsi="Times New Roman" w:cs="Times New Roman"/>
          <w:sz w:val="24"/>
          <w:szCs w:val="24"/>
          <w:lang w:val="en-US"/>
        </w:rPr>
        <w:t>ectomia</w:t>
      </w:r>
      <w:r w:rsidRPr="00950172">
        <w:rPr>
          <w:rFonts w:ascii="Times New Roman" w:eastAsia="Calibri" w:hAnsi="Times New Roman" w:cs="Times New Roman"/>
          <w:sz w:val="24"/>
          <w:szCs w:val="24"/>
        </w:rPr>
        <w:tab/>
      </w:r>
    </w:p>
    <w:p w:rsidR="00950172" w:rsidRPr="00950172" w:rsidRDefault="00950172" w:rsidP="00950172">
      <w:pPr>
        <w:numPr>
          <w:ilvl w:val="0"/>
          <w:numId w:val="37"/>
        </w:numPr>
        <w:spacing w:line="240" w:lineRule="auto"/>
        <w:contextualSpacing/>
        <w:rPr>
          <w:rFonts w:ascii="Times New Roman" w:eastAsia="Calibri" w:hAnsi="Times New Roman" w:cs="Times New Roman"/>
          <w:sz w:val="24"/>
          <w:szCs w:val="24"/>
          <w:lang w:val="en-US"/>
        </w:rPr>
      </w:pPr>
      <w:r w:rsidRPr="00950172">
        <w:rPr>
          <w:rFonts w:ascii="Times New Roman" w:eastAsia="Calibri" w:hAnsi="Times New Roman" w:cs="Times New Roman"/>
          <w:sz w:val="24"/>
          <w:szCs w:val="24"/>
        </w:rPr>
        <w:t xml:space="preserve">боль - </w:t>
      </w:r>
      <w:r w:rsidRPr="00950172">
        <w:rPr>
          <w:rFonts w:ascii="Times New Roman" w:eastAsia="Calibri" w:hAnsi="Times New Roman" w:cs="Times New Roman"/>
          <w:sz w:val="24"/>
          <w:szCs w:val="24"/>
          <w:lang w:val="en-US"/>
        </w:rPr>
        <w:t>algia</w:t>
      </w:r>
    </w:p>
    <w:p w:rsidR="00950172" w:rsidRPr="00950172" w:rsidRDefault="00950172" w:rsidP="00950172">
      <w:pPr>
        <w:numPr>
          <w:ilvl w:val="0"/>
          <w:numId w:val="37"/>
        </w:numPr>
        <w:spacing w:line="240" w:lineRule="auto"/>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наука о - </w:t>
      </w:r>
      <w:r w:rsidRPr="00950172">
        <w:rPr>
          <w:rFonts w:ascii="Times New Roman" w:eastAsia="Calibri" w:hAnsi="Times New Roman" w:cs="Times New Roman"/>
          <w:sz w:val="24"/>
          <w:szCs w:val="24"/>
          <w:lang w:val="en-US"/>
        </w:rPr>
        <w:t>logia</w:t>
      </w:r>
    </w:p>
    <w:p w:rsidR="00950172" w:rsidRPr="00950172" w:rsidRDefault="00950172" w:rsidP="00950172">
      <w:pPr>
        <w:numPr>
          <w:ilvl w:val="0"/>
          <w:numId w:val="37"/>
        </w:numPr>
        <w:spacing w:line="240" w:lineRule="auto"/>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наложение свища на - -</w:t>
      </w:r>
      <w:r w:rsidRPr="00950172">
        <w:rPr>
          <w:rFonts w:ascii="Times New Roman" w:eastAsia="Calibri" w:hAnsi="Times New Roman" w:cs="Times New Roman"/>
          <w:sz w:val="24"/>
          <w:szCs w:val="24"/>
          <w:lang w:val="en-US"/>
        </w:rPr>
        <w:t>stomia</w:t>
      </w:r>
    </w:p>
    <w:p w:rsidR="00950172" w:rsidRPr="00950172" w:rsidRDefault="00950172" w:rsidP="00950172">
      <w:pPr>
        <w:numPr>
          <w:ilvl w:val="0"/>
          <w:numId w:val="37"/>
        </w:numPr>
        <w:spacing w:line="240" w:lineRule="auto"/>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осмотр – </w:t>
      </w:r>
      <w:r w:rsidRPr="00950172">
        <w:rPr>
          <w:rFonts w:ascii="Times New Roman" w:eastAsia="Calibri" w:hAnsi="Times New Roman" w:cs="Times New Roman"/>
          <w:sz w:val="24"/>
          <w:szCs w:val="24"/>
          <w:lang w:val="en-US"/>
        </w:rPr>
        <w:t>scopia</w:t>
      </w:r>
    </w:p>
    <w:p w:rsidR="00950172" w:rsidRPr="00950172" w:rsidRDefault="00950172" w:rsidP="00950172">
      <w:pPr>
        <w:numPr>
          <w:ilvl w:val="0"/>
          <w:numId w:val="37"/>
        </w:numPr>
        <w:spacing w:line="240" w:lineRule="auto"/>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заболевание – pathia</w:t>
      </w:r>
    </w:p>
    <w:p w:rsidR="00950172" w:rsidRPr="00950172" w:rsidRDefault="00950172" w:rsidP="00950172">
      <w:pPr>
        <w:spacing w:line="240" w:lineRule="auto"/>
        <w:ind w:left="720"/>
        <w:contextualSpacing/>
        <w:jc w:val="both"/>
        <w:rPr>
          <w:rFonts w:ascii="Times New Roman" w:eastAsia="Calibri" w:hAnsi="Times New Roman" w:cs="Times New Roman"/>
          <w:i/>
          <w:sz w:val="24"/>
          <w:szCs w:val="24"/>
        </w:rPr>
      </w:pPr>
      <w:r w:rsidRPr="00950172">
        <w:rPr>
          <w:rFonts w:ascii="Times New Roman" w:eastAsia="Calibri" w:hAnsi="Times New Roman" w:cs="Times New Roman"/>
          <w:i/>
          <w:sz w:val="24"/>
          <w:szCs w:val="24"/>
        </w:rPr>
        <w:t>Мочевой пузырь (</w:t>
      </w:r>
      <w:r w:rsidRPr="00950172">
        <w:rPr>
          <w:rFonts w:ascii="Times New Roman" w:eastAsia="Calibri" w:hAnsi="Times New Roman" w:cs="Times New Roman"/>
          <w:i/>
          <w:sz w:val="24"/>
          <w:szCs w:val="24"/>
          <w:lang w:val="en-US"/>
        </w:rPr>
        <w:t>Cyst</w:t>
      </w:r>
      <w:r w:rsidRPr="00950172">
        <w:rPr>
          <w:rFonts w:ascii="Times New Roman" w:eastAsia="Calibri" w:hAnsi="Times New Roman" w:cs="Times New Roman"/>
          <w:i/>
          <w:sz w:val="24"/>
          <w:szCs w:val="24"/>
        </w:rPr>
        <w:t>-)</w:t>
      </w:r>
    </w:p>
    <w:p w:rsidR="00950172" w:rsidRPr="00950172" w:rsidRDefault="00950172" w:rsidP="00950172">
      <w:pPr>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1. осмотр – </w:t>
      </w:r>
      <w:r w:rsidRPr="00950172">
        <w:rPr>
          <w:rFonts w:ascii="Times New Roman" w:eastAsia="Calibri" w:hAnsi="Times New Roman" w:cs="Times New Roman"/>
          <w:sz w:val="24"/>
          <w:szCs w:val="24"/>
          <w:lang w:val="en-US"/>
        </w:rPr>
        <w:t>scopia</w:t>
      </w:r>
    </w:p>
    <w:p w:rsidR="00950172" w:rsidRPr="00950172" w:rsidRDefault="00950172" w:rsidP="00950172">
      <w:pPr>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2. воспаление – </w:t>
      </w:r>
      <w:r w:rsidRPr="00950172">
        <w:rPr>
          <w:rFonts w:ascii="Times New Roman" w:eastAsia="Calibri" w:hAnsi="Times New Roman" w:cs="Times New Roman"/>
          <w:sz w:val="24"/>
          <w:szCs w:val="24"/>
          <w:lang w:val="en-US"/>
        </w:rPr>
        <w:t>itis</w:t>
      </w:r>
    </w:p>
    <w:p w:rsidR="00950172" w:rsidRPr="00950172" w:rsidRDefault="00950172" w:rsidP="00950172">
      <w:pPr>
        <w:spacing w:line="240" w:lineRule="auto"/>
        <w:ind w:left="720"/>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3. удаление – </w:t>
      </w:r>
      <w:r w:rsidRPr="00950172">
        <w:rPr>
          <w:rFonts w:ascii="Times New Roman" w:eastAsia="Calibri" w:hAnsi="Times New Roman" w:cs="Times New Roman"/>
          <w:sz w:val="24"/>
          <w:szCs w:val="24"/>
          <w:lang w:val="en-US"/>
        </w:rPr>
        <w:t>ectomia</w:t>
      </w:r>
    </w:p>
    <w:p w:rsidR="00950172" w:rsidRPr="00950172" w:rsidRDefault="00950172" w:rsidP="00950172">
      <w:pPr>
        <w:spacing w:line="240" w:lineRule="auto"/>
        <w:ind w:left="720"/>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4. расширение – </w:t>
      </w:r>
      <w:r w:rsidRPr="00950172">
        <w:rPr>
          <w:rFonts w:ascii="Times New Roman" w:eastAsia="Calibri" w:hAnsi="Times New Roman" w:cs="Times New Roman"/>
          <w:sz w:val="24"/>
          <w:szCs w:val="24"/>
          <w:lang w:val="en-US"/>
        </w:rPr>
        <w:t>ectasia</w:t>
      </w:r>
    </w:p>
    <w:p w:rsidR="00950172" w:rsidRPr="00950172" w:rsidRDefault="00950172" w:rsidP="00950172">
      <w:pPr>
        <w:spacing w:line="240" w:lineRule="auto"/>
        <w:ind w:left="720"/>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5. заболевание – </w:t>
      </w:r>
      <w:r w:rsidRPr="00950172">
        <w:rPr>
          <w:rFonts w:ascii="Times New Roman" w:eastAsia="Calibri" w:hAnsi="Times New Roman" w:cs="Times New Roman"/>
          <w:sz w:val="24"/>
          <w:szCs w:val="24"/>
          <w:lang w:val="en-US"/>
        </w:rPr>
        <w:t>pathia</w:t>
      </w:r>
    </w:p>
    <w:p w:rsidR="00950172" w:rsidRPr="00950172" w:rsidRDefault="00950172" w:rsidP="00950172">
      <w:pPr>
        <w:spacing w:line="240" w:lineRule="auto"/>
        <w:ind w:left="720"/>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6. разрез - -</w:t>
      </w:r>
      <w:r w:rsidRPr="00950172">
        <w:rPr>
          <w:rFonts w:ascii="Times New Roman" w:eastAsia="Calibri" w:hAnsi="Times New Roman" w:cs="Times New Roman"/>
          <w:sz w:val="24"/>
          <w:szCs w:val="24"/>
          <w:lang w:val="en-US"/>
        </w:rPr>
        <w:t>tomia</w:t>
      </w:r>
    </w:p>
    <w:p w:rsidR="00950172" w:rsidRPr="00950172" w:rsidRDefault="00950172" w:rsidP="00950172">
      <w:pPr>
        <w:spacing w:line="240" w:lineRule="auto"/>
        <w:ind w:left="720"/>
        <w:contextualSpacing/>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7. наложение свища на - -</w:t>
      </w:r>
      <w:r w:rsidRPr="00950172">
        <w:rPr>
          <w:rFonts w:ascii="Times New Roman" w:eastAsia="Calibri" w:hAnsi="Times New Roman" w:cs="Times New Roman"/>
          <w:sz w:val="24"/>
          <w:szCs w:val="24"/>
          <w:lang w:val="en-US"/>
        </w:rPr>
        <w:t>stomia</w:t>
      </w:r>
    </w:p>
    <w:p w:rsidR="00950172" w:rsidRPr="00950172" w:rsidRDefault="00950172" w:rsidP="00950172">
      <w:pPr>
        <w:spacing w:line="240" w:lineRule="auto"/>
        <w:ind w:left="360"/>
        <w:contextualSpacing/>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8. боль – </w:t>
      </w:r>
      <w:r w:rsidRPr="00950172">
        <w:rPr>
          <w:rFonts w:ascii="Times New Roman" w:eastAsia="Calibri" w:hAnsi="Times New Roman" w:cs="Times New Roman"/>
          <w:sz w:val="24"/>
          <w:szCs w:val="24"/>
          <w:lang w:val="en-US"/>
        </w:rPr>
        <w:t>algia</w:t>
      </w:r>
    </w:p>
    <w:p w:rsidR="00950172" w:rsidRPr="00950172" w:rsidRDefault="00950172" w:rsidP="00950172">
      <w:pPr>
        <w:spacing w:line="240" w:lineRule="auto"/>
        <w:ind w:left="360"/>
        <w:contextualSpacing/>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9. получение изображения – </w:t>
      </w:r>
      <w:r w:rsidRPr="00950172">
        <w:rPr>
          <w:rFonts w:ascii="Times New Roman" w:eastAsia="Calibri" w:hAnsi="Times New Roman" w:cs="Times New Roman"/>
          <w:sz w:val="24"/>
          <w:szCs w:val="24"/>
          <w:lang w:val="en-US"/>
        </w:rPr>
        <w:t>graphia</w:t>
      </w:r>
    </w:p>
    <w:p w:rsidR="00950172" w:rsidRPr="00950172" w:rsidRDefault="00950172" w:rsidP="00950172">
      <w:pPr>
        <w:spacing w:line="240" w:lineRule="auto"/>
        <w:ind w:left="360"/>
        <w:contextualSpacing/>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10. наличие камней – </w:t>
      </w:r>
      <w:r w:rsidRPr="00950172">
        <w:rPr>
          <w:rFonts w:ascii="Times New Roman" w:eastAsia="Calibri" w:hAnsi="Times New Roman" w:cs="Times New Roman"/>
          <w:sz w:val="24"/>
          <w:szCs w:val="24"/>
          <w:lang w:val="en-US"/>
        </w:rPr>
        <w:t>lithiasis</w:t>
      </w:r>
    </w:p>
    <w:p w:rsidR="00950172" w:rsidRPr="00950172" w:rsidRDefault="00950172" w:rsidP="00950172">
      <w:pPr>
        <w:spacing w:line="240" w:lineRule="auto"/>
        <w:ind w:left="360"/>
        <w:contextualSpacing/>
        <w:rPr>
          <w:rFonts w:ascii="Times New Roman" w:eastAsia="Calibri" w:hAnsi="Times New Roman" w:cs="Times New Roman"/>
          <w:sz w:val="24"/>
          <w:szCs w:val="24"/>
        </w:rPr>
      </w:pPr>
    </w:p>
    <w:p w:rsidR="00950172" w:rsidRPr="00950172" w:rsidRDefault="00950172" w:rsidP="00950172">
      <w:pPr>
        <w:spacing w:line="240" w:lineRule="auto"/>
        <w:ind w:left="360"/>
        <w:contextualSpacing/>
        <w:rPr>
          <w:rFonts w:ascii="Times New Roman" w:eastAsia="Calibri" w:hAnsi="Times New Roman" w:cs="Times New Roman"/>
          <w:sz w:val="24"/>
          <w:szCs w:val="24"/>
        </w:rPr>
      </w:pPr>
      <w:r w:rsidRPr="00950172">
        <w:rPr>
          <w:rFonts w:ascii="Times New Roman" w:eastAsia="Calibri" w:hAnsi="Times New Roman" w:cs="Times New Roman"/>
          <w:sz w:val="24"/>
          <w:szCs w:val="24"/>
        </w:rPr>
        <w:t>Работы выполняются индивидуально и малыми группами (парами).</w:t>
      </w:r>
    </w:p>
    <w:p w:rsidR="00950172" w:rsidRPr="00950172" w:rsidRDefault="00950172" w:rsidP="00950172">
      <w:pPr>
        <w:spacing w:line="240" w:lineRule="auto"/>
        <w:ind w:firstLine="708"/>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lastRenderedPageBreak/>
        <w:t xml:space="preserve">Для </w:t>
      </w:r>
      <w:r w:rsidRPr="00950172">
        <w:rPr>
          <w:rFonts w:ascii="Times New Roman" w:eastAsia="Calibri" w:hAnsi="Times New Roman" w:cs="Times New Roman"/>
          <w:sz w:val="24"/>
          <w:szCs w:val="24"/>
          <w:u w:val="single"/>
        </w:rPr>
        <w:t>обобщения, систематизации и контроля знаний</w:t>
      </w:r>
      <w:r w:rsidRPr="00950172">
        <w:rPr>
          <w:rFonts w:ascii="Times New Roman" w:eastAsia="Calibri" w:hAnsi="Times New Roman" w:cs="Times New Roman"/>
          <w:sz w:val="24"/>
          <w:szCs w:val="24"/>
        </w:rPr>
        <w:t xml:space="preserve"> по клинической терминологии выполняется следующая работа. Все группы получают одинаковый перечень наиболее часто встречающихся терминов, но задания у всех индивидуальные.</w:t>
      </w:r>
    </w:p>
    <w:p w:rsidR="00950172" w:rsidRPr="00E01877" w:rsidRDefault="00950172" w:rsidP="00950172">
      <w:pPr>
        <w:spacing w:line="240" w:lineRule="auto"/>
        <w:ind w:firstLine="709"/>
        <w:jc w:val="both"/>
        <w:rPr>
          <w:rFonts w:ascii="Times New Roman" w:eastAsia="Calibri" w:hAnsi="Times New Roman" w:cs="Times New Roman"/>
          <w:sz w:val="24"/>
          <w:szCs w:val="24"/>
        </w:rPr>
      </w:pPr>
      <w:r w:rsidRPr="00E01877">
        <w:rPr>
          <w:rFonts w:ascii="Times New Roman" w:eastAsia="Calibri" w:hAnsi="Times New Roman" w:cs="Times New Roman"/>
          <w:sz w:val="24"/>
          <w:szCs w:val="24"/>
        </w:rPr>
        <w:t>Обсудив поставленные вопросы, каждая группа выступает перед остальными студентами. Многократное обращение к терминам при активном слушании (студенты отмечают правильность ответов и дополняют своими примерами) дает возможность, во-первых, проработать весь перечень терминов; во-вторых, проверить умение оперировать терминоэлементами.</w:t>
      </w:r>
    </w:p>
    <w:p w:rsidR="00950172" w:rsidRPr="00E01877" w:rsidRDefault="00950172" w:rsidP="00950172">
      <w:pPr>
        <w:spacing w:line="240" w:lineRule="auto"/>
        <w:ind w:firstLine="709"/>
        <w:jc w:val="both"/>
        <w:rPr>
          <w:rFonts w:ascii="Times New Roman" w:eastAsia="Calibri" w:hAnsi="Times New Roman" w:cs="Times New Roman"/>
          <w:sz w:val="24"/>
          <w:szCs w:val="24"/>
        </w:rPr>
      </w:pPr>
      <w:r w:rsidRPr="00E01877">
        <w:rPr>
          <w:rFonts w:ascii="Times New Roman" w:eastAsia="Calibri" w:hAnsi="Times New Roman" w:cs="Times New Roman"/>
          <w:sz w:val="24"/>
          <w:szCs w:val="24"/>
        </w:rPr>
        <w:t>Кроме того, работа в малых группах развивает способность мыслить, анализировать, навыки коллективной деятельности, несет в себе воспитательное значение – работают все и при необходимости помогают, объясняют тому, кто не разобрался в поставленных вопросах и проблемах. Также при этой форме реализуется потребность студентов в общении</w:t>
      </w:r>
    </w:p>
    <w:p w:rsidR="00950172" w:rsidRPr="00950172" w:rsidRDefault="00950172" w:rsidP="00950172">
      <w:pPr>
        <w:spacing w:line="240" w:lineRule="auto"/>
        <w:rPr>
          <w:rFonts w:ascii="Times New Roman" w:eastAsia="Calibri" w:hAnsi="Times New Roman" w:cs="Times New Roman"/>
          <w:sz w:val="24"/>
          <w:szCs w:val="24"/>
        </w:rPr>
      </w:pPr>
      <w:r w:rsidRPr="00950172">
        <w:rPr>
          <w:rFonts w:ascii="Times New Roman" w:eastAsia="Calibri" w:hAnsi="Times New Roman" w:cs="Times New Roman"/>
          <w:b/>
          <w:bCs/>
          <w:color w:val="000000"/>
          <w:sz w:val="24"/>
          <w:szCs w:val="24"/>
        </w:rPr>
        <w:t xml:space="preserve">Задания                                           </w:t>
      </w:r>
      <w:r w:rsidRPr="00950172">
        <w:rPr>
          <w:rFonts w:ascii="Times New Roman" w:eastAsia="Calibri" w:hAnsi="Times New Roman" w:cs="Times New Roman"/>
          <w:sz w:val="24"/>
          <w:szCs w:val="24"/>
        </w:rPr>
        <w:t xml:space="preserve">№ </w:t>
      </w:r>
      <w:r w:rsidRPr="00950172">
        <w:rPr>
          <w:rFonts w:ascii="Times New Roman" w:eastAsia="Arial Narrow" w:hAnsi="Times New Roman" w:cs="Times New Roman"/>
          <w:b/>
          <w:bCs/>
          <w:color w:val="000000"/>
          <w:sz w:val="24"/>
          <w:szCs w:val="24"/>
          <w:shd w:val="clear" w:color="auto" w:fill="FFFFFF"/>
        </w:rPr>
        <w:t>1</w:t>
      </w:r>
      <w:r w:rsidRPr="00950172">
        <w:rPr>
          <w:rFonts w:ascii="Times New Roman" w:eastAsia="Calibri" w:hAnsi="Times New Roman" w:cs="Times New Roman"/>
          <w:sz w:val="24"/>
          <w:szCs w:val="24"/>
        </w:rPr>
        <w:t>.</w:t>
      </w:r>
    </w:p>
    <w:p w:rsidR="00950172" w:rsidRPr="00950172" w:rsidRDefault="00950172" w:rsidP="00950172">
      <w:pPr>
        <w:widowControl w:val="0"/>
        <w:numPr>
          <w:ilvl w:val="0"/>
          <w:numId w:val="28"/>
        </w:numPr>
        <w:tabs>
          <w:tab w:val="left" w:pos="411"/>
        </w:tabs>
        <w:spacing w:after="0" w:line="240" w:lineRule="auto"/>
        <w:ind w:left="420" w:right="36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 xml:space="preserve">В этом перечне дано много терминов, обозначающих воспаление. </w:t>
      </w:r>
      <w:r w:rsidRPr="00950172">
        <w:rPr>
          <w:rFonts w:ascii="Times New Roman" w:eastAsia="Franklin Gothic Book" w:hAnsi="Times New Roman" w:cs="Times New Roman"/>
          <w:i/>
          <w:iCs/>
          <w:color w:val="000000"/>
          <w:sz w:val="24"/>
          <w:szCs w:val="24"/>
          <w:shd w:val="clear" w:color="auto" w:fill="FFFFFF"/>
        </w:rPr>
        <w:t xml:space="preserve">Я </w:t>
      </w:r>
      <w:r w:rsidRPr="00950172">
        <w:rPr>
          <w:rFonts w:ascii="Times New Roman" w:eastAsia="Times New Roman" w:hAnsi="Times New Roman" w:cs="Times New Roman"/>
          <w:sz w:val="24"/>
          <w:szCs w:val="24"/>
        </w:rPr>
        <w:t>даже скажу, что число их равно 17. Укажите их номера. Расшифруйте любые пять из них.</w:t>
      </w:r>
    </w:p>
    <w:p w:rsidR="00950172" w:rsidRPr="00950172" w:rsidRDefault="00950172" w:rsidP="00950172">
      <w:pPr>
        <w:widowControl w:val="0"/>
        <w:numPr>
          <w:ilvl w:val="0"/>
          <w:numId w:val="28"/>
        </w:numPr>
        <w:tabs>
          <w:tab w:val="left" w:pos="436"/>
        </w:tabs>
        <w:spacing w:after="0" w:line="240" w:lineRule="auto"/>
        <w:ind w:left="42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Как образуются эти термины?</w:t>
      </w:r>
    </w:p>
    <w:p w:rsidR="00950172" w:rsidRPr="00950172" w:rsidRDefault="00950172" w:rsidP="00950172">
      <w:pPr>
        <w:widowControl w:val="0"/>
        <w:numPr>
          <w:ilvl w:val="0"/>
          <w:numId w:val="28"/>
        </w:numPr>
        <w:tabs>
          <w:tab w:val="left" w:pos="433"/>
        </w:tabs>
        <w:spacing w:after="935" w:line="240" w:lineRule="auto"/>
        <w:ind w:left="42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 xml:space="preserve">Если вы сверх этих 17, еще приведете примеры, то вам большой «+».                                                                                        № </w:t>
      </w:r>
      <w:r w:rsidRPr="00950172">
        <w:rPr>
          <w:rFonts w:ascii="Times New Roman" w:eastAsia="Franklin Gothic Book" w:hAnsi="Times New Roman" w:cs="Times New Roman"/>
          <w:color w:val="000000"/>
          <w:sz w:val="24"/>
          <w:szCs w:val="24"/>
          <w:shd w:val="clear" w:color="auto" w:fill="FFFFFF"/>
        </w:rPr>
        <w:t>2</w:t>
      </w:r>
      <w:r w:rsidRPr="00950172">
        <w:rPr>
          <w:rFonts w:ascii="Times New Roman" w:eastAsia="Times New Roman" w:hAnsi="Times New Roman" w:cs="Times New Roman"/>
          <w:sz w:val="24"/>
          <w:szCs w:val="24"/>
        </w:rPr>
        <w:t>.</w:t>
      </w:r>
    </w:p>
    <w:p w:rsidR="00950172" w:rsidRPr="00950172" w:rsidRDefault="00950172" w:rsidP="00950172">
      <w:pPr>
        <w:widowControl w:val="0"/>
        <w:numPr>
          <w:ilvl w:val="0"/>
          <w:numId w:val="29"/>
        </w:numPr>
        <w:tabs>
          <w:tab w:val="left" w:pos="415"/>
        </w:tabs>
        <w:spacing w:after="0" w:line="240" w:lineRule="auto"/>
        <w:ind w:right="36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Выберите из предложенного, перечня термины с терминоэлементом «сердце». Я думаю, вы их легко найдете и объясните.</w:t>
      </w:r>
    </w:p>
    <w:p w:rsidR="00950172" w:rsidRPr="00950172" w:rsidRDefault="00950172" w:rsidP="00950172">
      <w:pPr>
        <w:widowControl w:val="0"/>
        <w:numPr>
          <w:ilvl w:val="0"/>
          <w:numId w:val="29"/>
        </w:numPr>
        <w:tabs>
          <w:tab w:val="left" w:pos="440"/>
        </w:tabs>
        <w:spacing w:after="0" w:line="240" w:lineRule="auto"/>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Есть ли какая закономерность в образовании этих терминов?</w:t>
      </w:r>
    </w:p>
    <w:p w:rsidR="00950172" w:rsidRPr="00950172" w:rsidRDefault="00950172" w:rsidP="00950172">
      <w:pPr>
        <w:widowControl w:val="0"/>
        <w:numPr>
          <w:ilvl w:val="0"/>
          <w:numId w:val="29"/>
        </w:numPr>
        <w:tabs>
          <w:tab w:val="left" w:pos="436"/>
        </w:tabs>
        <w:spacing w:after="627" w:line="240" w:lineRule="auto"/>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Вы сами можете образовать термины с терминоэлементом «сердце».</w:t>
      </w:r>
    </w:p>
    <w:p w:rsidR="00950172" w:rsidRPr="00950172" w:rsidRDefault="00950172" w:rsidP="00950172">
      <w:pPr>
        <w:keepNext/>
        <w:keepLines/>
        <w:widowControl w:val="0"/>
        <w:spacing w:after="293" w:line="240" w:lineRule="auto"/>
        <w:ind w:left="300"/>
        <w:jc w:val="center"/>
        <w:outlineLvl w:val="0"/>
        <w:rPr>
          <w:rFonts w:ascii="Times New Roman" w:eastAsia="Franklin Gothic Medium" w:hAnsi="Times New Roman" w:cs="Times New Roman"/>
          <w:sz w:val="24"/>
          <w:szCs w:val="24"/>
        </w:rPr>
      </w:pPr>
      <w:r w:rsidRPr="00950172">
        <w:rPr>
          <w:rFonts w:ascii="Times New Roman" w:eastAsia="Franklin Gothic Medium" w:hAnsi="Times New Roman" w:cs="Times New Roman"/>
          <w:sz w:val="24"/>
          <w:szCs w:val="24"/>
        </w:rPr>
        <w:t>№</w:t>
      </w:r>
      <w:r w:rsidRPr="00950172">
        <w:rPr>
          <w:rFonts w:ascii="Times New Roman" w:eastAsia="Franklin Gothic Medium" w:hAnsi="Times New Roman" w:cs="Times New Roman"/>
          <w:color w:val="000000"/>
          <w:sz w:val="24"/>
          <w:szCs w:val="24"/>
          <w:shd w:val="clear" w:color="auto" w:fill="FFFFFF"/>
        </w:rPr>
        <w:t>3</w:t>
      </w:r>
      <w:r w:rsidRPr="00950172">
        <w:rPr>
          <w:rFonts w:ascii="Times New Roman" w:eastAsia="Franklin Gothic Medium" w:hAnsi="Times New Roman" w:cs="Times New Roman"/>
          <w:sz w:val="24"/>
          <w:szCs w:val="24"/>
        </w:rPr>
        <w:t>.</w:t>
      </w:r>
    </w:p>
    <w:p w:rsidR="00950172" w:rsidRPr="00950172" w:rsidRDefault="00950172" w:rsidP="00950172">
      <w:pPr>
        <w:widowControl w:val="0"/>
        <w:numPr>
          <w:ilvl w:val="0"/>
          <w:numId w:val="30"/>
        </w:numPr>
        <w:tabs>
          <w:tab w:val="left" w:pos="404"/>
        </w:tabs>
        <w:spacing w:after="0" w:line="240" w:lineRule="auto"/>
        <w:ind w:left="420" w:right="36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В данном перечне вы найдете только один термин со значением «расширение такого - то органа».</w:t>
      </w:r>
    </w:p>
    <w:p w:rsidR="00950172" w:rsidRPr="00950172" w:rsidRDefault="00950172" w:rsidP="00950172">
      <w:pPr>
        <w:widowControl w:val="0"/>
        <w:numPr>
          <w:ilvl w:val="0"/>
          <w:numId w:val="30"/>
        </w:numPr>
        <w:tabs>
          <w:tab w:val="left" w:pos="440"/>
        </w:tabs>
        <w:spacing w:after="0" w:line="240" w:lineRule="auto"/>
        <w:ind w:left="420" w:right="36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Учитывая, что расширяться могут только половые органы, составьте свои примеры.</w:t>
      </w:r>
    </w:p>
    <w:p w:rsidR="00950172" w:rsidRPr="00950172" w:rsidRDefault="00950172" w:rsidP="00950172">
      <w:pPr>
        <w:widowControl w:val="0"/>
        <w:numPr>
          <w:ilvl w:val="0"/>
          <w:numId w:val="30"/>
        </w:numPr>
        <w:tabs>
          <w:tab w:val="left" w:pos="440"/>
        </w:tabs>
        <w:spacing w:after="648" w:line="240" w:lineRule="auto"/>
        <w:ind w:left="42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Как образуются эти термины?</w:t>
      </w:r>
    </w:p>
    <w:p w:rsidR="00950172" w:rsidRPr="00950172" w:rsidRDefault="00950172" w:rsidP="00950172">
      <w:pPr>
        <w:widowControl w:val="0"/>
        <w:spacing w:after="293" w:line="240" w:lineRule="auto"/>
        <w:ind w:left="300"/>
        <w:jc w:val="center"/>
        <w:rPr>
          <w:rFonts w:ascii="Times New Roman" w:eastAsia="Franklin Gothic Book" w:hAnsi="Times New Roman" w:cs="Times New Roman"/>
          <w:sz w:val="24"/>
          <w:szCs w:val="24"/>
        </w:rPr>
      </w:pPr>
      <w:r w:rsidRPr="00950172">
        <w:rPr>
          <w:rFonts w:ascii="Times New Roman" w:eastAsia="Franklin Gothic Book" w:hAnsi="Times New Roman" w:cs="Times New Roman"/>
          <w:sz w:val="24"/>
          <w:szCs w:val="24"/>
        </w:rPr>
        <w:t>№</w:t>
      </w:r>
      <w:r w:rsidRPr="00950172">
        <w:rPr>
          <w:rFonts w:ascii="Times New Roman" w:eastAsia="Franklin Gothic Book" w:hAnsi="Times New Roman" w:cs="Times New Roman"/>
          <w:color w:val="000000"/>
          <w:sz w:val="24"/>
          <w:szCs w:val="24"/>
          <w:shd w:val="clear" w:color="auto" w:fill="FFFFFF"/>
        </w:rPr>
        <w:t>4</w:t>
      </w:r>
      <w:r w:rsidRPr="00950172">
        <w:rPr>
          <w:rFonts w:ascii="Times New Roman" w:eastAsia="Franklin Gothic Book" w:hAnsi="Times New Roman" w:cs="Times New Roman"/>
          <w:sz w:val="24"/>
          <w:szCs w:val="24"/>
        </w:rPr>
        <w:t>.</w:t>
      </w:r>
    </w:p>
    <w:p w:rsidR="00950172" w:rsidRPr="00950172" w:rsidRDefault="00950172" w:rsidP="00950172">
      <w:pPr>
        <w:widowControl w:val="0"/>
        <w:numPr>
          <w:ilvl w:val="0"/>
          <w:numId w:val="31"/>
        </w:numPr>
        <w:tabs>
          <w:tab w:val="left" w:pos="411"/>
        </w:tabs>
        <w:spacing w:after="0" w:line="240" w:lineRule="auto"/>
        <w:ind w:left="420" w:right="36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Найдите в этом перечне термин с терминоэлементов «хирургическое удаление». Что он обозначает?</w:t>
      </w:r>
    </w:p>
    <w:p w:rsidR="00950172" w:rsidRPr="00950172" w:rsidRDefault="00950172" w:rsidP="00950172">
      <w:pPr>
        <w:widowControl w:val="0"/>
        <w:numPr>
          <w:ilvl w:val="0"/>
          <w:numId w:val="31"/>
        </w:numPr>
        <w:tabs>
          <w:tab w:val="left" w:pos="440"/>
        </w:tabs>
        <w:spacing w:after="0" w:line="240" w:lineRule="auto"/>
        <w:ind w:left="420" w:right="36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У вас есть возможность образовать примеры с этим терминоэлементом. Вспомните в первую очередь парные органы человека.</w:t>
      </w:r>
    </w:p>
    <w:p w:rsidR="00950172" w:rsidRPr="00950172" w:rsidRDefault="00950172" w:rsidP="00950172">
      <w:pPr>
        <w:widowControl w:val="0"/>
        <w:numPr>
          <w:ilvl w:val="0"/>
          <w:numId w:val="31"/>
        </w:numPr>
        <w:tabs>
          <w:tab w:val="left" w:pos="440"/>
        </w:tabs>
        <w:spacing w:after="343" w:line="240" w:lineRule="auto"/>
        <w:ind w:left="42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Как образуются эти термины?</w:t>
      </w:r>
    </w:p>
    <w:p w:rsidR="00950172" w:rsidRPr="00950172" w:rsidRDefault="00950172" w:rsidP="00950172">
      <w:pPr>
        <w:widowControl w:val="0"/>
        <w:spacing w:after="303" w:line="240" w:lineRule="auto"/>
        <w:ind w:left="300"/>
        <w:jc w:val="center"/>
        <w:rPr>
          <w:rFonts w:ascii="Times New Roman" w:eastAsia="Franklin Gothic Book" w:hAnsi="Times New Roman" w:cs="Times New Roman"/>
          <w:sz w:val="24"/>
          <w:szCs w:val="24"/>
        </w:rPr>
      </w:pPr>
      <w:r w:rsidRPr="00950172">
        <w:rPr>
          <w:rFonts w:ascii="Times New Roman" w:eastAsia="Franklin Gothic Book" w:hAnsi="Times New Roman" w:cs="Times New Roman"/>
          <w:sz w:val="24"/>
          <w:szCs w:val="24"/>
        </w:rPr>
        <w:t>№</w:t>
      </w:r>
      <w:r w:rsidRPr="00950172">
        <w:rPr>
          <w:rFonts w:ascii="Times New Roman" w:eastAsia="Arial Narrow" w:hAnsi="Times New Roman" w:cs="Times New Roman"/>
          <w:color w:val="000000"/>
          <w:sz w:val="24"/>
          <w:szCs w:val="24"/>
          <w:shd w:val="clear" w:color="auto" w:fill="FFFFFF"/>
        </w:rPr>
        <w:t>5</w:t>
      </w:r>
      <w:r w:rsidRPr="00950172">
        <w:rPr>
          <w:rFonts w:ascii="Times New Roman" w:eastAsia="Franklin Gothic Book" w:hAnsi="Times New Roman" w:cs="Times New Roman"/>
          <w:sz w:val="24"/>
          <w:szCs w:val="24"/>
        </w:rPr>
        <w:t>.</w:t>
      </w:r>
    </w:p>
    <w:p w:rsidR="00950172" w:rsidRPr="00950172" w:rsidRDefault="00950172" w:rsidP="00950172">
      <w:pPr>
        <w:widowControl w:val="0"/>
        <w:numPr>
          <w:ilvl w:val="0"/>
          <w:numId w:val="32"/>
        </w:numPr>
        <w:tabs>
          <w:tab w:val="left" w:pos="411"/>
        </w:tabs>
        <w:spacing w:after="0" w:line="240" w:lineRule="auto"/>
        <w:ind w:left="420" w:right="36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lastRenderedPageBreak/>
        <w:t>Выберите из предложенного перечня термины со значением «наложение искусственного отверстия на ...» и объясните их значение.</w:t>
      </w:r>
    </w:p>
    <w:p w:rsidR="00950172" w:rsidRPr="00950172" w:rsidRDefault="00950172" w:rsidP="00950172">
      <w:pPr>
        <w:widowControl w:val="0"/>
        <w:numPr>
          <w:ilvl w:val="0"/>
          <w:numId w:val="32"/>
        </w:numPr>
        <w:tabs>
          <w:tab w:val="left" w:pos="436"/>
        </w:tabs>
        <w:spacing w:after="0" w:line="240" w:lineRule="auto"/>
        <w:ind w:left="42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Как образуются эти термины?</w:t>
      </w:r>
    </w:p>
    <w:p w:rsidR="00950172" w:rsidRPr="00950172" w:rsidRDefault="00950172" w:rsidP="00950172">
      <w:pPr>
        <w:widowControl w:val="0"/>
        <w:numPr>
          <w:ilvl w:val="0"/>
          <w:numId w:val="32"/>
        </w:numPr>
        <w:tabs>
          <w:tab w:val="left" w:pos="440"/>
        </w:tabs>
        <w:spacing w:after="0" w:line="240" w:lineRule="auto"/>
        <w:ind w:left="420" w:right="360" w:hanging="34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Составьте сами термины с этим терминоэлементом, учитывая, что искусственное отверстие накладывается только на полый орган.</w:t>
      </w:r>
    </w:p>
    <w:p w:rsidR="00950172" w:rsidRPr="00950172" w:rsidRDefault="00950172" w:rsidP="00950172">
      <w:pPr>
        <w:widowControl w:val="0"/>
        <w:tabs>
          <w:tab w:val="left" w:pos="440"/>
        </w:tabs>
        <w:spacing w:after="0" w:line="240" w:lineRule="auto"/>
        <w:ind w:left="420" w:right="360"/>
        <w:rPr>
          <w:rFonts w:ascii="Times New Roman" w:eastAsia="Times New Roman" w:hAnsi="Times New Roman" w:cs="Times New Roman"/>
          <w:sz w:val="24"/>
          <w:szCs w:val="24"/>
        </w:rPr>
      </w:pPr>
    </w:p>
    <w:p w:rsidR="00950172" w:rsidRPr="00950172" w:rsidRDefault="00950172" w:rsidP="00950172">
      <w:pPr>
        <w:widowControl w:val="0"/>
        <w:tabs>
          <w:tab w:val="left" w:pos="440"/>
        </w:tabs>
        <w:spacing w:after="0" w:line="240" w:lineRule="auto"/>
        <w:ind w:right="360"/>
        <w:rPr>
          <w:rFonts w:ascii="Times New Roman" w:eastAsia="Times New Roman" w:hAnsi="Times New Roman" w:cs="Times New Roman"/>
          <w:sz w:val="24"/>
          <w:szCs w:val="24"/>
        </w:rPr>
      </w:pPr>
      <w:r w:rsidRPr="00950172">
        <w:rPr>
          <w:rFonts w:ascii="Times New Roman" w:eastAsia="Times New Roman" w:hAnsi="Times New Roman" w:cs="Times New Roman"/>
          <w:sz w:val="24"/>
          <w:szCs w:val="24"/>
        </w:rPr>
        <w:t>ПЕРЕЧЕНЬ ТЕРМИНОВ ДЛЯ ВЫПОЛНЕНИЯ ЗАДАНИЙ</w:t>
      </w:r>
    </w:p>
    <w:p w:rsidR="00950172" w:rsidRPr="00950172" w:rsidRDefault="00950172" w:rsidP="00950172">
      <w:pPr>
        <w:widowControl w:val="0"/>
        <w:numPr>
          <w:ilvl w:val="0"/>
          <w:numId w:val="33"/>
        </w:numPr>
        <w:tabs>
          <w:tab w:val="left" w:pos="348"/>
        </w:tabs>
        <w:spacing w:after="0" w:line="240" w:lineRule="auto"/>
        <w:ind w:left="20"/>
        <w:rPr>
          <w:rFonts w:ascii="Times New Roman" w:eastAsia="Times New Roman" w:hAnsi="Times New Roman" w:cs="Times New Roman"/>
          <w:sz w:val="24"/>
          <w:szCs w:val="24"/>
          <w:lang w:val="en-US"/>
        </w:rPr>
        <w:sectPr w:rsidR="00950172" w:rsidRPr="00950172" w:rsidSect="00551310">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p>
    <w:p w:rsidR="00950172" w:rsidRPr="00950172" w:rsidRDefault="00950172" w:rsidP="00950172">
      <w:pPr>
        <w:widowControl w:val="0"/>
        <w:numPr>
          <w:ilvl w:val="0"/>
          <w:numId w:val="33"/>
        </w:numPr>
        <w:tabs>
          <w:tab w:val="left" w:pos="348"/>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lastRenderedPageBreak/>
        <w:t>Urologia</w:t>
      </w:r>
    </w:p>
    <w:p w:rsidR="00950172" w:rsidRPr="00950172" w:rsidRDefault="00950172" w:rsidP="00950172">
      <w:pPr>
        <w:widowControl w:val="0"/>
        <w:numPr>
          <w:ilvl w:val="0"/>
          <w:numId w:val="33"/>
        </w:numPr>
        <w:tabs>
          <w:tab w:val="left" w:pos="384"/>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Tonometria</w:t>
      </w:r>
    </w:p>
    <w:p w:rsidR="00950172" w:rsidRPr="00950172" w:rsidRDefault="00950172" w:rsidP="00950172">
      <w:pPr>
        <w:widowControl w:val="0"/>
        <w:numPr>
          <w:ilvl w:val="0"/>
          <w:numId w:val="33"/>
        </w:numPr>
        <w:tabs>
          <w:tab w:val="left" w:pos="376"/>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Uraemia</w:t>
      </w:r>
    </w:p>
    <w:p w:rsidR="00950172" w:rsidRPr="00950172" w:rsidRDefault="00950172" w:rsidP="00950172">
      <w:pPr>
        <w:widowControl w:val="0"/>
        <w:numPr>
          <w:ilvl w:val="0"/>
          <w:numId w:val="33"/>
        </w:numPr>
        <w:tabs>
          <w:tab w:val="left" w:pos="387"/>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Thermotherapia</w:t>
      </w:r>
    </w:p>
    <w:p w:rsidR="00950172" w:rsidRPr="00950172" w:rsidRDefault="00950172" w:rsidP="00950172">
      <w:pPr>
        <w:widowControl w:val="0"/>
        <w:numPr>
          <w:ilvl w:val="0"/>
          <w:numId w:val="33"/>
        </w:numPr>
        <w:tabs>
          <w:tab w:val="left" w:pos="373"/>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Terminologia</w:t>
      </w:r>
    </w:p>
    <w:p w:rsidR="00950172" w:rsidRPr="00950172" w:rsidRDefault="00950172" w:rsidP="00950172">
      <w:pPr>
        <w:widowControl w:val="0"/>
        <w:numPr>
          <w:ilvl w:val="0"/>
          <w:numId w:val="33"/>
        </w:numPr>
        <w:tabs>
          <w:tab w:val="left" w:pos="380"/>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Tachycardia</w:t>
      </w:r>
    </w:p>
    <w:p w:rsidR="00950172" w:rsidRPr="00950172" w:rsidRDefault="00950172" w:rsidP="00950172">
      <w:pPr>
        <w:widowControl w:val="0"/>
        <w:numPr>
          <w:ilvl w:val="0"/>
          <w:numId w:val="33"/>
        </w:numPr>
        <w:tabs>
          <w:tab w:val="left" w:pos="387"/>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Stomatologia</w:t>
      </w:r>
    </w:p>
    <w:p w:rsidR="00950172" w:rsidRPr="00950172" w:rsidRDefault="00950172" w:rsidP="00950172">
      <w:pPr>
        <w:widowControl w:val="0"/>
        <w:numPr>
          <w:ilvl w:val="0"/>
          <w:numId w:val="33"/>
        </w:numPr>
        <w:tabs>
          <w:tab w:val="left" w:pos="380"/>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Stomatitis</w:t>
      </w:r>
    </w:p>
    <w:p w:rsidR="00950172" w:rsidRPr="00950172" w:rsidRDefault="00950172" w:rsidP="00950172">
      <w:pPr>
        <w:widowControl w:val="0"/>
        <w:numPr>
          <w:ilvl w:val="0"/>
          <w:numId w:val="33"/>
        </w:numPr>
        <w:tabs>
          <w:tab w:val="left" w:pos="376"/>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Tachypnoe</w:t>
      </w:r>
    </w:p>
    <w:p w:rsidR="00950172" w:rsidRPr="00950172" w:rsidRDefault="00950172" w:rsidP="00950172">
      <w:pPr>
        <w:widowControl w:val="0"/>
        <w:numPr>
          <w:ilvl w:val="0"/>
          <w:numId w:val="33"/>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 xml:space="preserve">Rhinoscopia </w:t>
      </w:r>
    </w:p>
    <w:p w:rsidR="00950172" w:rsidRPr="00950172" w:rsidRDefault="00950172" w:rsidP="00950172">
      <w:pPr>
        <w:widowControl w:val="0"/>
        <w:numPr>
          <w:ilvl w:val="0"/>
          <w:numId w:val="33"/>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 xml:space="preserve"> .Rhinologia</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Rhinitis</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Roentgenotherapia</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Roentgenoscopia</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Regeneratio</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Proctitis</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Polyuria</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Electroencephalographia</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 xml:space="preserve">Enterostomia </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 xml:space="preserve">0esophagoscopia </w:t>
      </w:r>
    </w:p>
    <w:p w:rsidR="00950172" w:rsidRPr="00950172" w:rsidRDefault="00950172" w:rsidP="00950172">
      <w:pPr>
        <w:widowControl w:val="0"/>
        <w:numPr>
          <w:ilvl w:val="0"/>
          <w:numId w:val="34"/>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Oesophagotomia</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Cystostomia</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lastRenderedPageBreak/>
        <w:t>Cystoscopia</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Cystographia</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Cystitis</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Cholecystographia</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Cholecystitis</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Phlebographia</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Pharmacotherapia</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 xml:space="preserve">Pharmacologia </w:t>
      </w:r>
    </w:p>
    <w:p w:rsidR="00950172" w:rsidRPr="00950172" w:rsidRDefault="00950172" w:rsidP="00950172">
      <w:pPr>
        <w:widowControl w:val="0"/>
        <w:numPr>
          <w:ilvl w:val="0"/>
          <w:numId w:val="35"/>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Polyneuritis</w:t>
      </w:r>
    </w:p>
    <w:p w:rsidR="00950172" w:rsidRPr="00950172" w:rsidRDefault="00950172" w:rsidP="00950172">
      <w:pPr>
        <w:widowControl w:val="0"/>
        <w:numPr>
          <w:ilvl w:val="0"/>
          <w:numId w:val="36"/>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Polyarthritis</w:t>
      </w:r>
    </w:p>
    <w:p w:rsidR="00950172" w:rsidRPr="00950172" w:rsidRDefault="00950172" w:rsidP="00950172">
      <w:pPr>
        <w:widowControl w:val="0"/>
        <w:numPr>
          <w:ilvl w:val="0"/>
          <w:numId w:val="36"/>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Pneumothorax</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rPr>
        <w:t xml:space="preserve">   </w:t>
      </w:r>
      <w:r w:rsidRPr="00950172">
        <w:rPr>
          <w:rFonts w:ascii="Times New Roman" w:eastAsia="Times New Roman" w:hAnsi="Times New Roman" w:cs="Times New Roman"/>
          <w:sz w:val="24"/>
          <w:szCs w:val="24"/>
          <w:lang w:val="en-US"/>
        </w:rPr>
        <w:t>Pyuria</w:t>
      </w:r>
    </w:p>
    <w:p w:rsidR="00950172" w:rsidRPr="00950172" w:rsidRDefault="00950172" w:rsidP="00950172">
      <w:pPr>
        <w:widowControl w:val="0"/>
        <w:numPr>
          <w:ilvl w:val="0"/>
          <w:numId w:val="36"/>
        </w:numPr>
        <w:tabs>
          <w:tab w:val="left" w:pos="492"/>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rPr>
        <w:t xml:space="preserve">   </w:t>
      </w:r>
      <w:r w:rsidRPr="00950172">
        <w:rPr>
          <w:rFonts w:ascii="Times New Roman" w:eastAsia="Times New Roman" w:hAnsi="Times New Roman" w:cs="Times New Roman"/>
          <w:sz w:val="24"/>
          <w:szCs w:val="24"/>
          <w:lang w:val="en-US"/>
        </w:rPr>
        <w:t>Pyodermia</w:t>
      </w:r>
    </w:p>
    <w:p w:rsidR="00950172" w:rsidRPr="00950172" w:rsidRDefault="00950172" w:rsidP="00950172">
      <w:pPr>
        <w:widowControl w:val="0"/>
        <w:numPr>
          <w:ilvl w:val="0"/>
          <w:numId w:val="36"/>
        </w:numPr>
        <w:tabs>
          <w:tab w:val="left" w:pos="492"/>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rPr>
        <w:t xml:space="preserve">   </w:t>
      </w:r>
      <w:r w:rsidRPr="00950172">
        <w:rPr>
          <w:rFonts w:ascii="Times New Roman" w:eastAsia="Times New Roman" w:hAnsi="Times New Roman" w:cs="Times New Roman"/>
          <w:sz w:val="24"/>
          <w:szCs w:val="24"/>
          <w:lang w:val="en-US"/>
        </w:rPr>
        <w:t>Pyaemia</w:t>
      </w:r>
    </w:p>
    <w:p w:rsidR="00950172" w:rsidRPr="00950172" w:rsidRDefault="00950172" w:rsidP="00950172">
      <w:pPr>
        <w:widowControl w:val="0"/>
        <w:numPr>
          <w:ilvl w:val="0"/>
          <w:numId w:val="36"/>
        </w:numPr>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Pyelocystitis</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Pyelonephritis</w:t>
      </w:r>
    </w:p>
    <w:p w:rsidR="00950172" w:rsidRPr="00950172" w:rsidRDefault="00950172" w:rsidP="00950172">
      <w:pPr>
        <w:widowControl w:val="0"/>
        <w:numPr>
          <w:ilvl w:val="0"/>
          <w:numId w:val="36"/>
        </w:numPr>
        <w:tabs>
          <w:tab w:val="left" w:pos="492"/>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Pyelitis</w:t>
      </w:r>
    </w:p>
    <w:p w:rsidR="00950172" w:rsidRPr="00950172" w:rsidRDefault="00950172" w:rsidP="00950172">
      <w:pPr>
        <w:widowControl w:val="0"/>
        <w:numPr>
          <w:ilvl w:val="0"/>
          <w:numId w:val="36"/>
        </w:numPr>
        <w:tabs>
          <w:tab w:val="left" w:pos="499"/>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Periostitis</w:t>
      </w:r>
    </w:p>
    <w:p w:rsidR="00950172" w:rsidRPr="00950172" w:rsidRDefault="00950172" w:rsidP="00950172">
      <w:pPr>
        <w:widowControl w:val="0"/>
        <w:numPr>
          <w:ilvl w:val="0"/>
          <w:numId w:val="36"/>
        </w:numPr>
        <w:tabs>
          <w:tab w:val="left" w:pos="499"/>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Parametritis</w:t>
      </w:r>
    </w:p>
    <w:p w:rsidR="00950172" w:rsidRPr="00950172" w:rsidRDefault="00950172" w:rsidP="00950172">
      <w:pPr>
        <w:widowControl w:val="0"/>
        <w:numPr>
          <w:ilvl w:val="0"/>
          <w:numId w:val="36"/>
        </w:numPr>
        <w:tabs>
          <w:tab w:val="left" w:pos="499"/>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Pericarditis</w:t>
      </w:r>
    </w:p>
    <w:p w:rsidR="00950172" w:rsidRPr="00950172" w:rsidRDefault="00950172" w:rsidP="00950172">
      <w:pPr>
        <w:widowControl w:val="0"/>
        <w:numPr>
          <w:ilvl w:val="0"/>
          <w:numId w:val="36"/>
        </w:numPr>
        <w:tabs>
          <w:tab w:val="left" w:pos="499"/>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Pathologia</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Paradontosis</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lastRenderedPageBreak/>
        <w:t>Hypothermia</w:t>
      </w:r>
    </w:p>
    <w:p w:rsidR="00950172" w:rsidRPr="00950172" w:rsidRDefault="00950172" w:rsidP="00950172">
      <w:pPr>
        <w:widowControl w:val="0"/>
        <w:numPr>
          <w:ilvl w:val="0"/>
          <w:numId w:val="36"/>
        </w:numPr>
        <w:tabs>
          <w:tab w:val="left" w:pos="499"/>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Hypoglycemia</w:t>
      </w:r>
    </w:p>
    <w:p w:rsidR="00950172" w:rsidRPr="00950172" w:rsidRDefault="00950172" w:rsidP="00950172">
      <w:pPr>
        <w:widowControl w:val="0"/>
        <w:numPr>
          <w:ilvl w:val="0"/>
          <w:numId w:val="36"/>
        </w:numPr>
        <w:tabs>
          <w:tab w:val="left" w:pos="499"/>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Hyperthermia</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Hyperaemia</w:t>
      </w:r>
    </w:p>
    <w:p w:rsidR="00950172" w:rsidRPr="00950172" w:rsidRDefault="00950172" w:rsidP="00950172">
      <w:pPr>
        <w:widowControl w:val="0"/>
        <w:numPr>
          <w:ilvl w:val="0"/>
          <w:numId w:val="36"/>
        </w:numPr>
        <w:tabs>
          <w:tab w:val="left" w:pos="506"/>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Gynaecologia</w:t>
      </w:r>
    </w:p>
    <w:p w:rsidR="00950172" w:rsidRPr="00950172" w:rsidRDefault="00950172" w:rsidP="00950172">
      <w:pPr>
        <w:widowControl w:val="0"/>
        <w:numPr>
          <w:ilvl w:val="0"/>
          <w:numId w:val="36"/>
        </w:numPr>
        <w:tabs>
          <w:tab w:val="left" w:pos="488"/>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Haematuria</w:t>
      </w:r>
    </w:p>
    <w:p w:rsidR="00950172" w:rsidRPr="00950172" w:rsidRDefault="00950172" w:rsidP="00950172">
      <w:pPr>
        <w:widowControl w:val="0"/>
        <w:numPr>
          <w:ilvl w:val="0"/>
          <w:numId w:val="36"/>
        </w:numPr>
        <w:tabs>
          <w:tab w:val="left" w:pos="492"/>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Gastroenteritis</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Gastrectasia</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Gastroscopia</w:t>
      </w:r>
    </w:p>
    <w:p w:rsidR="00950172" w:rsidRPr="00950172" w:rsidRDefault="00950172" w:rsidP="00950172">
      <w:pPr>
        <w:widowControl w:val="0"/>
        <w:numPr>
          <w:ilvl w:val="0"/>
          <w:numId w:val="36"/>
        </w:numPr>
        <w:tabs>
          <w:tab w:val="left" w:pos="492"/>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Gastralgia</w:t>
      </w:r>
    </w:p>
    <w:p w:rsidR="00950172" w:rsidRPr="00950172" w:rsidRDefault="00950172" w:rsidP="00950172">
      <w:pPr>
        <w:widowControl w:val="0"/>
        <w:numPr>
          <w:ilvl w:val="0"/>
          <w:numId w:val="36"/>
        </w:numPr>
        <w:tabs>
          <w:tab w:val="left" w:pos="477"/>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Nephroptosis</w:t>
      </w:r>
    </w:p>
    <w:p w:rsidR="00950172" w:rsidRPr="00950172" w:rsidRDefault="00950172" w:rsidP="00950172">
      <w:pPr>
        <w:widowControl w:val="0"/>
        <w:numPr>
          <w:ilvl w:val="0"/>
          <w:numId w:val="36"/>
        </w:numPr>
        <w:tabs>
          <w:tab w:val="left" w:pos="484"/>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Nephrolithiasis</w:t>
      </w:r>
    </w:p>
    <w:p w:rsidR="00950172" w:rsidRPr="00950172" w:rsidRDefault="00950172" w:rsidP="00950172">
      <w:pPr>
        <w:widowControl w:val="0"/>
        <w:numPr>
          <w:ilvl w:val="0"/>
          <w:numId w:val="36"/>
        </w:numPr>
        <w:tabs>
          <w:tab w:val="left" w:pos="481"/>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Neuroma</w:t>
      </w:r>
    </w:p>
    <w:p w:rsidR="00950172" w:rsidRPr="00950172" w:rsidRDefault="00950172" w:rsidP="00950172">
      <w:pPr>
        <w:widowControl w:val="0"/>
        <w:numPr>
          <w:ilvl w:val="0"/>
          <w:numId w:val="36"/>
        </w:numPr>
        <w:tabs>
          <w:tab w:val="left" w:pos="484"/>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Myoma</w:t>
      </w:r>
    </w:p>
    <w:p w:rsidR="00950172" w:rsidRPr="00950172" w:rsidRDefault="00950172" w:rsidP="00950172">
      <w:pPr>
        <w:widowControl w:val="0"/>
        <w:numPr>
          <w:ilvl w:val="0"/>
          <w:numId w:val="36"/>
        </w:numPr>
        <w:tabs>
          <w:tab w:val="left" w:pos="488"/>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Myocarditis</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Metritis</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Mastitis</w:t>
      </w:r>
    </w:p>
    <w:p w:rsidR="00950172" w:rsidRPr="00950172" w:rsidRDefault="00950172" w:rsidP="00950172">
      <w:pPr>
        <w:widowControl w:val="0"/>
        <w:numPr>
          <w:ilvl w:val="0"/>
          <w:numId w:val="36"/>
        </w:numPr>
        <w:tabs>
          <w:tab w:val="left" w:pos="492"/>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Mastectomia</w:t>
      </w:r>
    </w:p>
    <w:p w:rsidR="00950172" w:rsidRPr="00950172" w:rsidRDefault="00950172" w:rsidP="00950172">
      <w:pPr>
        <w:widowControl w:val="0"/>
        <w:numPr>
          <w:ilvl w:val="0"/>
          <w:numId w:val="36"/>
        </w:numPr>
        <w:tabs>
          <w:tab w:val="left" w:pos="495"/>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Dysphagia</w:t>
      </w:r>
    </w:p>
    <w:p w:rsidR="00950172" w:rsidRPr="00950172" w:rsidRDefault="00950172" w:rsidP="00950172">
      <w:pPr>
        <w:widowControl w:val="0"/>
        <w:numPr>
          <w:ilvl w:val="0"/>
          <w:numId w:val="36"/>
        </w:numPr>
        <w:tabs>
          <w:tab w:val="left" w:pos="492"/>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Dysuria</w:t>
      </w:r>
    </w:p>
    <w:p w:rsidR="00950172" w:rsidRPr="00950172" w:rsidRDefault="00950172" w:rsidP="00950172">
      <w:pPr>
        <w:widowControl w:val="0"/>
        <w:numPr>
          <w:ilvl w:val="0"/>
          <w:numId w:val="36"/>
        </w:numPr>
        <w:tabs>
          <w:tab w:val="left" w:pos="499"/>
        </w:tabs>
        <w:spacing w:after="0" w:line="240" w:lineRule="auto"/>
        <w:ind w:left="20"/>
        <w:rPr>
          <w:rFonts w:ascii="Times New Roman" w:eastAsia="Times New Roman" w:hAnsi="Times New Roman" w:cs="Times New Roman"/>
          <w:sz w:val="24"/>
          <w:szCs w:val="24"/>
          <w:lang w:val="en-US"/>
        </w:rPr>
      </w:pPr>
      <w:r w:rsidRPr="00950172">
        <w:rPr>
          <w:rFonts w:ascii="Times New Roman" w:eastAsia="Times New Roman" w:hAnsi="Times New Roman" w:cs="Times New Roman"/>
          <w:sz w:val="24"/>
          <w:szCs w:val="24"/>
          <w:lang w:val="en-US"/>
        </w:rPr>
        <w:t>Cardiologia</w:t>
      </w:r>
    </w:p>
    <w:p w:rsidR="00950172" w:rsidRPr="00950172" w:rsidRDefault="00950172" w:rsidP="00950172">
      <w:pPr>
        <w:widowControl w:val="0"/>
        <w:tabs>
          <w:tab w:val="left" w:pos="499"/>
        </w:tabs>
        <w:spacing w:after="0" w:line="240" w:lineRule="auto"/>
        <w:ind w:left="20"/>
        <w:rPr>
          <w:rFonts w:ascii="Times New Roman" w:eastAsia="Times New Roman" w:hAnsi="Times New Roman" w:cs="Times New Roman"/>
          <w:sz w:val="24"/>
          <w:szCs w:val="24"/>
        </w:rPr>
        <w:sectPr w:rsidR="00950172" w:rsidRPr="00950172" w:rsidSect="00551310">
          <w:type w:val="continuous"/>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num="3" w:space="708"/>
          <w:docGrid w:linePitch="360"/>
        </w:sectPr>
      </w:pPr>
    </w:p>
    <w:p w:rsidR="00950172" w:rsidRPr="00950172" w:rsidRDefault="00950172" w:rsidP="00950172">
      <w:pPr>
        <w:widowControl w:val="0"/>
        <w:tabs>
          <w:tab w:val="left" w:pos="499"/>
        </w:tabs>
        <w:spacing w:after="0" w:line="240" w:lineRule="auto"/>
        <w:ind w:left="20"/>
        <w:rPr>
          <w:rFonts w:ascii="Times New Roman" w:eastAsia="Times New Roman" w:hAnsi="Times New Roman" w:cs="Times New Roman"/>
          <w:sz w:val="24"/>
          <w:szCs w:val="24"/>
        </w:rPr>
      </w:pPr>
    </w:p>
    <w:p w:rsidR="00950172" w:rsidRPr="00950172" w:rsidRDefault="00950172" w:rsidP="00950172">
      <w:pPr>
        <w:spacing w:line="240" w:lineRule="auto"/>
        <w:ind w:left="142" w:firstLine="578"/>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Не оставлено без внимания и  тестирование, позволяющее получить объективную информацию об учебных достижениях обучаемого.</w:t>
      </w:r>
    </w:p>
    <w:p w:rsidR="00950172" w:rsidRPr="00950172" w:rsidRDefault="00950172" w:rsidP="00950172">
      <w:pPr>
        <w:spacing w:line="240" w:lineRule="auto"/>
        <w:jc w:val="both"/>
        <w:rPr>
          <w:rFonts w:ascii="Times New Roman" w:eastAsia="Calibri" w:hAnsi="Times New Roman" w:cs="Times New Roman"/>
          <w:sz w:val="24"/>
          <w:szCs w:val="24"/>
        </w:rPr>
      </w:pPr>
      <w:r w:rsidRPr="00950172">
        <w:rPr>
          <w:rFonts w:ascii="Times New Roman" w:eastAsia="Calibri" w:hAnsi="Times New Roman" w:cs="Times New Roman"/>
          <w:sz w:val="24"/>
          <w:szCs w:val="24"/>
        </w:rPr>
        <w:t>Представлены задания с выбором одного правильного ответа из предложенных вариантов, с выбором нескольких правильных ответов из фиксированного набора вариантов, на установление соответствия, на завершение незаконченного предложения.</w:t>
      </w:r>
    </w:p>
    <w:p w:rsidR="00950172" w:rsidRPr="00950172" w:rsidRDefault="00950172" w:rsidP="00950172">
      <w:pPr>
        <w:spacing w:after="0" w:line="240" w:lineRule="auto"/>
        <w:jc w:val="both"/>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 xml:space="preserve">     </w:t>
      </w:r>
    </w:p>
    <w:p w:rsidR="00950172" w:rsidRPr="00950172" w:rsidRDefault="00950172" w:rsidP="00950172">
      <w:pPr>
        <w:spacing w:after="0" w:line="240" w:lineRule="auto"/>
        <w:jc w:val="both"/>
        <w:rPr>
          <w:rFonts w:ascii="Times New Roman" w:eastAsia="Times New Roman" w:hAnsi="Times New Roman" w:cs="Times New Roman"/>
          <w:sz w:val="24"/>
          <w:szCs w:val="24"/>
          <w:lang w:eastAsia="ru-RU"/>
        </w:rPr>
      </w:pPr>
    </w:p>
    <w:p w:rsidR="00950172" w:rsidRPr="00950172" w:rsidRDefault="00950172" w:rsidP="00950172">
      <w:pPr>
        <w:spacing w:after="0" w:line="240" w:lineRule="auto"/>
        <w:jc w:val="both"/>
        <w:rPr>
          <w:rFonts w:ascii="Times New Roman" w:eastAsia="Times New Roman" w:hAnsi="Times New Roman" w:cs="Times New Roman"/>
          <w:sz w:val="24"/>
          <w:szCs w:val="24"/>
          <w:lang w:eastAsia="ru-RU"/>
        </w:rPr>
      </w:pPr>
      <w:r w:rsidRPr="00950172">
        <w:rPr>
          <w:rFonts w:ascii="Times New Roman" w:eastAsia="Times New Roman" w:hAnsi="Times New Roman" w:cs="Times New Roman"/>
          <w:sz w:val="24"/>
          <w:szCs w:val="24"/>
          <w:lang w:eastAsia="ru-RU"/>
        </w:rPr>
        <w:t xml:space="preserve">                 Выполнение компетентностно-ориентированных заданий способствует формированию общих и части профессиональных компетенций, например, ПК 2.1 представлять информацию в правильном и доступном для пациента виде (методы исследования, лечения). Также здесь можно показать знания ПМ04, анатомии. А некоторые задания содержат понятия и термины, имеющие отношение к ПМ01, например, диспансеризация. </w:t>
      </w:r>
    </w:p>
    <w:p w:rsidR="00950172" w:rsidRPr="00950172" w:rsidRDefault="00950172" w:rsidP="00950172">
      <w:pPr>
        <w:rPr>
          <w:rFonts w:ascii="Times New Roman" w:eastAsia="Calibri" w:hAnsi="Times New Roman" w:cs="Times New Roman"/>
          <w:sz w:val="24"/>
          <w:szCs w:val="24"/>
        </w:rPr>
      </w:pP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lastRenderedPageBreak/>
        <w:t>Компетентностно - ориентированное  задание №1 по ПК 2.1 в части представлять информацию в понятном для пациента виде.</w:t>
      </w:r>
    </w:p>
    <w:tbl>
      <w:tblPr>
        <w:tblStyle w:val="11"/>
        <w:tblW w:w="0" w:type="auto"/>
        <w:tblLook w:val="01E0"/>
      </w:tblPr>
      <w:tblGrid>
        <w:gridCol w:w="6225"/>
        <w:gridCol w:w="1443"/>
        <w:gridCol w:w="1903"/>
      </w:tblGrid>
      <w:tr w:rsidR="00950172" w:rsidRPr="00950172" w:rsidTr="006E7478">
        <w:tc>
          <w:tcPr>
            <w:tcW w:w="7668" w:type="dxa"/>
            <w:gridSpan w:val="2"/>
          </w:tcPr>
          <w:p w:rsidR="00950172" w:rsidRPr="00950172" w:rsidRDefault="00950172" w:rsidP="00950172">
            <w:pPr>
              <w:rPr>
                <w:sz w:val="24"/>
                <w:szCs w:val="24"/>
              </w:rPr>
            </w:pPr>
            <w:r w:rsidRPr="00950172">
              <w:rPr>
                <w:sz w:val="24"/>
                <w:szCs w:val="24"/>
              </w:rPr>
              <w:t>Вы  медицинская сестра кабинета медицинской профилактики.</w:t>
            </w:r>
          </w:p>
        </w:tc>
        <w:tc>
          <w:tcPr>
            <w:tcW w:w="1903" w:type="dxa"/>
          </w:tcPr>
          <w:p w:rsidR="00950172" w:rsidRPr="00950172" w:rsidRDefault="00950172" w:rsidP="00950172">
            <w:pPr>
              <w:rPr>
                <w:sz w:val="24"/>
                <w:szCs w:val="24"/>
              </w:rPr>
            </w:pPr>
            <w:r w:rsidRPr="00950172">
              <w:rPr>
                <w:b/>
                <w:sz w:val="24"/>
                <w:szCs w:val="24"/>
              </w:rPr>
              <w:t>Стимул</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1. Изучите данные в источнике информации.</w:t>
            </w:r>
          </w:p>
          <w:p w:rsidR="00950172" w:rsidRPr="00950172" w:rsidRDefault="00950172" w:rsidP="00950172">
            <w:pPr>
              <w:rPr>
                <w:sz w:val="24"/>
                <w:szCs w:val="24"/>
              </w:rPr>
            </w:pPr>
            <w:r w:rsidRPr="00950172">
              <w:rPr>
                <w:sz w:val="24"/>
                <w:szCs w:val="24"/>
              </w:rPr>
              <w:t xml:space="preserve">2. Выпишите и объясните термины, обозначающие: </w:t>
            </w:r>
          </w:p>
          <w:p w:rsidR="00950172" w:rsidRPr="00950172" w:rsidRDefault="00950172" w:rsidP="00950172">
            <w:pPr>
              <w:rPr>
                <w:sz w:val="24"/>
                <w:szCs w:val="24"/>
              </w:rPr>
            </w:pPr>
            <w:r w:rsidRPr="00950172">
              <w:rPr>
                <w:sz w:val="24"/>
                <w:szCs w:val="24"/>
              </w:rPr>
              <w:t>а) методы исследования, б) изменения в организме, в)  специалистов.</w:t>
            </w:r>
          </w:p>
        </w:tc>
        <w:tc>
          <w:tcPr>
            <w:tcW w:w="1903" w:type="dxa"/>
          </w:tcPr>
          <w:p w:rsidR="00950172" w:rsidRPr="00950172" w:rsidRDefault="00950172" w:rsidP="00950172">
            <w:pPr>
              <w:rPr>
                <w:sz w:val="24"/>
                <w:szCs w:val="24"/>
              </w:rPr>
            </w:pPr>
            <w:r w:rsidRPr="00950172">
              <w:rPr>
                <w:b/>
                <w:sz w:val="24"/>
                <w:szCs w:val="24"/>
              </w:rPr>
              <w:t>Задачная формулировка</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При прохождении диспансеризации у гражданина 51 года при анкетировании, антропометрии, тонометрии и лабораторных исследованиях определили гастрит, гипертонию,  гиперхолестеринемию, анемию. Пациент направлен на дополнительное обследование эзофагогастродуоденоскопию, консультацию терапевта, кардиолога, гематолога.</w:t>
            </w:r>
          </w:p>
        </w:tc>
        <w:tc>
          <w:tcPr>
            <w:tcW w:w="1903" w:type="dxa"/>
          </w:tcPr>
          <w:p w:rsidR="00950172" w:rsidRPr="00950172" w:rsidRDefault="00950172" w:rsidP="00950172">
            <w:pPr>
              <w:rPr>
                <w:sz w:val="24"/>
                <w:szCs w:val="24"/>
              </w:rPr>
            </w:pPr>
            <w:r w:rsidRPr="00950172">
              <w:rPr>
                <w:b/>
                <w:sz w:val="24"/>
                <w:szCs w:val="24"/>
              </w:rPr>
              <w:t>Источник информации</w:t>
            </w:r>
          </w:p>
        </w:tc>
      </w:tr>
      <w:tr w:rsidR="00950172" w:rsidRPr="00950172" w:rsidTr="006E7478">
        <w:tc>
          <w:tcPr>
            <w:tcW w:w="7668" w:type="dxa"/>
            <w:gridSpan w:val="2"/>
          </w:tcPr>
          <w:p w:rsidR="00950172" w:rsidRPr="00950172" w:rsidRDefault="00950172" w:rsidP="00950172">
            <w:pPr>
              <w:rPr>
                <w:b/>
                <w:sz w:val="24"/>
                <w:szCs w:val="24"/>
              </w:rPr>
            </w:pPr>
            <w:r w:rsidRPr="00950172">
              <w:rPr>
                <w:b/>
                <w:sz w:val="24"/>
                <w:szCs w:val="24"/>
              </w:rPr>
              <w:t xml:space="preserve">Термины, обозначающие: </w:t>
            </w:r>
          </w:p>
          <w:p w:rsidR="00950172" w:rsidRPr="00950172" w:rsidRDefault="00950172" w:rsidP="00950172">
            <w:pPr>
              <w:rPr>
                <w:sz w:val="24"/>
                <w:szCs w:val="24"/>
              </w:rPr>
            </w:pPr>
            <w:r w:rsidRPr="00950172">
              <w:rPr>
                <w:b/>
                <w:sz w:val="24"/>
                <w:szCs w:val="24"/>
              </w:rPr>
              <w:t>а) методы исследования, б) изменения в организме, в)  специалистов</w:t>
            </w:r>
          </w:p>
        </w:tc>
        <w:tc>
          <w:tcPr>
            <w:tcW w:w="1903" w:type="dxa"/>
            <w:vMerge w:val="restart"/>
          </w:tcPr>
          <w:p w:rsidR="00950172" w:rsidRPr="00950172" w:rsidRDefault="00950172" w:rsidP="00950172">
            <w:pPr>
              <w:rPr>
                <w:sz w:val="24"/>
                <w:szCs w:val="24"/>
              </w:rPr>
            </w:pPr>
            <w:r w:rsidRPr="00950172">
              <w:rPr>
                <w:b/>
                <w:sz w:val="24"/>
                <w:szCs w:val="24"/>
              </w:rPr>
              <w:t>Бланк ответа</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а) 1.</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б) 1  .</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4.</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lang w:val="en-US"/>
              </w:rPr>
            </w:pPr>
            <w:r w:rsidRPr="00950172">
              <w:rPr>
                <w:sz w:val="24"/>
                <w:szCs w:val="24"/>
              </w:rPr>
              <w:t>в) 1.</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b/>
                <w:sz w:val="24"/>
                <w:szCs w:val="24"/>
              </w:rPr>
            </w:pPr>
            <w:r w:rsidRPr="00950172">
              <w:rPr>
                <w:b/>
                <w:sz w:val="24"/>
                <w:szCs w:val="24"/>
              </w:rPr>
              <w:t xml:space="preserve">Термины, обозначающие: </w:t>
            </w:r>
          </w:p>
          <w:p w:rsidR="00950172" w:rsidRPr="00950172" w:rsidRDefault="00950172" w:rsidP="00950172">
            <w:pPr>
              <w:rPr>
                <w:sz w:val="24"/>
                <w:szCs w:val="24"/>
              </w:rPr>
            </w:pPr>
            <w:r w:rsidRPr="00950172">
              <w:rPr>
                <w:b/>
                <w:sz w:val="24"/>
                <w:szCs w:val="24"/>
              </w:rPr>
              <w:t>а) методы исследования, б) изменения в организме, в)  специалистов</w:t>
            </w:r>
          </w:p>
        </w:tc>
        <w:tc>
          <w:tcPr>
            <w:tcW w:w="1903" w:type="dxa"/>
            <w:vMerge w:val="restart"/>
          </w:tcPr>
          <w:p w:rsidR="00950172" w:rsidRPr="00950172" w:rsidRDefault="00950172" w:rsidP="00950172">
            <w:pPr>
              <w:rPr>
                <w:sz w:val="24"/>
                <w:szCs w:val="24"/>
              </w:rPr>
            </w:pPr>
            <w:r w:rsidRPr="00950172">
              <w:rPr>
                <w:b/>
                <w:sz w:val="24"/>
                <w:szCs w:val="24"/>
              </w:rPr>
              <w:t>Инструмент проверки</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а) 1. антропометрия – измерение тела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 тонометрия – измерение давления</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 эзофагогастродуоденоскопия – осмотр пищевода, желудка, 12перстной кишки с помощью гастроскопа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б) 1. гастрит – воспаление желудка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 гипертония – повышение артериального давления</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 гиперхолестеринемия – повышение холестерина крови</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4. анемия - малокровие</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в) 1. терапевт – специалист по заболеваниям внутренних органов</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 кардиолог – специалист по заболеваниям сердца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 гематолог - специалист по заболеваниям крови</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b/>
                <w:sz w:val="24"/>
                <w:szCs w:val="24"/>
              </w:rPr>
            </w:pPr>
            <w:r w:rsidRPr="00950172">
              <w:rPr>
                <w:b/>
                <w:sz w:val="24"/>
                <w:szCs w:val="24"/>
              </w:rPr>
              <w:t xml:space="preserve">Термины, обозначающие: </w:t>
            </w:r>
          </w:p>
          <w:p w:rsidR="00950172" w:rsidRPr="00950172" w:rsidRDefault="00950172" w:rsidP="00950172">
            <w:pPr>
              <w:rPr>
                <w:sz w:val="24"/>
                <w:szCs w:val="24"/>
              </w:rPr>
            </w:pPr>
            <w:r w:rsidRPr="00950172">
              <w:rPr>
                <w:b/>
                <w:sz w:val="24"/>
                <w:szCs w:val="24"/>
              </w:rPr>
              <w:t>а) методы исследования, б) изменения в организме, в)  специалистов</w:t>
            </w:r>
          </w:p>
        </w:tc>
        <w:tc>
          <w:tcPr>
            <w:tcW w:w="1903" w:type="dxa"/>
            <w:vMerge w:val="restart"/>
          </w:tcPr>
          <w:p w:rsidR="00950172" w:rsidRPr="00950172" w:rsidRDefault="00950172" w:rsidP="00950172">
            <w:pPr>
              <w:rPr>
                <w:sz w:val="24"/>
                <w:szCs w:val="24"/>
              </w:rPr>
            </w:pPr>
            <w:r w:rsidRPr="00950172">
              <w:rPr>
                <w:b/>
                <w:sz w:val="24"/>
                <w:szCs w:val="24"/>
              </w:rPr>
              <w:t>(модельный ответ с подсчетом баллов)</w:t>
            </w:r>
          </w:p>
        </w:tc>
      </w:tr>
      <w:tr w:rsidR="00950172" w:rsidRPr="00950172" w:rsidTr="006E7478">
        <w:tc>
          <w:tcPr>
            <w:tcW w:w="6225" w:type="dxa"/>
          </w:tcPr>
          <w:p w:rsidR="00950172" w:rsidRPr="00950172" w:rsidRDefault="00950172" w:rsidP="00950172">
            <w:pPr>
              <w:rPr>
                <w:sz w:val="24"/>
                <w:szCs w:val="24"/>
              </w:rPr>
            </w:pPr>
            <w:r w:rsidRPr="00950172">
              <w:rPr>
                <w:sz w:val="24"/>
                <w:szCs w:val="24"/>
              </w:rPr>
              <w:t>а) 1. антропометрия – измерение тела</w:t>
            </w:r>
          </w:p>
        </w:tc>
        <w:tc>
          <w:tcPr>
            <w:tcW w:w="1443" w:type="dxa"/>
          </w:tcPr>
          <w:p w:rsidR="00950172" w:rsidRPr="00950172" w:rsidRDefault="00950172" w:rsidP="00950172">
            <w:pPr>
              <w:rPr>
                <w:b/>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2. тонометрия – измерение давления</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3. эзофагогастродуоденоскопия – осмотр пищевода, желудка, 12перстной кишки с помощью гастроскопа</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б) 1. гастрит – воспаление желудка</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2. гипертония – повышение артериального давления</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3. гиперхолестеринемия – повышение холестерина крови</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lastRenderedPageBreak/>
              <w:t xml:space="preserve">     4. анемия - малокровие</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в) 1. терапевт – специалист по заболеваниям внутренних органов</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2. кардиолог – специалист по заболеваниям сердца</w:t>
            </w:r>
          </w:p>
        </w:tc>
        <w:tc>
          <w:tcPr>
            <w:tcW w:w="1443" w:type="dxa"/>
          </w:tcPr>
          <w:p w:rsidR="00950172" w:rsidRPr="00950172" w:rsidRDefault="00950172" w:rsidP="00950172">
            <w:pPr>
              <w:rPr>
                <w:sz w:val="24"/>
                <w:szCs w:val="24"/>
                <w:lang w:val="en-US"/>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3. гематолог - специалист по заболеваниям крови</w:t>
            </w:r>
          </w:p>
        </w:tc>
        <w:tc>
          <w:tcPr>
            <w:tcW w:w="1443" w:type="dxa"/>
          </w:tcPr>
          <w:p w:rsidR="00950172" w:rsidRPr="00950172" w:rsidRDefault="00950172" w:rsidP="00950172">
            <w:pPr>
              <w:rPr>
                <w:sz w:val="24"/>
                <w:szCs w:val="24"/>
                <w:lang w:val="en-US"/>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b/>
                <w:sz w:val="24"/>
                <w:szCs w:val="24"/>
              </w:rPr>
              <w:t>Максимальный балл</w:t>
            </w:r>
          </w:p>
        </w:tc>
        <w:tc>
          <w:tcPr>
            <w:tcW w:w="1443" w:type="dxa"/>
          </w:tcPr>
          <w:p w:rsidR="00950172" w:rsidRPr="00950172" w:rsidRDefault="00950172" w:rsidP="00950172">
            <w:pPr>
              <w:rPr>
                <w:sz w:val="24"/>
                <w:szCs w:val="24"/>
              </w:rPr>
            </w:pPr>
            <w:r w:rsidRPr="00950172">
              <w:rPr>
                <w:b/>
                <w:sz w:val="24"/>
                <w:szCs w:val="24"/>
              </w:rPr>
              <w:t>10 баллов</w:t>
            </w:r>
          </w:p>
        </w:tc>
        <w:tc>
          <w:tcPr>
            <w:tcW w:w="1903" w:type="dxa"/>
          </w:tcPr>
          <w:p w:rsidR="00950172" w:rsidRPr="00950172" w:rsidRDefault="00950172" w:rsidP="00950172">
            <w:pPr>
              <w:rPr>
                <w:sz w:val="24"/>
                <w:szCs w:val="24"/>
              </w:rPr>
            </w:pPr>
          </w:p>
        </w:tc>
      </w:tr>
    </w:tbl>
    <w:p w:rsidR="00950172" w:rsidRPr="00950172" w:rsidRDefault="00950172" w:rsidP="00950172">
      <w:pPr>
        <w:rPr>
          <w:rFonts w:ascii="Times New Roman" w:eastAsia="Calibri" w:hAnsi="Times New Roman" w:cs="Times New Roman"/>
          <w:b/>
          <w:sz w:val="24"/>
          <w:szCs w:val="24"/>
        </w:rPr>
      </w:pPr>
      <w:r w:rsidRPr="00950172">
        <w:rPr>
          <w:rFonts w:ascii="Times New Roman" w:eastAsia="Calibri" w:hAnsi="Times New Roman" w:cs="Times New Roman"/>
          <w:b/>
          <w:sz w:val="24"/>
          <w:szCs w:val="24"/>
        </w:rPr>
        <w:t>Инструкция для эксперта.</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Критерии оценки: 1 балл – ответ правильный и полный</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0,5 баллов – неполный правильный ответ</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0 баллов – ответ неправильный</w:t>
      </w:r>
    </w:p>
    <w:p w:rsidR="00950172" w:rsidRPr="00950172" w:rsidRDefault="00950172" w:rsidP="00950172">
      <w:pPr>
        <w:rPr>
          <w:rFonts w:ascii="Times New Roman" w:eastAsia="Calibri" w:hAnsi="Times New Roman" w:cs="Times New Roman"/>
          <w:sz w:val="24"/>
          <w:szCs w:val="24"/>
        </w:rPr>
      </w:pP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Компетентностно - ориентированное  задание №2 по ПК 2.1 в части представлять информацию в понятном для пациента виде.</w:t>
      </w:r>
    </w:p>
    <w:tbl>
      <w:tblPr>
        <w:tblStyle w:val="11"/>
        <w:tblW w:w="0" w:type="auto"/>
        <w:tblLook w:val="01E0"/>
      </w:tblPr>
      <w:tblGrid>
        <w:gridCol w:w="6225"/>
        <w:gridCol w:w="1443"/>
        <w:gridCol w:w="1903"/>
      </w:tblGrid>
      <w:tr w:rsidR="00950172" w:rsidRPr="00950172" w:rsidTr="006E7478">
        <w:tc>
          <w:tcPr>
            <w:tcW w:w="7668" w:type="dxa"/>
            <w:gridSpan w:val="2"/>
          </w:tcPr>
          <w:p w:rsidR="00950172" w:rsidRPr="00950172" w:rsidRDefault="00950172" w:rsidP="00950172">
            <w:pPr>
              <w:rPr>
                <w:sz w:val="24"/>
                <w:szCs w:val="24"/>
              </w:rPr>
            </w:pPr>
            <w:r w:rsidRPr="00950172">
              <w:rPr>
                <w:sz w:val="24"/>
                <w:szCs w:val="24"/>
              </w:rPr>
              <w:t>Вы  медицинская сестра Центра здоровья.</w:t>
            </w:r>
          </w:p>
        </w:tc>
        <w:tc>
          <w:tcPr>
            <w:tcW w:w="1903" w:type="dxa"/>
          </w:tcPr>
          <w:p w:rsidR="00950172" w:rsidRPr="00950172" w:rsidRDefault="00950172" w:rsidP="00950172">
            <w:pPr>
              <w:rPr>
                <w:sz w:val="24"/>
                <w:szCs w:val="24"/>
              </w:rPr>
            </w:pPr>
            <w:r w:rsidRPr="00950172">
              <w:rPr>
                <w:b/>
                <w:sz w:val="24"/>
                <w:szCs w:val="24"/>
              </w:rPr>
              <w:t>Стимул</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1. Изучите данные в источнике информации.</w:t>
            </w:r>
          </w:p>
          <w:p w:rsidR="00950172" w:rsidRPr="00950172" w:rsidRDefault="00950172" w:rsidP="00950172">
            <w:pPr>
              <w:rPr>
                <w:sz w:val="24"/>
                <w:szCs w:val="24"/>
              </w:rPr>
            </w:pPr>
            <w:r w:rsidRPr="00950172">
              <w:rPr>
                <w:sz w:val="24"/>
                <w:szCs w:val="24"/>
              </w:rPr>
              <w:t xml:space="preserve">2. Выпишите и объясните термины, обозначающие: </w:t>
            </w:r>
          </w:p>
          <w:p w:rsidR="00950172" w:rsidRPr="00950172" w:rsidRDefault="00950172" w:rsidP="00950172">
            <w:pPr>
              <w:rPr>
                <w:sz w:val="24"/>
                <w:szCs w:val="24"/>
              </w:rPr>
            </w:pPr>
            <w:r w:rsidRPr="00950172">
              <w:rPr>
                <w:sz w:val="24"/>
                <w:szCs w:val="24"/>
              </w:rPr>
              <w:t>а) методы исследования, б) специалистов.</w:t>
            </w:r>
          </w:p>
        </w:tc>
        <w:tc>
          <w:tcPr>
            <w:tcW w:w="1903" w:type="dxa"/>
          </w:tcPr>
          <w:p w:rsidR="00950172" w:rsidRPr="00950172" w:rsidRDefault="00950172" w:rsidP="00950172">
            <w:pPr>
              <w:rPr>
                <w:sz w:val="24"/>
                <w:szCs w:val="24"/>
              </w:rPr>
            </w:pPr>
            <w:r w:rsidRPr="00950172">
              <w:rPr>
                <w:b/>
                <w:sz w:val="24"/>
                <w:szCs w:val="24"/>
              </w:rPr>
              <w:t>Задачная формулировка</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В Центре здоровья пациенту выдается паспорт здоровья с результатами обследований: антропометрии, тонометрии, электрокардиографии, спирометрии, глюкометрии, пульсоксиметрии. Все эти исследования проводятся медицинской сестрой. В случае необходимости пациент направляется на консультацию к кардиологу, эндокринологу, пульмонологу, гинекологу и другим специалистам.</w:t>
            </w:r>
          </w:p>
        </w:tc>
        <w:tc>
          <w:tcPr>
            <w:tcW w:w="1903" w:type="dxa"/>
          </w:tcPr>
          <w:p w:rsidR="00950172" w:rsidRPr="00950172" w:rsidRDefault="00950172" w:rsidP="00950172">
            <w:pPr>
              <w:rPr>
                <w:sz w:val="24"/>
                <w:szCs w:val="24"/>
              </w:rPr>
            </w:pPr>
            <w:r w:rsidRPr="00950172">
              <w:rPr>
                <w:b/>
                <w:sz w:val="24"/>
                <w:szCs w:val="24"/>
              </w:rPr>
              <w:t>Источник информации</w:t>
            </w:r>
          </w:p>
        </w:tc>
      </w:tr>
      <w:tr w:rsidR="00950172" w:rsidRPr="00950172" w:rsidTr="006E7478">
        <w:tc>
          <w:tcPr>
            <w:tcW w:w="7668" w:type="dxa"/>
            <w:gridSpan w:val="2"/>
          </w:tcPr>
          <w:p w:rsidR="00950172" w:rsidRPr="00950172" w:rsidRDefault="00950172" w:rsidP="00950172">
            <w:pPr>
              <w:rPr>
                <w:b/>
                <w:sz w:val="24"/>
                <w:szCs w:val="24"/>
              </w:rPr>
            </w:pPr>
            <w:r w:rsidRPr="00950172">
              <w:rPr>
                <w:b/>
                <w:sz w:val="24"/>
                <w:szCs w:val="24"/>
              </w:rPr>
              <w:t xml:space="preserve">Термины, обозначающие: </w:t>
            </w:r>
          </w:p>
          <w:p w:rsidR="00950172" w:rsidRPr="00950172" w:rsidRDefault="00950172" w:rsidP="00950172">
            <w:pPr>
              <w:rPr>
                <w:sz w:val="24"/>
                <w:szCs w:val="24"/>
              </w:rPr>
            </w:pPr>
            <w:r w:rsidRPr="00950172">
              <w:rPr>
                <w:b/>
                <w:sz w:val="24"/>
                <w:szCs w:val="24"/>
              </w:rPr>
              <w:t>а) методы исследования, б) специалистов</w:t>
            </w:r>
          </w:p>
        </w:tc>
        <w:tc>
          <w:tcPr>
            <w:tcW w:w="1903" w:type="dxa"/>
            <w:vMerge w:val="restart"/>
          </w:tcPr>
          <w:p w:rsidR="00950172" w:rsidRPr="00950172" w:rsidRDefault="00950172" w:rsidP="00950172">
            <w:pPr>
              <w:rPr>
                <w:sz w:val="24"/>
                <w:szCs w:val="24"/>
              </w:rPr>
            </w:pPr>
            <w:r w:rsidRPr="00950172">
              <w:rPr>
                <w:b/>
                <w:sz w:val="24"/>
                <w:szCs w:val="24"/>
              </w:rPr>
              <w:t>Бланк ответа</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а) 1.</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4 .</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5.</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6.</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б) 1.</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lang w:val="en-US"/>
              </w:rPr>
            </w:pPr>
            <w:r w:rsidRPr="00950172">
              <w:rPr>
                <w:sz w:val="24"/>
                <w:szCs w:val="24"/>
              </w:rPr>
              <w:t xml:space="preserve">     2.</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4.</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b/>
                <w:sz w:val="24"/>
                <w:szCs w:val="24"/>
              </w:rPr>
            </w:pPr>
            <w:r w:rsidRPr="00950172">
              <w:rPr>
                <w:b/>
                <w:sz w:val="24"/>
                <w:szCs w:val="24"/>
              </w:rPr>
              <w:t xml:space="preserve">Термины, обозначающие: </w:t>
            </w:r>
          </w:p>
          <w:p w:rsidR="00950172" w:rsidRPr="00950172" w:rsidRDefault="00950172" w:rsidP="00950172">
            <w:pPr>
              <w:rPr>
                <w:sz w:val="24"/>
                <w:szCs w:val="24"/>
              </w:rPr>
            </w:pPr>
            <w:r w:rsidRPr="00950172">
              <w:rPr>
                <w:b/>
                <w:sz w:val="24"/>
                <w:szCs w:val="24"/>
              </w:rPr>
              <w:t>а) методы исследования, б) специалистов</w:t>
            </w:r>
          </w:p>
        </w:tc>
        <w:tc>
          <w:tcPr>
            <w:tcW w:w="1903" w:type="dxa"/>
            <w:vMerge w:val="restart"/>
          </w:tcPr>
          <w:p w:rsidR="00950172" w:rsidRPr="00950172" w:rsidRDefault="00950172" w:rsidP="00950172">
            <w:pPr>
              <w:rPr>
                <w:sz w:val="24"/>
                <w:szCs w:val="24"/>
              </w:rPr>
            </w:pPr>
            <w:r w:rsidRPr="00950172">
              <w:rPr>
                <w:b/>
                <w:sz w:val="24"/>
                <w:szCs w:val="24"/>
              </w:rPr>
              <w:t>Инструмент проверки</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а) 1. антропометрия – измерение тела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 тонометрия – измерение давления</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 электрокардиография – графическая регистрация электрических явлений в сердце</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4. спирометрия – исследование функции внешнего дыхания</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5. глюкометрия – измерение сахара крови</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6. пульсоксиметрия – исследование частоты и регулярности пульса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б) 1. кардиолог – специалист по заболеваниям сердца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 эндокринолог – специалист по железам внутренней секреции</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lastRenderedPageBreak/>
              <w:t xml:space="preserve">     3. пульмонолог – специалист по заболеваниям органов дыхания</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4. гинеколог – специалист по женским заболеваниям</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b/>
                <w:sz w:val="24"/>
                <w:szCs w:val="24"/>
              </w:rPr>
            </w:pPr>
            <w:r w:rsidRPr="00950172">
              <w:rPr>
                <w:b/>
                <w:sz w:val="24"/>
                <w:szCs w:val="24"/>
              </w:rPr>
              <w:t xml:space="preserve">Термины, обозначающие: </w:t>
            </w:r>
          </w:p>
          <w:p w:rsidR="00950172" w:rsidRPr="00950172" w:rsidRDefault="00950172" w:rsidP="00950172">
            <w:pPr>
              <w:rPr>
                <w:sz w:val="24"/>
                <w:szCs w:val="24"/>
              </w:rPr>
            </w:pPr>
            <w:r w:rsidRPr="00950172">
              <w:rPr>
                <w:b/>
                <w:sz w:val="24"/>
                <w:szCs w:val="24"/>
              </w:rPr>
              <w:t>а) методы исследования, б) специалистов</w:t>
            </w:r>
          </w:p>
        </w:tc>
        <w:tc>
          <w:tcPr>
            <w:tcW w:w="1903" w:type="dxa"/>
            <w:vMerge w:val="restart"/>
          </w:tcPr>
          <w:p w:rsidR="00950172" w:rsidRPr="00950172" w:rsidRDefault="00950172" w:rsidP="00950172">
            <w:pPr>
              <w:rPr>
                <w:sz w:val="24"/>
                <w:szCs w:val="24"/>
              </w:rPr>
            </w:pPr>
            <w:r w:rsidRPr="00950172">
              <w:rPr>
                <w:b/>
                <w:sz w:val="24"/>
                <w:szCs w:val="24"/>
              </w:rPr>
              <w:t>(модельный ответ с подсчетом баллов)</w:t>
            </w:r>
          </w:p>
        </w:tc>
      </w:tr>
      <w:tr w:rsidR="00950172" w:rsidRPr="00950172" w:rsidTr="006E7478">
        <w:tc>
          <w:tcPr>
            <w:tcW w:w="6225" w:type="dxa"/>
          </w:tcPr>
          <w:p w:rsidR="00950172" w:rsidRPr="00950172" w:rsidRDefault="00950172" w:rsidP="00950172">
            <w:pPr>
              <w:rPr>
                <w:sz w:val="24"/>
                <w:szCs w:val="24"/>
              </w:rPr>
            </w:pPr>
            <w:r w:rsidRPr="00950172">
              <w:rPr>
                <w:sz w:val="24"/>
                <w:szCs w:val="24"/>
              </w:rPr>
              <w:t>а) 1. антропометрия – измерение тела</w:t>
            </w:r>
          </w:p>
        </w:tc>
        <w:tc>
          <w:tcPr>
            <w:tcW w:w="1443" w:type="dxa"/>
          </w:tcPr>
          <w:p w:rsidR="00950172" w:rsidRPr="00950172" w:rsidRDefault="00950172" w:rsidP="00950172">
            <w:pPr>
              <w:rPr>
                <w:b/>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2. тонометрия – измерение давления</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3. электрокардиография – графическая регистрация электрических явлений в сердце</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4. спирометрия – исследование функции внешнего дыхания</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5. глюкометрия – измерение сахара крови</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6. пульсоксиметрия – исследование частоты и регулярности пульса</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б) 1. кардиолог – специалист по заболеваниям сердца</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2. эндокринолог – специалист по железам внутренней секреции</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3. пульмонолог – специалист по заболеваниям органов дыхания</w:t>
            </w:r>
          </w:p>
        </w:tc>
        <w:tc>
          <w:tcPr>
            <w:tcW w:w="1443" w:type="dxa"/>
          </w:tcPr>
          <w:p w:rsidR="00950172" w:rsidRPr="00950172" w:rsidRDefault="00950172" w:rsidP="00950172">
            <w:pPr>
              <w:rPr>
                <w:sz w:val="24"/>
                <w:szCs w:val="24"/>
                <w:lang w:val="en-US"/>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4. гинеколог – специалист по женским заболеваниям</w:t>
            </w:r>
          </w:p>
        </w:tc>
        <w:tc>
          <w:tcPr>
            <w:tcW w:w="1443" w:type="dxa"/>
          </w:tcPr>
          <w:p w:rsidR="00950172" w:rsidRPr="00950172" w:rsidRDefault="00950172" w:rsidP="00950172">
            <w:pPr>
              <w:rPr>
                <w:sz w:val="24"/>
                <w:szCs w:val="24"/>
                <w:lang w:val="en-US"/>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b/>
                <w:sz w:val="24"/>
                <w:szCs w:val="24"/>
              </w:rPr>
              <w:t>Максимальный балл</w:t>
            </w:r>
          </w:p>
        </w:tc>
        <w:tc>
          <w:tcPr>
            <w:tcW w:w="1443" w:type="dxa"/>
          </w:tcPr>
          <w:p w:rsidR="00950172" w:rsidRPr="00950172" w:rsidRDefault="00950172" w:rsidP="00950172">
            <w:pPr>
              <w:rPr>
                <w:sz w:val="24"/>
                <w:szCs w:val="24"/>
              </w:rPr>
            </w:pPr>
            <w:r w:rsidRPr="00950172">
              <w:rPr>
                <w:b/>
                <w:sz w:val="24"/>
                <w:szCs w:val="24"/>
              </w:rPr>
              <w:t>10 баллов</w:t>
            </w:r>
          </w:p>
        </w:tc>
        <w:tc>
          <w:tcPr>
            <w:tcW w:w="1903" w:type="dxa"/>
          </w:tcPr>
          <w:p w:rsidR="00950172" w:rsidRPr="00950172" w:rsidRDefault="00950172" w:rsidP="00950172">
            <w:pPr>
              <w:rPr>
                <w:sz w:val="24"/>
                <w:szCs w:val="24"/>
              </w:rPr>
            </w:pPr>
          </w:p>
        </w:tc>
      </w:tr>
    </w:tbl>
    <w:p w:rsidR="00950172" w:rsidRPr="00950172" w:rsidRDefault="00950172" w:rsidP="00950172">
      <w:pPr>
        <w:rPr>
          <w:rFonts w:ascii="Times New Roman" w:eastAsia="Calibri" w:hAnsi="Times New Roman" w:cs="Times New Roman"/>
          <w:b/>
          <w:sz w:val="24"/>
          <w:szCs w:val="24"/>
        </w:rPr>
      </w:pPr>
      <w:r w:rsidRPr="00950172">
        <w:rPr>
          <w:rFonts w:ascii="Times New Roman" w:eastAsia="Calibri" w:hAnsi="Times New Roman" w:cs="Times New Roman"/>
          <w:b/>
          <w:sz w:val="24"/>
          <w:szCs w:val="24"/>
        </w:rPr>
        <w:t>Инструкция для эксперта.</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Критерии оценки: 1 балл – ответ правильный и полный</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0,5 баллов – неполный правильный ответ</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0 баллов – ответ неправильный</w:t>
      </w:r>
    </w:p>
    <w:p w:rsidR="00950172" w:rsidRPr="00950172" w:rsidRDefault="00950172" w:rsidP="00950172">
      <w:pPr>
        <w:rPr>
          <w:rFonts w:ascii="Times New Roman" w:eastAsia="Calibri" w:hAnsi="Times New Roman" w:cs="Times New Roman"/>
          <w:sz w:val="24"/>
          <w:szCs w:val="24"/>
        </w:rPr>
      </w:pP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Компетентностно - ориентированное  задание №3 по ПК 2.1 в части представлять информацию в понятном для пациента виде.</w:t>
      </w:r>
    </w:p>
    <w:tbl>
      <w:tblPr>
        <w:tblStyle w:val="11"/>
        <w:tblW w:w="0" w:type="auto"/>
        <w:tblLook w:val="01E0"/>
      </w:tblPr>
      <w:tblGrid>
        <w:gridCol w:w="6225"/>
        <w:gridCol w:w="1443"/>
        <w:gridCol w:w="1903"/>
      </w:tblGrid>
      <w:tr w:rsidR="00950172" w:rsidRPr="00950172" w:rsidTr="006E7478">
        <w:tc>
          <w:tcPr>
            <w:tcW w:w="7668" w:type="dxa"/>
            <w:gridSpan w:val="2"/>
          </w:tcPr>
          <w:p w:rsidR="00950172" w:rsidRPr="00950172" w:rsidRDefault="00950172" w:rsidP="00950172">
            <w:pPr>
              <w:rPr>
                <w:sz w:val="24"/>
                <w:szCs w:val="24"/>
              </w:rPr>
            </w:pPr>
            <w:r w:rsidRPr="00950172">
              <w:rPr>
                <w:sz w:val="24"/>
                <w:szCs w:val="24"/>
              </w:rPr>
              <w:t>Вы  медицинская сестра регистратуры поликлиники.</w:t>
            </w:r>
          </w:p>
        </w:tc>
        <w:tc>
          <w:tcPr>
            <w:tcW w:w="1903" w:type="dxa"/>
          </w:tcPr>
          <w:p w:rsidR="00950172" w:rsidRPr="00950172" w:rsidRDefault="00950172" w:rsidP="00950172">
            <w:pPr>
              <w:rPr>
                <w:sz w:val="24"/>
                <w:szCs w:val="24"/>
              </w:rPr>
            </w:pPr>
            <w:r w:rsidRPr="00950172">
              <w:rPr>
                <w:b/>
                <w:sz w:val="24"/>
                <w:szCs w:val="24"/>
              </w:rPr>
              <w:t>Стимул</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1. Изучите данные в источнике информации.</w:t>
            </w:r>
          </w:p>
          <w:p w:rsidR="00950172" w:rsidRPr="00950172" w:rsidRDefault="00950172" w:rsidP="00950172">
            <w:pPr>
              <w:rPr>
                <w:sz w:val="24"/>
                <w:szCs w:val="24"/>
              </w:rPr>
            </w:pPr>
            <w:r w:rsidRPr="00950172">
              <w:rPr>
                <w:sz w:val="24"/>
                <w:szCs w:val="24"/>
              </w:rPr>
              <w:t xml:space="preserve">2. Выпишите и объясните термины, обозначающие: </w:t>
            </w:r>
          </w:p>
          <w:p w:rsidR="00950172" w:rsidRPr="00950172" w:rsidRDefault="00950172" w:rsidP="00950172">
            <w:pPr>
              <w:rPr>
                <w:sz w:val="24"/>
                <w:szCs w:val="24"/>
              </w:rPr>
            </w:pPr>
            <w:r w:rsidRPr="00950172">
              <w:rPr>
                <w:sz w:val="24"/>
                <w:szCs w:val="24"/>
              </w:rPr>
              <w:t>а) признаки заболевания, б) методы исследования, в) специалистов.</w:t>
            </w:r>
          </w:p>
        </w:tc>
        <w:tc>
          <w:tcPr>
            <w:tcW w:w="1903" w:type="dxa"/>
          </w:tcPr>
          <w:p w:rsidR="00950172" w:rsidRPr="00950172" w:rsidRDefault="00950172" w:rsidP="00950172">
            <w:pPr>
              <w:rPr>
                <w:sz w:val="24"/>
                <w:szCs w:val="24"/>
              </w:rPr>
            </w:pPr>
            <w:r w:rsidRPr="00950172">
              <w:rPr>
                <w:b/>
                <w:sz w:val="24"/>
                <w:szCs w:val="24"/>
              </w:rPr>
              <w:t>Задачная формулировка</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В регистратуру поликлиники обратились  пациенты:  с болями в сердце и одышкой,  болями в правом ухе и выделением гноя, с наличием «шишки» в молочной железе. Для уточнения диагноза этих пациентов направят на следующие исследования: отоскопия, маммография, электрокардиография. К каким специалистам необходимо их направить? </w:t>
            </w:r>
          </w:p>
        </w:tc>
        <w:tc>
          <w:tcPr>
            <w:tcW w:w="1903" w:type="dxa"/>
          </w:tcPr>
          <w:p w:rsidR="00950172" w:rsidRPr="00950172" w:rsidRDefault="00950172" w:rsidP="00950172">
            <w:pPr>
              <w:rPr>
                <w:sz w:val="24"/>
                <w:szCs w:val="24"/>
              </w:rPr>
            </w:pPr>
            <w:r w:rsidRPr="00950172">
              <w:rPr>
                <w:b/>
                <w:sz w:val="24"/>
                <w:szCs w:val="24"/>
              </w:rPr>
              <w:t>Источник информации</w:t>
            </w:r>
          </w:p>
        </w:tc>
      </w:tr>
      <w:tr w:rsidR="00950172" w:rsidRPr="00950172" w:rsidTr="006E7478">
        <w:tc>
          <w:tcPr>
            <w:tcW w:w="7668" w:type="dxa"/>
            <w:gridSpan w:val="2"/>
          </w:tcPr>
          <w:p w:rsidR="00950172" w:rsidRPr="00950172" w:rsidRDefault="00950172" w:rsidP="00950172">
            <w:pPr>
              <w:rPr>
                <w:b/>
                <w:sz w:val="24"/>
                <w:szCs w:val="24"/>
              </w:rPr>
            </w:pPr>
            <w:r w:rsidRPr="00950172">
              <w:rPr>
                <w:b/>
                <w:sz w:val="24"/>
                <w:szCs w:val="24"/>
              </w:rPr>
              <w:t xml:space="preserve">Термины, обозначающие: </w:t>
            </w:r>
          </w:p>
          <w:p w:rsidR="00950172" w:rsidRPr="00950172" w:rsidRDefault="00950172" w:rsidP="00950172">
            <w:pPr>
              <w:rPr>
                <w:sz w:val="24"/>
                <w:szCs w:val="24"/>
              </w:rPr>
            </w:pPr>
            <w:r w:rsidRPr="00950172">
              <w:rPr>
                <w:b/>
                <w:sz w:val="24"/>
                <w:szCs w:val="24"/>
              </w:rPr>
              <w:t>а) признаки заболеваний, б) методы исследования, б) специалистов</w:t>
            </w:r>
          </w:p>
        </w:tc>
        <w:tc>
          <w:tcPr>
            <w:tcW w:w="1903" w:type="dxa"/>
            <w:vMerge w:val="restart"/>
          </w:tcPr>
          <w:p w:rsidR="00950172" w:rsidRPr="00950172" w:rsidRDefault="00950172" w:rsidP="00950172">
            <w:pPr>
              <w:rPr>
                <w:sz w:val="24"/>
                <w:szCs w:val="24"/>
              </w:rPr>
            </w:pPr>
            <w:r w:rsidRPr="00950172">
              <w:rPr>
                <w:b/>
                <w:sz w:val="24"/>
                <w:szCs w:val="24"/>
              </w:rPr>
              <w:t>Бланк ответа</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а) 1.боли в сердце</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2.одышка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 .боль в ухе</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4.выделение гноя </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б) 1.</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lang w:val="en-US"/>
              </w:rPr>
            </w:pPr>
            <w:r w:rsidRPr="00950172">
              <w:rPr>
                <w:sz w:val="24"/>
                <w:szCs w:val="24"/>
              </w:rPr>
              <w:t xml:space="preserve">     2.</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lastRenderedPageBreak/>
              <w:t xml:space="preserve">  в)1.</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w:t>
            </w:r>
          </w:p>
        </w:tc>
        <w:tc>
          <w:tcPr>
            <w:tcW w:w="1903" w:type="dxa"/>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w:t>
            </w:r>
          </w:p>
        </w:tc>
        <w:tc>
          <w:tcPr>
            <w:tcW w:w="1903" w:type="dxa"/>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b/>
                <w:sz w:val="24"/>
                <w:szCs w:val="24"/>
              </w:rPr>
            </w:pPr>
            <w:r w:rsidRPr="00950172">
              <w:rPr>
                <w:b/>
                <w:sz w:val="24"/>
                <w:szCs w:val="24"/>
              </w:rPr>
              <w:t xml:space="preserve">Термины, обозначающие: </w:t>
            </w:r>
          </w:p>
          <w:p w:rsidR="00950172" w:rsidRPr="00950172" w:rsidRDefault="00950172" w:rsidP="00950172">
            <w:pPr>
              <w:rPr>
                <w:sz w:val="24"/>
                <w:szCs w:val="24"/>
              </w:rPr>
            </w:pPr>
            <w:r w:rsidRPr="00950172">
              <w:rPr>
                <w:b/>
                <w:sz w:val="24"/>
                <w:szCs w:val="24"/>
              </w:rPr>
              <w:t>а) признаки заболеваний, б) методы исследования, б) специалистов</w:t>
            </w:r>
          </w:p>
        </w:tc>
        <w:tc>
          <w:tcPr>
            <w:tcW w:w="1903" w:type="dxa"/>
            <w:vMerge w:val="restart"/>
          </w:tcPr>
          <w:p w:rsidR="00950172" w:rsidRPr="00950172" w:rsidRDefault="00950172" w:rsidP="00950172">
            <w:pPr>
              <w:rPr>
                <w:sz w:val="24"/>
                <w:szCs w:val="24"/>
              </w:rPr>
            </w:pPr>
            <w:r w:rsidRPr="00950172">
              <w:rPr>
                <w:b/>
                <w:sz w:val="24"/>
                <w:szCs w:val="24"/>
              </w:rPr>
              <w:t>Инструмент проверки</w:t>
            </w: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а) 1.боли в сердце - кардиалгия</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2.одышка - диспноэ</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 .боль в ухе – оталгия</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4.выделение гноя - пиоррея</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б) 1. отоскопия -  осмотр уха </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 маммография – получение изображения молочной железы с помощью рентгеновских лучей</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 электрокардиография - графическая регистрация электрических явлений  в сердце</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в)1. кардиолог - специалист по заболеваниям сердца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2. отоларинголог – специалист по заболеваниям ухо, горла, носа</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sz w:val="24"/>
                <w:szCs w:val="24"/>
              </w:rPr>
            </w:pPr>
            <w:r w:rsidRPr="00950172">
              <w:rPr>
                <w:sz w:val="24"/>
                <w:szCs w:val="24"/>
              </w:rPr>
              <w:t xml:space="preserve">     3. маммолог – специалист по молочной железе</w:t>
            </w:r>
          </w:p>
        </w:tc>
        <w:tc>
          <w:tcPr>
            <w:tcW w:w="1903" w:type="dxa"/>
            <w:vMerge/>
          </w:tcPr>
          <w:p w:rsidR="00950172" w:rsidRPr="00950172" w:rsidRDefault="00950172" w:rsidP="00950172">
            <w:pPr>
              <w:rPr>
                <w:sz w:val="24"/>
                <w:szCs w:val="24"/>
              </w:rPr>
            </w:pPr>
          </w:p>
        </w:tc>
      </w:tr>
      <w:tr w:rsidR="00950172" w:rsidRPr="00950172" w:rsidTr="006E7478">
        <w:tc>
          <w:tcPr>
            <w:tcW w:w="7668" w:type="dxa"/>
            <w:gridSpan w:val="2"/>
          </w:tcPr>
          <w:p w:rsidR="00950172" w:rsidRPr="00950172" w:rsidRDefault="00950172" w:rsidP="00950172">
            <w:pPr>
              <w:rPr>
                <w:b/>
                <w:sz w:val="24"/>
                <w:szCs w:val="24"/>
              </w:rPr>
            </w:pPr>
            <w:r w:rsidRPr="00950172">
              <w:rPr>
                <w:b/>
                <w:sz w:val="24"/>
                <w:szCs w:val="24"/>
              </w:rPr>
              <w:t xml:space="preserve">Термины, обозначающие: </w:t>
            </w:r>
          </w:p>
          <w:p w:rsidR="00950172" w:rsidRPr="00950172" w:rsidRDefault="00950172" w:rsidP="00950172">
            <w:pPr>
              <w:rPr>
                <w:sz w:val="24"/>
                <w:szCs w:val="24"/>
              </w:rPr>
            </w:pPr>
            <w:r w:rsidRPr="00950172">
              <w:rPr>
                <w:b/>
                <w:sz w:val="24"/>
                <w:szCs w:val="24"/>
              </w:rPr>
              <w:t>а) признаки заболеваний, б) методы исследования, б) специалистов</w:t>
            </w:r>
          </w:p>
        </w:tc>
        <w:tc>
          <w:tcPr>
            <w:tcW w:w="1903" w:type="dxa"/>
            <w:vMerge w:val="restart"/>
          </w:tcPr>
          <w:p w:rsidR="00950172" w:rsidRPr="00950172" w:rsidRDefault="00950172" w:rsidP="00950172">
            <w:pPr>
              <w:rPr>
                <w:sz w:val="24"/>
                <w:szCs w:val="24"/>
              </w:rPr>
            </w:pPr>
            <w:r w:rsidRPr="00950172">
              <w:rPr>
                <w:b/>
                <w:sz w:val="24"/>
                <w:szCs w:val="24"/>
              </w:rPr>
              <w:t>(модельный ответ с подсчетом баллов)</w:t>
            </w:r>
          </w:p>
        </w:tc>
      </w:tr>
      <w:tr w:rsidR="00950172" w:rsidRPr="00950172" w:rsidTr="006E7478">
        <w:tc>
          <w:tcPr>
            <w:tcW w:w="6225" w:type="dxa"/>
          </w:tcPr>
          <w:p w:rsidR="00950172" w:rsidRPr="00950172" w:rsidRDefault="00950172" w:rsidP="00950172">
            <w:pPr>
              <w:rPr>
                <w:sz w:val="24"/>
                <w:szCs w:val="24"/>
              </w:rPr>
            </w:pPr>
            <w:r w:rsidRPr="00950172">
              <w:rPr>
                <w:sz w:val="24"/>
                <w:szCs w:val="24"/>
              </w:rPr>
              <w:t>а) 1.боли в сердце - кардиалгия</w:t>
            </w:r>
          </w:p>
        </w:tc>
        <w:tc>
          <w:tcPr>
            <w:tcW w:w="1443" w:type="dxa"/>
          </w:tcPr>
          <w:p w:rsidR="00950172" w:rsidRPr="00950172" w:rsidRDefault="00950172" w:rsidP="00950172">
            <w:pPr>
              <w:rPr>
                <w:b/>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2.одышка - диспноэ</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3 .боль в ухе – оталгия</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4.выделение гноя - пиоррея</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б) 1. отоскопия -  осмотр уха </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2. маммография – получение изображения молочной железы с помощью рентгеновских лучей</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3. электрокардиография - графическая регистрация электрических явлений в сердце</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в)1. кардиолог - специалист по заболеваниям сердца</w:t>
            </w:r>
          </w:p>
        </w:tc>
        <w:tc>
          <w:tcPr>
            <w:tcW w:w="1443" w:type="dxa"/>
          </w:tcPr>
          <w:p w:rsidR="00950172" w:rsidRPr="00950172" w:rsidRDefault="00950172" w:rsidP="00950172">
            <w:pPr>
              <w:rPr>
                <w:sz w:val="24"/>
                <w:szCs w:val="24"/>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2. отоларинголог – специалист по заболеваниям ухо, горла, носа</w:t>
            </w:r>
          </w:p>
        </w:tc>
        <w:tc>
          <w:tcPr>
            <w:tcW w:w="1443" w:type="dxa"/>
          </w:tcPr>
          <w:p w:rsidR="00950172" w:rsidRPr="00950172" w:rsidRDefault="00950172" w:rsidP="00950172">
            <w:pPr>
              <w:rPr>
                <w:sz w:val="24"/>
                <w:szCs w:val="24"/>
                <w:lang w:val="en-US"/>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sz w:val="24"/>
                <w:szCs w:val="24"/>
              </w:rPr>
              <w:t xml:space="preserve">     3. маммолог – специалист по молочной железе</w:t>
            </w:r>
          </w:p>
        </w:tc>
        <w:tc>
          <w:tcPr>
            <w:tcW w:w="1443" w:type="dxa"/>
          </w:tcPr>
          <w:p w:rsidR="00950172" w:rsidRPr="00950172" w:rsidRDefault="00950172" w:rsidP="00950172">
            <w:pPr>
              <w:rPr>
                <w:sz w:val="24"/>
                <w:szCs w:val="24"/>
                <w:lang w:val="en-US"/>
              </w:rPr>
            </w:pPr>
            <w:r w:rsidRPr="00950172">
              <w:rPr>
                <w:b/>
                <w:sz w:val="24"/>
                <w:szCs w:val="24"/>
              </w:rPr>
              <w:t>1 балл</w:t>
            </w:r>
          </w:p>
        </w:tc>
        <w:tc>
          <w:tcPr>
            <w:tcW w:w="1903" w:type="dxa"/>
            <w:vMerge/>
          </w:tcPr>
          <w:p w:rsidR="00950172" w:rsidRPr="00950172" w:rsidRDefault="00950172" w:rsidP="00950172">
            <w:pPr>
              <w:rPr>
                <w:sz w:val="24"/>
                <w:szCs w:val="24"/>
              </w:rPr>
            </w:pPr>
          </w:p>
        </w:tc>
      </w:tr>
      <w:tr w:rsidR="00950172" w:rsidRPr="00950172" w:rsidTr="006E7478">
        <w:tc>
          <w:tcPr>
            <w:tcW w:w="6225" w:type="dxa"/>
          </w:tcPr>
          <w:p w:rsidR="00950172" w:rsidRPr="00950172" w:rsidRDefault="00950172" w:rsidP="00950172">
            <w:pPr>
              <w:rPr>
                <w:sz w:val="24"/>
                <w:szCs w:val="24"/>
              </w:rPr>
            </w:pPr>
            <w:r w:rsidRPr="00950172">
              <w:rPr>
                <w:b/>
                <w:sz w:val="24"/>
                <w:szCs w:val="24"/>
              </w:rPr>
              <w:t>Максимальный балл</w:t>
            </w:r>
          </w:p>
        </w:tc>
        <w:tc>
          <w:tcPr>
            <w:tcW w:w="1443" w:type="dxa"/>
          </w:tcPr>
          <w:p w:rsidR="00950172" w:rsidRPr="00950172" w:rsidRDefault="00950172" w:rsidP="00950172">
            <w:pPr>
              <w:rPr>
                <w:sz w:val="24"/>
                <w:szCs w:val="24"/>
              </w:rPr>
            </w:pPr>
            <w:r w:rsidRPr="00950172">
              <w:rPr>
                <w:b/>
                <w:sz w:val="24"/>
                <w:szCs w:val="24"/>
              </w:rPr>
              <w:t>10 баллов</w:t>
            </w:r>
          </w:p>
        </w:tc>
        <w:tc>
          <w:tcPr>
            <w:tcW w:w="1903" w:type="dxa"/>
          </w:tcPr>
          <w:p w:rsidR="00950172" w:rsidRPr="00950172" w:rsidRDefault="00950172" w:rsidP="00950172">
            <w:pPr>
              <w:rPr>
                <w:sz w:val="24"/>
                <w:szCs w:val="24"/>
              </w:rPr>
            </w:pPr>
          </w:p>
        </w:tc>
      </w:tr>
    </w:tbl>
    <w:p w:rsidR="00950172" w:rsidRPr="00950172" w:rsidRDefault="00950172" w:rsidP="00950172">
      <w:pPr>
        <w:rPr>
          <w:rFonts w:ascii="Times New Roman" w:eastAsia="Calibri" w:hAnsi="Times New Roman" w:cs="Times New Roman"/>
          <w:b/>
          <w:sz w:val="24"/>
          <w:szCs w:val="24"/>
        </w:rPr>
      </w:pPr>
      <w:r w:rsidRPr="00950172">
        <w:rPr>
          <w:rFonts w:ascii="Times New Roman" w:eastAsia="Calibri" w:hAnsi="Times New Roman" w:cs="Times New Roman"/>
          <w:b/>
          <w:sz w:val="24"/>
          <w:szCs w:val="24"/>
        </w:rPr>
        <w:t>Инструкция для эксперта.</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Критерии оценки: 1 балл – ответ правильный и полный</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0,5 баллов – неполный правильный ответ</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0 баллов – ответ неправильный</w:t>
      </w:r>
    </w:p>
    <w:p w:rsidR="00950172" w:rsidRPr="00950172" w:rsidRDefault="00950172" w:rsidP="00950172">
      <w:pPr>
        <w:rPr>
          <w:rFonts w:ascii="Times New Roman" w:eastAsia="Calibri" w:hAnsi="Times New Roman" w:cs="Times New Roman"/>
          <w:sz w:val="24"/>
          <w:szCs w:val="24"/>
        </w:rPr>
      </w:pPr>
      <w:r w:rsidRPr="00950172">
        <w:rPr>
          <w:rFonts w:ascii="Times New Roman" w:eastAsia="Calibri" w:hAnsi="Times New Roman" w:cs="Times New Roman"/>
          <w:sz w:val="24"/>
          <w:szCs w:val="24"/>
        </w:rPr>
        <w:t xml:space="preserve">              Кроме контролирующей, эти виды деятельности выполняют познавательные и воспитательные функции.</w:t>
      </w:r>
    </w:p>
    <w:p w:rsidR="00950172" w:rsidRPr="00950172" w:rsidRDefault="00950172" w:rsidP="00950172">
      <w:pPr>
        <w:rPr>
          <w:rFonts w:ascii="Times New Roman" w:eastAsia="Calibri" w:hAnsi="Times New Roman" w:cs="Times New Roman"/>
          <w:sz w:val="24"/>
          <w:szCs w:val="24"/>
        </w:rPr>
      </w:pPr>
    </w:p>
    <w:p w:rsidR="00950172" w:rsidRPr="00950172" w:rsidRDefault="00950172" w:rsidP="00950172">
      <w:pPr>
        <w:spacing w:after="0" w:line="240" w:lineRule="auto"/>
        <w:jc w:val="both"/>
        <w:rPr>
          <w:rFonts w:ascii="Times New Roman" w:eastAsia="Times New Roman" w:hAnsi="Times New Roman" w:cs="Times New Roman"/>
          <w:sz w:val="24"/>
          <w:szCs w:val="24"/>
          <w:lang w:eastAsia="ru-RU"/>
        </w:rPr>
      </w:pPr>
    </w:p>
    <w:p w:rsidR="00950172" w:rsidRPr="00950172" w:rsidRDefault="00950172" w:rsidP="00950172">
      <w:pPr>
        <w:spacing w:line="240" w:lineRule="auto"/>
        <w:ind w:firstLine="714"/>
        <w:jc w:val="both"/>
        <w:rPr>
          <w:rFonts w:ascii="Times New Roman" w:eastAsia="Calibri" w:hAnsi="Times New Roman" w:cs="Times New Roman"/>
          <w:sz w:val="24"/>
          <w:szCs w:val="24"/>
        </w:rPr>
      </w:pPr>
    </w:p>
    <w:p w:rsidR="00950172" w:rsidRPr="00950172" w:rsidRDefault="00950172" w:rsidP="00950172">
      <w:pPr>
        <w:widowControl w:val="0"/>
        <w:tabs>
          <w:tab w:val="left" w:pos="499"/>
        </w:tabs>
        <w:spacing w:after="0" w:line="240" w:lineRule="auto"/>
        <w:ind w:left="20"/>
        <w:rPr>
          <w:rFonts w:ascii="Times New Roman" w:eastAsia="Times New Roman" w:hAnsi="Times New Roman" w:cs="Times New Roman"/>
          <w:sz w:val="24"/>
          <w:szCs w:val="24"/>
        </w:rPr>
      </w:pPr>
    </w:p>
    <w:p w:rsidR="00950172" w:rsidRPr="00950172" w:rsidRDefault="00950172" w:rsidP="00950172">
      <w:pPr>
        <w:widowControl w:val="0"/>
        <w:tabs>
          <w:tab w:val="left" w:pos="440"/>
        </w:tabs>
        <w:spacing w:after="0" w:line="240" w:lineRule="auto"/>
        <w:ind w:right="360"/>
        <w:rPr>
          <w:rFonts w:ascii="Times New Roman" w:eastAsia="Times New Roman" w:hAnsi="Times New Roman" w:cs="Times New Roman"/>
          <w:sz w:val="24"/>
          <w:szCs w:val="24"/>
        </w:rPr>
      </w:pPr>
    </w:p>
    <w:p w:rsidR="00950172" w:rsidRPr="00950172" w:rsidRDefault="00950172" w:rsidP="00950172">
      <w:pPr>
        <w:spacing w:line="240" w:lineRule="auto"/>
        <w:ind w:firstLine="708"/>
        <w:jc w:val="both"/>
        <w:rPr>
          <w:rFonts w:ascii="Times New Roman" w:eastAsia="Calibri" w:hAnsi="Times New Roman" w:cs="Times New Roman"/>
          <w:sz w:val="24"/>
          <w:szCs w:val="24"/>
        </w:rPr>
      </w:pPr>
    </w:p>
    <w:p w:rsidR="00950172" w:rsidRPr="00950172" w:rsidRDefault="00950172" w:rsidP="00950172">
      <w:pPr>
        <w:widowControl w:val="0"/>
        <w:numPr>
          <w:ilvl w:val="0"/>
          <w:numId w:val="33"/>
        </w:numPr>
        <w:tabs>
          <w:tab w:val="left" w:pos="348"/>
        </w:tabs>
        <w:spacing w:after="0" w:line="240" w:lineRule="auto"/>
        <w:ind w:left="20"/>
        <w:rPr>
          <w:rFonts w:ascii="Times New Roman" w:eastAsia="Times New Roman" w:hAnsi="Times New Roman" w:cs="Times New Roman"/>
          <w:sz w:val="24"/>
          <w:szCs w:val="24"/>
        </w:rPr>
        <w:sectPr w:rsidR="00950172" w:rsidRPr="00950172" w:rsidSect="00551310">
          <w:type w:val="continuous"/>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p>
    <w:p w:rsidR="00950172" w:rsidRPr="00950172" w:rsidRDefault="00950172" w:rsidP="00950172">
      <w:pPr>
        <w:widowControl w:val="0"/>
        <w:tabs>
          <w:tab w:val="left" w:pos="348"/>
        </w:tabs>
        <w:spacing w:after="0" w:line="240" w:lineRule="auto"/>
        <w:ind w:left="20"/>
        <w:rPr>
          <w:rFonts w:ascii="Times New Roman" w:eastAsia="Times New Roman" w:hAnsi="Times New Roman" w:cs="Times New Roman"/>
          <w:sz w:val="24"/>
          <w:szCs w:val="24"/>
        </w:rPr>
      </w:pPr>
    </w:p>
    <w:p w:rsidR="006D6579" w:rsidRPr="006D6579" w:rsidRDefault="006D6579" w:rsidP="006D6579">
      <w:pPr>
        <w:pStyle w:val="a3"/>
        <w:jc w:val="center"/>
        <w:rPr>
          <w:rFonts w:ascii="Times New Roman" w:hAnsi="Times New Roman" w:cs="Times New Roman"/>
          <w:bCs/>
          <w:sz w:val="28"/>
          <w:szCs w:val="28"/>
          <w:u w:val="single"/>
        </w:rPr>
      </w:pPr>
      <w:r w:rsidRPr="006D6579">
        <w:rPr>
          <w:rFonts w:ascii="Times New Roman" w:hAnsi="Times New Roman" w:cs="Times New Roman"/>
          <w:bCs/>
          <w:sz w:val="28"/>
          <w:szCs w:val="28"/>
          <w:u w:val="single"/>
        </w:rPr>
        <w:t>6.</w:t>
      </w:r>
      <w:r w:rsidRPr="006D6579">
        <w:rPr>
          <w:u w:val="single"/>
        </w:rPr>
        <w:t xml:space="preserve"> </w:t>
      </w:r>
      <w:r w:rsidRPr="006D6579">
        <w:rPr>
          <w:rFonts w:ascii="Times New Roman" w:hAnsi="Times New Roman" w:cs="Times New Roman"/>
          <w:bCs/>
          <w:sz w:val="28"/>
          <w:szCs w:val="28"/>
          <w:u w:val="single"/>
        </w:rPr>
        <w:t>Комплект контрольно-измерительных материалов по теме «Имя существительное I и II склонения», преподаватель ГАПОУ РБ «Белорецкий медицинский колледж» Л.В. Кваснина.</w:t>
      </w:r>
    </w:p>
    <w:p w:rsidR="006D6579" w:rsidRPr="006D6579" w:rsidRDefault="006D6579" w:rsidP="006D6579">
      <w:pPr>
        <w:pStyle w:val="a3"/>
        <w:jc w:val="center"/>
        <w:rPr>
          <w:rFonts w:ascii="Times New Roman" w:hAnsi="Times New Roman" w:cs="Times New Roman"/>
          <w:bCs/>
          <w:sz w:val="28"/>
          <w:szCs w:val="28"/>
          <w:u w:val="single"/>
        </w:rPr>
      </w:pPr>
    </w:p>
    <w:p w:rsidR="006D6579" w:rsidRDefault="006D6579" w:rsidP="006D6579">
      <w:pPr>
        <w:pStyle w:val="a3"/>
        <w:spacing w:line="276" w:lineRule="auto"/>
        <w:rPr>
          <w:rFonts w:ascii="Times New Roman" w:hAnsi="Times New Roman" w:cs="Times New Roman"/>
          <w:sz w:val="28"/>
          <w:szCs w:val="28"/>
        </w:rPr>
      </w:pPr>
    </w:p>
    <w:p w:rsidR="006D6579" w:rsidRDefault="006D6579" w:rsidP="006D6579">
      <w:pPr>
        <w:pStyle w:val="a3"/>
        <w:spacing w:line="276" w:lineRule="auto"/>
        <w:rPr>
          <w:rFonts w:ascii="Times New Roman" w:hAnsi="Times New Roman" w:cs="Times New Roman"/>
          <w:sz w:val="28"/>
          <w:szCs w:val="28"/>
        </w:rPr>
      </w:pPr>
    </w:p>
    <w:p w:rsidR="001771F8" w:rsidRPr="001771F8" w:rsidRDefault="001771F8" w:rsidP="001771F8">
      <w:pPr>
        <w:tabs>
          <w:tab w:val="left" w:pos="9540"/>
        </w:tabs>
        <w:spacing w:after="0"/>
        <w:ind w:left="-54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 xml:space="preserve">ГОСУДАРСТВЕННОЕ АВТОНОМНОЕ ПРОФЕССИОНАЛЬНОЕ </w:t>
      </w:r>
    </w:p>
    <w:p w:rsidR="001771F8" w:rsidRPr="001771F8" w:rsidRDefault="001771F8" w:rsidP="001771F8">
      <w:pPr>
        <w:tabs>
          <w:tab w:val="left" w:pos="9540"/>
        </w:tabs>
        <w:spacing w:after="0"/>
        <w:ind w:left="-54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ОБРАЗОВАТЕЛЬНОЕ УЧРЕЖДЕНИЕ</w:t>
      </w:r>
    </w:p>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РЕСПУБЛИКИ БАШКОРТОСТАН</w:t>
      </w:r>
    </w:p>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«БЕЛОРЕЦКИЙ МЕДИЦИНСКИЙ КОЛЛЕДЖ»</w:t>
      </w:r>
    </w:p>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w:t>
      </w:r>
      <w:r w:rsidRPr="001771F8">
        <w:rPr>
          <w:rFonts w:ascii="Times New Roman" w:eastAsia="Times New Roman" w:hAnsi="Times New Roman" w:cs="Times New Roman"/>
          <w:sz w:val="28"/>
          <w:szCs w:val="28"/>
          <w:lang w:eastAsia="ru-RU"/>
        </w:rPr>
        <w:t>ГАПОУ РБ «Белорецкий медицинский колледж»)</w:t>
      </w:r>
    </w:p>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 xml:space="preserve"> </w:t>
      </w:r>
    </w:p>
    <w:p w:rsidR="001771F8" w:rsidRPr="001771F8" w:rsidRDefault="001771F8" w:rsidP="001771F8">
      <w:pPr>
        <w:tabs>
          <w:tab w:val="left" w:pos="6237"/>
        </w:tabs>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                                                        </w:t>
      </w:r>
    </w:p>
    <w:tbl>
      <w:tblPr>
        <w:tblW w:w="0" w:type="auto"/>
        <w:tblInd w:w="5920" w:type="dxa"/>
        <w:tblLook w:val="04A0"/>
      </w:tblPr>
      <w:tblGrid>
        <w:gridCol w:w="3651"/>
      </w:tblGrid>
      <w:tr w:rsidR="001771F8" w:rsidRPr="001771F8" w:rsidTr="001771F8">
        <w:tc>
          <w:tcPr>
            <w:tcW w:w="4361" w:type="dxa"/>
          </w:tcPr>
          <w:p w:rsidR="001771F8" w:rsidRPr="001771F8" w:rsidRDefault="001771F8" w:rsidP="001771F8">
            <w:pPr>
              <w:tabs>
                <w:tab w:val="left" w:pos="6237"/>
              </w:tabs>
              <w:spacing w:after="0" w:line="240" w:lineRule="auto"/>
              <w:rPr>
                <w:rFonts w:ascii="Times New Roman" w:eastAsia="Times New Roman" w:hAnsi="Times New Roman" w:cs="Times New Roman"/>
                <w:sz w:val="28"/>
                <w:szCs w:val="28"/>
                <w:lang w:eastAsia="ru-RU"/>
              </w:rPr>
            </w:pPr>
          </w:p>
        </w:tc>
      </w:tr>
    </w:tbl>
    <w:p w:rsidR="001771F8" w:rsidRPr="001771F8" w:rsidRDefault="001771F8" w:rsidP="001771F8">
      <w:pPr>
        <w:tabs>
          <w:tab w:val="left" w:pos="6237"/>
        </w:tabs>
        <w:spacing w:after="0" w:line="240" w:lineRule="auto"/>
        <w:rPr>
          <w:rFonts w:ascii="Times New Roman" w:eastAsia="Times New Roman" w:hAnsi="Times New Roman" w:cs="Times New Roman"/>
          <w:sz w:val="28"/>
          <w:szCs w:val="28"/>
          <w:lang w:eastAsia="ru-RU"/>
        </w:rPr>
      </w:pPr>
    </w:p>
    <w:p w:rsidR="001771F8" w:rsidRPr="00014CA6" w:rsidRDefault="001771F8" w:rsidP="00E01877">
      <w:pPr>
        <w:spacing w:after="0"/>
        <w:rPr>
          <w:rFonts w:ascii="Times New Roman" w:eastAsia="Times New Roman" w:hAnsi="Times New Roman" w:cs="Times New Roman"/>
          <w:sz w:val="32"/>
          <w:szCs w:val="32"/>
          <w:lang w:eastAsia="ru-RU"/>
        </w:rPr>
      </w:pPr>
    </w:p>
    <w:p w:rsidR="001771F8" w:rsidRPr="00014CA6" w:rsidRDefault="001771F8" w:rsidP="001771F8">
      <w:pPr>
        <w:spacing w:after="0"/>
        <w:jc w:val="center"/>
        <w:rPr>
          <w:rFonts w:ascii="Times New Roman" w:eastAsia="Times New Roman" w:hAnsi="Times New Roman" w:cs="Times New Roman"/>
          <w:sz w:val="32"/>
          <w:szCs w:val="32"/>
          <w:lang w:eastAsia="ru-RU"/>
        </w:rPr>
      </w:pPr>
      <w:r w:rsidRPr="00014CA6">
        <w:rPr>
          <w:rFonts w:ascii="Times New Roman" w:eastAsia="Times New Roman" w:hAnsi="Times New Roman" w:cs="Times New Roman"/>
          <w:sz w:val="32"/>
          <w:szCs w:val="32"/>
          <w:lang w:eastAsia="ru-RU"/>
        </w:rPr>
        <w:t xml:space="preserve">Комплект </w:t>
      </w:r>
    </w:p>
    <w:p w:rsidR="001771F8" w:rsidRPr="00014CA6" w:rsidRDefault="001771F8" w:rsidP="001771F8">
      <w:pPr>
        <w:spacing w:after="0"/>
        <w:jc w:val="center"/>
        <w:rPr>
          <w:rFonts w:ascii="Times New Roman" w:eastAsia="Times New Roman" w:hAnsi="Times New Roman" w:cs="Times New Roman"/>
          <w:sz w:val="28"/>
          <w:szCs w:val="28"/>
          <w:lang w:eastAsia="ru-RU"/>
        </w:rPr>
      </w:pPr>
      <w:r w:rsidRPr="00014CA6">
        <w:rPr>
          <w:rFonts w:ascii="Times New Roman" w:eastAsia="Times New Roman" w:hAnsi="Times New Roman" w:cs="Times New Roman"/>
          <w:sz w:val="28"/>
          <w:szCs w:val="28"/>
          <w:lang w:eastAsia="ru-RU"/>
        </w:rPr>
        <w:t xml:space="preserve">контрольно-измерительных материалов </w:t>
      </w:r>
    </w:p>
    <w:p w:rsidR="001771F8" w:rsidRPr="00014CA6" w:rsidRDefault="001771F8" w:rsidP="001771F8">
      <w:pPr>
        <w:spacing w:after="0"/>
        <w:jc w:val="center"/>
        <w:rPr>
          <w:rFonts w:ascii="Times New Roman" w:eastAsia="Times New Roman" w:hAnsi="Times New Roman" w:cs="Times New Roman"/>
          <w:sz w:val="28"/>
          <w:szCs w:val="28"/>
          <w:lang w:eastAsia="ru-RU"/>
        </w:rPr>
      </w:pPr>
      <w:r w:rsidRPr="00014CA6">
        <w:rPr>
          <w:rFonts w:ascii="Times New Roman" w:eastAsia="Times New Roman" w:hAnsi="Times New Roman" w:cs="Times New Roman"/>
          <w:sz w:val="28"/>
          <w:szCs w:val="28"/>
          <w:lang w:eastAsia="ru-RU"/>
        </w:rPr>
        <w:t xml:space="preserve">по теме «Имя существительное </w:t>
      </w:r>
      <w:r w:rsidRPr="00014CA6">
        <w:rPr>
          <w:rFonts w:ascii="Times New Roman" w:eastAsia="Times New Roman" w:hAnsi="Times New Roman" w:cs="Times New Roman"/>
          <w:sz w:val="28"/>
          <w:szCs w:val="28"/>
          <w:lang w:val="en-US" w:eastAsia="ru-RU"/>
        </w:rPr>
        <w:t>I</w:t>
      </w:r>
      <w:r w:rsidRPr="00014CA6">
        <w:rPr>
          <w:rFonts w:ascii="Times New Roman" w:eastAsia="Times New Roman" w:hAnsi="Times New Roman" w:cs="Times New Roman"/>
          <w:sz w:val="28"/>
          <w:szCs w:val="28"/>
          <w:lang w:eastAsia="ru-RU"/>
        </w:rPr>
        <w:t xml:space="preserve"> и </w:t>
      </w:r>
      <w:r w:rsidRPr="00014CA6">
        <w:rPr>
          <w:rFonts w:ascii="Times New Roman" w:eastAsia="Times New Roman" w:hAnsi="Times New Roman" w:cs="Times New Roman"/>
          <w:sz w:val="28"/>
          <w:szCs w:val="28"/>
          <w:lang w:val="en-US" w:eastAsia="ru-RU"/>
        </w:rPr>
        <w:t>II</w:t>
      </w:r>
      <w:r w:rsidRPr="00014CA6">
        <w:rPr>
          <w:rFonts w:ascii="Times New Roman" w:eastAsia="Times New Roman" w:hAnsi="Times New Roman" w:cs="Times New Roman"/>
          <w:sz w:val="28"/>
          <w:szCs w:val="28"/>
          <w:lang w:eastAsia="ru-RU"/>
        </w:rPr>
        <w:t xml:space="preserve"> склонения»</w:t>
      </w:r>
    </w:p>
    <w:p w:rsidR="001771F8" w:rsidRPr="00014CA6" w:rsidRDefault="001771F8" w:rsidP="001771F8">
      <w:pPr>
        <w:spacing w:after="0"/>
        <w:jc w:val="center"/>
        <w:rPr>
          <w:rFonts w:ascii="Times New Roman" w:eastAsia="Times New Roman" w:hAnsi="Times New Roman" w:cs="Times New Roman"/>
          <w:sz w:val="28"/>
          <w:szCs w:val="28"/>
          <w:lang w:eastAsia="ru-RU"/>
        </w:rPr>
      </w:pPr>
    </w:p>
    <w:p w:rsidR="001771F8" w:rsidRPr="00014CA6" w:rsidRDefault="001771F8" w:rsidP="001771F8">
      <w:pPr>
        <w:spacing w:after="0"/>
        <w:jc w:val="center"/>
        <w:rPr>
          <w:rFonts w:ascii="Times New Roman" w:eastAsia="Times New Roman" w:hAnsi="Times New Roman" w:cs="Times New Roman"/>
          <w:sz w:val="28"/>
          <w:szCs w:val="28"/>
          <w:lang w:eastAsia="ru-RU"/>
        </w:rPr>
      </w:pPr>
      <w:r w:rsidRPr="00014CA6">
        <w:rPr>
          <w:rFonts w:ascii="Times New Roman" w:eastAsia="Times New Roman" w:hAnsi="Times New Roman" w:cs="Times New Roman"/>
          <w:sz w:val="28"/>
          <w:szCs w:val="28"/>
          <w:lang w:eastAsia="ru-RU"/>
        </w:rPr>
        <w:t xml:space="preserve">УД </w:t>
      </w:r>
      <w:r w:rsidRPr="00014CA6">
        <w:rPr>
          <w:rFonts w:ascii="Times New Roman" w:eastAsia="Times New Roman" w:hAnsi="Times New Roman" w:cs="Times New Roman"/>
          <w:caps/>
          <w:sz w:val="28"/>
          <w:szCs w:val="28"/>
          <w:lang w:eastAsia="ru-RU"/>
        </w:rPr>
        <w:t>ОП.01</w:t>
      </w:r>
      <w:r w:rsidRPr="00014CA6">
        <w:rPr>
          <w:rFonts w:ascii="Times New Roman" w:eastAsia="Times New Roman" w:hAnsi="Times New Roman" w:cs="Times New Roman"/>
          <w:caps/>
          <w:sz w:val="20"/>
          <w:szCs w:val="20"/>
          <w:lang w:eastAsia="ru-RU"/>
        </w:rPr>
        <w:t xml:space="preserve"> </w:t>
      </w:r>
      <w:r w:rsidRPr="00014CA6">
        <w:rPr>
          <w:rFonts w:ascii="Times New Roman" w:eastAsia="Times New Roman" w:hAnsi="Times New Roman" w:cs="Times New Roman"/>
          <w:sz w:val="28"/>
          <w:szCs w:val="28"/>
          <w:lang w:eastAsia="ru-RU"/>
        </w:rPr>
        <w:t xml:space="preserve">ОСНОВЫ </w:t>
      </w:r>
      <w:r w:rsidRPr="00014CA6">
        <w:rPr>
          <w:rFonts w:ascii="Times New Roman" w:eastAsia="Times New Roman" w:hAnsi="Times New Roman" w:cs="Times New Roman"/>
          <w:caps/>
          <w:sz w:val="28"/>
          <w:szCs w:val="28"/>
          <w:lang w:eastAsia="ru-RU"/>
        </w:rPr>
        <w:t>ЛАТИНСКого языка</w:t>
      </w:r>
    </w:p>
    <w:p w:rsidR="001771F8" w:rsidRPr="00014CA6" w:rsidRDefault="001771F8" w:rsidP="001771F8">
      <w:pPr>
        <w:spacing w:after="0"/>
        <w:jc w:val="center"/>
        <w:rPr>
          <w:rFonts w:ascii="Times New Roman" w:eastAsia="Times New Roman" w:hAnsi="Times New Roman" w:cs="Times New Roman"/>
          <w:caps/>
          <w:sz w:val="28"/>
          <w:szCs w:val="28"/>
          <w:lang w:eastAsia="ru-RU"/>
        </w:rPr>
      </w:pPr>
      <w:r w:rsidRPr="00014CA6">
        <w:rPr>
          <w:rFonts w:ascii="Times New Roman" w:eastAsia="Times New Roman" w:hAnsi="Times New Roman" w:cs="Times New Roman"/>
          <w:caps/>
          <w:sz w:val="28"/>
          <w:szCs w:val="28"/>
          <w:lang w:eastAsia="ru-RU"/>
        </w:rPr>
        <w:t>с медицинской терминологией</w:t>
      </w:r>
    </w:p>
    <w:p w:rsidR="001771F8" w:rsidRPr="00014CA6" w:rsidRDefault="001771F8" w:rsidP="001771F8">
      <w:pPr>
        <w:spacing w:after="0"/>
        <w:jc w:val="center"/>
        <w:rPr>
          <w:rFonts w:ascii="Times New Roman" w:eastAsia="Times New Roman" w:hAnsi="Times New Roman" w:cs="Times New Roman"/>
          <w:sz w:val="28"/>
          <w:szCs w:val="28"/>
          <w:lang w:eastAsia="ru-RU"/>
        </w:rPr>
      </w:pPr>
      <w:r w:rsidRPr="00014CA6">
        <w:rPr>
          <w:rFonts w:ascii="Times New Roman" w:eastAsia="Times New Roman" w:hAnsi="Times New Roman" w:cs="Times New Roman"/>
          <w:sz w:val="28"/>
          <w:szCs w:val="28"/>
          <w:lang w:eastAsia="ru-RU"/>
        </w:rPr>
        <w:t xml:space="preserve">по специальности 34.02.01 Сестринское  дело </w:t>
      </w:r>
    </w:p>
    <w:p w:rsidR="001771F8" w:rsidRPr="00014CA6" w:rsidRDefault="001771F8" w:rsidP="001771F8">
      <w:pPr>
        <w:spacing w:after="0"/>
        <w:jc w:val="both"/>
        <w:rPr>
          <w:rFonts w:ascii="Times New Roman" w:eastAsia="Times New Roman" w:hAnsi="Times New Roman" w:cs="Times New Roman"/>
          <w:sz w:val="28"/>
          <w:szCs w:val="28"/>
          <w:lang w:eastAsia="ru-RU"/>
        </w:rPr>
      </w:pPr>
    </w:p>
    <w:p w:rsidR="001771F8" w:rsidRPr="00014CA6" w:rsidRDefault="001771F8" w:rsidP="001771F8">
      <w:pPr>
        <w:spacing w:after="0"/>
        <w:jc w:val="both"/>
        <w:rPr>
          <w:rFonts w:ascii="Times New Roman" w:eastAsia="Times New Roman" w:hAnsi="Times New Roman" w:cs="Times New Roman"/>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Белорецк, 2020 </w:t>
      </w:r>
    </w:p>
    <w:p w:rsidR="001771F8" w:rsidRPr="001771F8" w:rsidRDefault="001771F8" w:rsidP="001771F8">
      <w:pPr>
        <w:spacing w:after="0"/>
        <w:jc w:val="center"/>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ab/>
        <w:t xml:space="preserve">Комплект контрольно-измерительных материалов разработан на основе Федерального государственного стандарта среднего профессионального образования, программы подготовки специалиста среднего звена, учебного плана по специальности 34.02.01 Сестринское дело и рабочей программы учебной дисциплины.  </w:t>
      </w:r>
    </w:p>
    <w:p w:rsidR="001771F8" w:rsidRPr="001771F8" w:rsidRDefault="001771F8" w:rsidP="001771F8">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ab/>
        <w:t>Комплект контрольно-измерительных материалов по учебной дисциплине включает в себя тестовые задания различной формы и уровня сложности и позволяют оценить знания, умения и уровень приобретенных компетенций.</w:t>
      </w:r>
    </w:p>
    <w:p w:rsidR="001771F8" w:rsidRPr="001771F8" w:rsidRDefault="001771F8" w:rsidP="001771F8">
      <w:pPr>
        <w:spacing w:after="0"/>
        <w:rPr>
          <w:rFonts w:ascii="Times New Roman" w:eastAsia="Times New Roman" w:hAnsi="Times New Roman" w:cs="Times New Roman"/>
          <w:b/>
          <w:sz w:val="24"/>
          <w:szCs w:val="24"/>
          <w:lang w:eastAsia="ru-RU"/>
        </w:rPr>
      </w:pPr>
    </w:p>
    <w:p w:rsidR="001771F8" w:rsidRPr="00014CA6" w:rsidRDefault="001771F8" w:rsidP="001771F8">
      <w:pPr>
        <w:spacing w:after="0"/>
        <w:jc w:val="both"/>
        <w:rPr>
          <w:rFonts w:ascii="Times New Roman" w:eastAsia="Times New Roman" w:hAnsi="Times New Roman" w:cs="Times New Roman"/>
          <w:sz w:val="28"/>
          <w:szCs w:val="28"/>
          <w:lang w:eastAsia="ru-RU"/>
        </w:rPr>
      </w:pPr>
      <w:r w:rsidRPr="00014CA6">
        <w:rPr>
          <w:rFonts w:ascii="Times New Roman" w:eastAsia="Times New Roman" w:hAnsi="Times New Roman" w:cs="Times New Roman"/>
          <w:sz w:val="28"/>
          <w:szCs w:val="28"/>
          <w:lang w:eastAsia="ru-RU"/>
        </w:rPr>
        <w:t xml:space="preserve">Разработчик: </w:t>
      </w:r>
    </w:p>
    <w:p w:rsidR="001771F8" w:rsidRPr="001771F8" w:rsidRDefault="001771F8" w:rsidP="001771F8">
      <w:pPr>
        <w:spacing w:after="0"/>
        <w:jc w:val="both"/>
        <w:rPr>
          <w:rFonts w:ascii="Times New Roman" w:eastAsia="Times New Roman" w:hAnsi="Times New Roman" w:cs="Times New Roman"/>
          <w:spacing w:val="-4"/>
          <w:sz w:val="28"/>
          <w:szCs w:val="28"/>
          <w:lang w:eastAsia="ru-RU"/>
        </w:rPr>
      </w:pPr>
      <w:r w:rsidRPr="001771F8">
        <w:rPr>
          <w:rFonts w:ascii="Times New Roman" w:eastAsia="Times New Roman" w:hAnsi="Times New Roman" w:cs="Times New Roman"/>
          <w:spacing w:val="-4"/>
          <w:sz w:val="28"/>
          <w:szCs w:val="28"/>
          <w:lang w:eastAsia="ru-RU"/>
        </w:rPr>
        <w:t>Кваснина Л.В., преподаватель ГАПОУ РБ «Белорецкий медицинский колледж»</w:t>
      </w:r>
    </w:p>
    <w:p w:rsidR="001771F8" w:rsidRPr="001771F8" w:rsidRDefault="001771F8" w:rsidP="001771F8">
      <w:pPr>
        <w:spacing w:after="0"/>
        <w:jc w:val="both"/>
        <w:rPr>
          <w:rFonts w:ascii="Times New Roman" w:eastAsia="Times New Roman" w:hAnsi="Times New Roman" w:cs="Times New Roman"/>
          <w:spacing w:val="-4"/>
          <w:sz w:val="28"/>
          <w:szCs w:val="28"/>
          <w:lang w:eastAsia="ru-RU"/>
        </w:rPr>
      </w:pPr>
    </w:p>
    <w:p w:rsidR="001771F8" w:rsidRPr="001771F8" w:rsidRDefault="001771F8" w:rsidP="001771F8">
      <w:pPr>
        <w:spacing w:after="0"/>
        <w:jc w:val="both"/>
        <w:rPr>
          <w:rFonts w:ascii="Times New Roman" w:eastAsia="Times New Roman" w:hAnsi="Times New Roman" w:cs="Times New Roman"/>
          <w:spacing w:val="-4"/>
          <w:sz w:val="28"/>
          <w:szCs w:val="28"/>
          <w:lang w:eastAsia="ru-RU"/>
        </w:rPr>
      </w:pPr>
    </w:p>
    <w:p w:rsidR="001771F8" w:rsidRPr="001771F8" w:rsidRDefault="001771F8" w:rsidP="001771F8">
      <w:pPr>
        <w:spacing w:after="0"/>
        <w:jc w:val="both"/>
        <w:rPr>
          <w:rFonts w:ascii="Times New Roman" w:eastAsia="Times New Roman" w:hAnsi="Times New Roman" w:cs="Times New Roman"/>
          <w:b/>
          <w:sz w:val="28"/>
          <w:szCs w:val="28"/>
          <w:lang w:eastAsia="ru-RU"/>
        </w:rPr>
      </w:pPr>
    </w:p>
    <w:p w:rsidR="001771F8" w:rsidRPr="001771F8" w:rsidRDefault="001771F8" w:rsidP="001771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eastAsia="Calibri" w:hAnsi="Times New Roman" w:cs="Times New Roman"/>
          <w:b/>
          <w:sz w:val="28"/>
          <w:szCs w:val="28"/>
        </w:rPr>
      </w:pPr>
    </w:p>
    <w:p w:rsidR="001771F8" w:rsidRPr="001771F8" w:rsidRDefault="001771F8" w:rsidP="001771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eastAsia="Calibri" w:hAnsi="Times New Roman" w:cs="Times New Roman"/>
          <w:b/>
          <w:sz w:val="28"/>
          <w:szCs w:val="28"/>
        </w:rPr>
      </w:pPr>
    </w:p>
    <w:p w:rsidR="001771F8" w:rsidRPr="001771F8" w:rsidRDefault="001771F8" w:rsidP="001771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eastAsia="Calibri" w:hAnsi="Times New Roman" w:cs="Times New Roman"/>
          <w:b/>
          <w:sz w:val="28"/>
          <w:szCs w:val="28"/>
        </w:rPr>
      </w:pPr>
    </w:p>
    <w:p w:rsidR="001771F8" w:rsidRPr="001771F8" w:rsidRDefault="001771F8" w:rsidP="001771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eastAsia="Calibri" w:hAnsi="Times New Roman" w:cs="Times New Roman"/>
          <w:b/>
          <w:sz w:val="28"/>
          <w:szCs w:val="28"/>
        </w:rPr>
      </w:pPr>
    </w:p>
    <w:p w:rsidR="001771F8" w:rsidRPr="001771F8" w:rsidRDefault="001771F8" w:rsidP="001771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eastAsia="Calibri" w:hAnsi="Times New Roman" w:cs="Times New Roman"/>
          <w:b/>
          <w:sz w:val="28"/>
          <w:szCs w:val="28"/>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Default="001771F8" w:rsidP="001771F8">
      <w:pPr>
        <w:spacing w:after="0"/>
        <w:jc w:val="center"/>
        <w:rPr>
          <w:rFonts w:ascii="Times New Roman" w:eastAsia="Times New Roman" w:hAnsi="Times New Roman" w:cs="Times New Roman"/>
          <w:b/>
          <w:bCs/>
          <w:sz w:val="28"/>
          <w:szCs w:val="28"/>
          <w:lang w:eastAsia="ru-RU"/>
        </w:rPr>
      </w:pPr>
    </w:p>
    <w:p w:rsidR="001771F8" w:rsidRDefault="001771F8" w:rsidP="001771F8">
      <w:pPr>
        <w:spacing w:after="0"/>
        <w:jc w:val="center"/>
        <w:rPr>
          <w:rFonts w:ascii="Times New Roman" w:eastAsia="Times New Roman" w:hAnsi="Times New Roman" w:cs="Times New Roman"/>
          <w:b/>
          <w:bCs/>
          <w:sz w:val="28"/>
          <w:szCs w:val="28"/>
          <w:lang w:eastAsia="ru-RU"/>
        </w:rPr>
      </w:pPr>
    </w:p>
    <w:p w:rsid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Default="001771F8" w:rsidP="001771F8">
      <w:pPr>
        <w:spacing w:after="0"/>
        <w:jc w:val="center"/>
        <w:rPr>
          <w:rFonts w:ascii="Times New Roman" w:eastAsia="Times New Roman" w:hAnsi="Times New Roman" w:cs="Times New Roman"/>
          <w:b/>
          <w:bCs/>
          <w:sz w:val="28"/>
          <w:szCs w:val="28"/>
          <w:lang w:eastAsia="ru-RU"/>
        </w:rPr>
      </w:pPr>
    </w:p>
    <w:p w:rsidR="00E01877" w:rsidRDefault="00E01877" w:rsidP="001771F8">
      <w:pPr>
        <w:spacing w:after="0"/>
        <w:jc w:val="center"/>
        <w:rPr>
          <w:rFonts w:ascii="Times New Roman" w:eastAsia="Times New Roman" w:hAnsi="Times New Roman" w:cs="Times New Roman"/>
          <w:b/>
          <w:bCs/>
          <w:sz w:val="28"/>
          <w:szCs w:val="28"/>
          <w:lang w:eastAsia="ru-RU"/>
        </w:rPr>
      </w:pPr>
    </w:p>
    <w:p w:rsidR="00E01877" w:rsidRDefault="00E01877" w:rsidP="001771F8">
      <w:pPr>
        <w:spacing w:after="0"/>
        <w:jc w:val="center"/>
        <w:rPr>
          <w:rFonts w:ascii="Times New Roman" w:eastAsia="Times New Roman" w:hAnsi="Times New Roman" w:cs="Times New Roman"/>
          <w:b/>
          <w:bCs/>
          <w:sz w:val="28"/>
          <w:szCs w:val="28"/>
          <w:lang w:eastAsia="ru-RU"/>
        </w:rPr>
      </w:pPr>
    </w:p>
    <w:p w:rsidR="00E01877" w:rsidRDefault="00E01877" w:rsidP="001771F8">
      <w:pPr>
        <w:spacing w:after="0"/>
        <w:jc w:val="center"/>
        <w:rPr>
          <w:rFonts w:ascii="Times New Roman" w:eastAsia="Times New Roman" w:hAnsi="Times New Roman" w:cs="Times New Roman"/>
          <w:b/>
          <w:bCs/>
          <w:sz w:val="28"/>
          <w:szCs w:val="28"/>
          <w:lang w:eastAsia="ru-RU"/>
        </w:rPr>
      </w:pPr>
    </w:p>
    <w:p w:rsidR="00E01877" w:rsidRPr="001771F8" w:rsidRDefault="00E01877"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lastRenderedPageBreak/>
        <w:t>СОДЕРЖАНИЕ:</w:t>
      </w:r>
    </w:p>
    <w:p w:rsidR="001771F8" w:rsidRPr="00A27221" w:rsidRDefault="001771F8" w:rsidP="001771F8">
      <w:pPr>
        <w:spacing w:after="0" w:line="240" w:lineRule="auto"/>
        <w:jc w:val="right"/>
        <w:rPr>
          <w:rFonts w:ascii="Times New Roman" w:eastAsia="Times New Roman" w:hAnsi="Times New Roman" w:cs="Times New Roman"/>
          <w:sz w:val="28"/>
          <w:szCs w:val="28"/>
          <w:lang w:eastAsia="ru-RU"/>
        </w:rPr>
      </w:pPr>
    </w:p>
    <w:p w:rsidR="001771F8" w:rsidRPr="001771F8" w:rsidRDefault="001771F8" w:rsidP="001771F8">
      <w:pPr>
        <w:spacing w:after="0" w:line="240" w:lineRule="auto"/>
        <w:ind w:left="1416"/>
        <w:rPr>
          <w:rFonts w:ascii="Times New Roman" w:eastAsia="Times New Roman" w:hAnsi="Times New Roman" w:cs="Times New Roman"/>
          <w:sz w:val="24"/>
          <w:szCs w:val="24"/>
          <w:lang w:eastAsia="ru-RU"/>
        </w:rPr>
      </w:pPr>
    </w:p>
    <w:p w:rsidR="001771F8" w:rsidRDefault="001771F8" w:rsidP="001771F8">
      <w:pPr>
        <w:rPr>
          <w:rFonts w:ascii="Times New Roman" w:eastAsia="Times New Roman" w:hAnsi="Times New Roman" w:cs="Times New Roman"/>
          <w:sz w:val="28"/>
          <w:szCs w:val="28"/>
          <w:lang w:eastAsia="ru-RU"/>
        </w:rPr>
      </w:pPr>
    </w:p>
    <w:p w:rsidR="001771F8" w:rsidRPr="006D409B" w:rsidRDefault="001771F8" w:rsidP="001771F8">
      <w:pP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w:t>
      </w:r>
      <w:r w:rsidR="00E01877" w:rsidRPr="00E01877">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eastAsia="ru-RU"/>
        </w:rPr>
        <w:t>Паспорт......................................................................................</w:t>
      </w:r>
      <w:r w:rsidR="00E01877">
        <w:rPr>
          <w:rFonts w:ascii="Times New Roman" w:eastAsia="Times New Roman" w:hAnsi="Times New Roman" w:cs="Times New Roman"/>
          <w:sz w:val="28"/>
          <w:szCs w:val="28"/>
          <w:lang w:eastAsia="ru-RU"/>
        </w:rPr>
        <w:t>.........................</w:t>
      </w:r>
    </w:p>
    <w:p w:rsidR="001771F8" w:rsidRPr="006D409B" w:rsidRDefault="001771F8" w:rsidP="001771F8">
      <w:pP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w:t>
      </w:r>
      <w:r w:rsidR="00E01877" w:rsidRPr="00E01877">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eastAsia="ru-RU"/>
        </w:rPr>
        <w:t>Задание...................................................................................</w:t>
      </w:r>
      <w:r>
        <w:rPr>
          <w:rFonts w:ascii="Times New Roman" w:eastAsia="Times New Roman" w:hAnsi="Times New Roman" w:cs="Times New Roman"/>
          <w:sz w:val="28"/>
          <w:szCs w:val="28"/>
          <w:lang w:eastAsia="ru-RU"/>
        </w:rPr>
        <w:t>.............</w:t>
      </w:r>
      <w:r w:rsidR="006D409B">
        <w:rPr>
          <w:rFonts w:ascii="Times New Roman" w:eastAsia="Times New Roman" w:hAnsi="Times New Roman" w:cs="Times New Roman"/>
          <w:sz w:val="28"/>
          <w:szCs w:val="28"/>
          <w:lang w:eastAsia="ru-RU"/>
        </w:rPr>
        <w:t>..............</w:t>
      </w:r>
    </w:p>
    <w:p w:rsidR="00E01877" w:rsidRPr="006D409B" w:rsidRDefault="001771F8" w:rsidP="001771F8">
      <w:pP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00E01877" w:rsidRPr="00E018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Пакет</w:t>
      </w:r>
      <w:r w:rsidR="00E01877" w:rsidRPr="006D40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экзаменатора</w:t>
      </w:r>
      <w:r w:rsidRPr="001771F8">
        <w:rPr>
          <w:rFonts w:ascii="Times New Roman" w:eastAsia="Times New Roman" w:hAnsi="Times New Roman" w:cs="Times New Roman"/>
          <w:sz w:val="28"/>
          <w:szCs w:val="28"/>
          <w:lang w:eastAsia="ru-RU"/>
        </w:rPr>
        <w:t>.................................................................</w:t>
      </w:r>
      <w:r w:rsidR="00E01877">
        <w:rPr>
          <w:rFonts w:ascii="Times New Roman" w:eastAsia="Times New Roman" w:hAnsi="Times New Roman" w:cs="Times New Roman"/>
          <w:sz w:val="28"/>
          <w:szCs w:val="28"/>
          <w:lang w:eastAsia="ru-RU"/>
        </w:rPr>
        <w:t>.......................</w:t>
      </w:r>
    </w:p>
    <w:p w:rsidR="001771F8" w:rsidRPr="006D409B" w:rsidRDefault="00E01877" w:rsidP="001771F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IV</w:t>
      </w:r>
      <w:r w:rsidRPr="00E01877">
        <w:rPr>
          <w:rFonts w:ascii="Times New Roman" w:eastAsia="Times New Roman" w:hAnsi="Times New Roman" w:cs="Times New Roman"/>
          <w:sz w:val="28"/>
          <w:szCs w:val="28"/>
          <w:lang w:eastAsia="ru-RU"/>
        </w:rPr>
        <w:t xml:space="preserve">. </w:t>
      </w:r>
      <w:r w:rsidR="001771F8" w:rsidRPr="001771F8">
        <w:rPr>
          <w:rFonts w:ascii="Times New Roman" w:eastAsia="Times New Roman" w:hAnsi="Times New Roman" w:cs="Times New Roman"/>
          <w:sz w:val="28"/>
          <w:szCs w:val="28"/>
          <w:lang w:eastAsia="ru-RU"/>
        </w:rPr>
        <w:t>Литерат</w:t>
      </w:r>
      <w:r>
        <w:rPr>
          <w:rFonts w:ascii="Times New Roman" w:eastAsia="Times New Roman" w:hAnsi="Times New Roman" w:cs="Times New Roman"/>
          <w:sz w:val="28"/>
          <w:szCs w:val="28"/>
          <w:lang w:eastAsia="ru-RU"/>
        </w:rPr>
        <w:t>ура…………………………………………………………………</w:t>
      </w:r>
      <w:r w:rsidR="006D409B">
        <w:rPr>
          <w:rFonts w:ascii="Times New Roman" w:eastAsia="Times New Roman" w:hAnsi="Times New Roman" w:cs="Times New Roman"/>
          <w:sz w:val="28"/>
          <w:szCs w:val="28"/>
          <w:lang w:eastAsia="ru-RU"/>
        </w:rPr>
        <w:t xml:space="preserve"> </w:t>
      </w: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6D409B" w:rsidRDefault="001771F8" w:rsidP="001771F8">
      <w:pPr>
        <w:spacing w:after="0"/>
        <w:rPr>
          <w:rFonts w:ascii="Times New Roman" w:eastAsia="Times New Roman" w:hAnsi="Times New Roman" w:cs="Times New Roman"/>
          <w:b/>
          <w:bCs/>
          <w:sz w:val="28"/>
          <w:szCs w:val="28"/>
          <w:lang w:eastAsia="ru-RU"/>
        </w:rPr>
      </w:pPr>
    </w:p>
    <w:p w:rsidR="001771F8" w:rsidRPr="001771F8" w:rsidRDefault="001771F8" w:rsidP="001771F8">
      <w:pPr>
        <w:spacing w:after="0"/>
        <w:rPr>
          <w:rFonts w:ascii="Times New Roman" w:eastAsia="Times New Roman" w:hAnsi="Times New Roman" w:cs="Times New Roman"/>
          <w:b/>
          <w:bCs/>
          <w:sz w:val="28"/>
          <w:szCs w:val="28"/>
          <w:lang w:eastAsia="ru-RU"/>
        </w:rPr>
      </w:pPr>
    </w:p>
    <w:p w:rsidR="001771F8" w:rsidRPr="001771F8" w:rsidRDefault="001771F8" w:rsidP="001771F8">
      <w:pPr>
        <w:spacing w:after="0" w:line="240" w:lineRule="auto"/>
        <w:jc w:val="center"/>
        <w:rPr>
          <w:rFonts w:ascii="Times New Roman" w:eastAsia="Times New Roman" w:hAnsi="Times New Roman" w:cs="Times New Roman"/>
          <w:b/>
          <w:bCs/>
          <w:sz w:val="28"/>
          <w:szCs w:val="28"/>
          <w:lang w:eastAsia="ru-RU"/>
        </w:rPr>
      </w:pPr>
      <w:r w:rsidRPr="001771F8">
        <w:rPr>
          <w:rFonts w:ascii="Times New Roman" w:eastAsia="Times New Roman" w:hAnsi="Times New Roman" w:cs="Times New Roman"/>
          <w:b/>
          <w:bCs/>
          <w:sz w:val="28"/>
          <w:szCs w:val="28"/>
          <w:lang w:val="en-US" w:eastAsia="ru-RU"/>
        </w:rPr>
        <w:t>I</w:t>
      </w:r>
      <w:r w:rsidRPr="001771F8">
        <w:rPr>
          <w:rFonts w:ascii="Times New Roman" w:eastAsia="Times New Roman" w:hAnsi="Times New Roman" w:cs="Times New Roman"/>
          <w:b/>
          <w:bCs/>
          <w:sz w:val="28"/>
          <w:szCs w:val="28"/>
          <w:lang w:eastAsia="ru-RU"/>
        </w:rPr>
        <w:t xml:space="preserve">. ПАСПОРТ </w:t>
      </w:r>
    </w:p>
    <w:p w:rsidR="001771F8" w:rsidRPr="001771F8" w:rsidRDefault="001771F8" w:rsidP="001771F8">
      <w:pPr>
        <w:spacing w:after="0" w:line="240" w:lineRule="auto"/>
        <w:jc w:val="center"/>
        <w:rPr>
          <w:rFonts w:ascii="Times New Roman" w:eastAsia="Times New Roman" w:hAnsi="Times New Roman" w:cs="Times New Roman"/>
          <w:b/>
          <w:bCs/>
          <w:sz w:val="28"/>
          <w:szCs w:val="28"/>
          <w:lang w:eastAsia="ru-RU"/>
        </w:rPr>
      </w:pPr>
    </w:p>
    <w:p w:rsidR="001771F8" w:rsidRPr="001771F8" w:rsidRDefault="001771F8" w:rsidP="001771F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1771F8">
        <w:rPr>
          <w:rFonts w:ascii="Times New Roman" w:eastAsia="Times New Roman" w:hAnsi="Times New Roman" w:cs="Times New Roman"/>
          <w:sz w:val="28"/>
          <w:szCs w:val="28"/>
          <w:lang w:eastAsia="ru-RU"/>
        </w:rPr>
        <w:t xml:space="preserve">Контрольно-измерительные материалы предназначены для проверки результатов освоения темы «Имя существительное </w:t>
      </w:r>
      <w:r w:rsidRPr="001771F8">
        <w:rPr>
          <w:rFonts w:ascii="Times New Roman" w:eastAsia="Times New Roman" w:hAnsi="Times New Roman" w:cs="Times New Roman"/>
          <w:sz w:val="28"/>
          <w:szCs w:val="28"/>
          <w:lang w:val="en-US" w:eastAsia="ru-RU"/>
        </w:rPr>
        <w:t>I</w:t>
      </w:r>
      <w:r w:rsidRPr="001771F8">
        <w:rPr>
          <w:rFonts w:ascii="Times New Roman" w:eastAsia="Times New Roman" w:hAnsi="Times New Roman" w:cs="Times New Roman"/>
          <w:sz w:val="28"/>
          <w:szCs w:val="28"/>
          <w:lang w:eastAsia="ru-RU"/>
        </w:rPr>
        <w:t xml:space="preserve"> и </w:t>
      </w:r>
      <w:r w:rsidRPr="001771F8">
        <w:rPr>
          <w:rFonts w:ascii="Times New Roman" w:eastAsia="Times New Roman" w:hAnsi="Times New Roman" w:cs="Times New Roman"/>
          <w:sz w:val="28"/>
          <w:szCs w:val="28"/>
          <w:lang w:val="en-US" w:eastAsia="ru-RU"/>
        </w:rPr>
        <w:t>II</w:t>
      </w:r>
      <w:r w:rsidRPr="001771F8">
        <w:rPr>
          <w:rFonts w:ascii="Times New Roman" w:eastAsia="Times New Roman" w:hAnsi="Times New Roman" w:cs="Times New Roman"/>
          <w:sz w:val="28"/>
          <w:szCs w:val="28"/>
          <w:lang w:eastAsia="ru-RU"/>
        </w:rPr>
        <w:t xml:space="preserve"> склонения» учебной дисциплины ОП.1. Основы латинского языка с медицинской терминологией программы подготовки специалистов среднего звена по специальности  34.02.01. Сестринское дело.</w:t>
      </w:r>
    </w:p>
    <w:p w:rsidR="001771F8" w:rsidRPr="001771F8" w:rsidRDefault="001771F8" w:rsidP="001771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Контрольно-измерительные материалы позволяют оценивать освоение умений и усвоение знаний по теме «Имя существительное </w:t>
      </w:r>
      <w:r w:rsidRPr="001771F8">
        <w:rPr>
          <w:rFonts w:ascii="Times New Roman" w:eastAsia="Times New Roman" w:hAnsi="Times New Roman" w:cs="Times New Roman"/>
          <w:sz w:val="28"/>
          <w:szCs w:val="28"/>
          <w:lang w:val="en-US" w:eastAsia="ru-RU"/>
        </w:rPr>
        <w:t>I</w:t>
      </w:r>
      <w:r w:rsidRPr="001771F8">
        <w:rPr>
          <w:rFonts w:ascii="Times New Roman" w:eastAsia="Times New Roman" w:hAnsi="Times New Roman" w:cs="Times New Roman"/>
          <w:sz w:val="28"/>
          <w:szCs w:val="28"/>
          <w:lang w:eastAsia="ru-RU"/>
        </w:rPr>
        <w:t xml:space="preserve"> и </w:t>
      </w:r>
      <w:r w:rsidRPr="001771F8">
        <w:rPr>
          <w:rFonts w:ascii="Times New Roman" w:eastAsia="Times New Roman" w:hAnsi="Times New Roman" w:cs="Times New Roman"/>
          <w:sz w:val="28"/>
          <w:szCs w:val="28"/>
          <w:lang w:val="en-US" w:eastAsia="ru-RU"/>
        </w:rPr>
        <w:t>II</w:t>
      </w:r>
      <w:r w:rsidRPr="001771F8">
        <w:rPr>
          <w:rFonts w:ascii="Times New Roman" w:eastAsia="Times New Roman" w:hAnsi="Times New Roman" w:cs="Times New Roman"/>
          <w:sz w:val="28"/>
          <w:szCs w:val="28"/>
          <w:lang w:eastAsia="ru-RU"/>
        </w:rPr>
        <w:t xml:space="preserve"> склонения».</w:t>
      </w:r>
    </w:p>
    <w:p w:rsidR="001771F8" w:rsidRPr="001771F8" w:rsidRDefault="001771F8" w:rsidP="001771F8">
      <w:pPr>
        <w:spacing w:after="0" w:line="240" w:lineRule="auto"/>
        <w:ind w:firstLine="540"/>
        <w:jc w:val="both"/>
        <w:rPr>
          <w:rFonts w:ascii="Times New Roman" w:eastAsia="Times New Roman" w:hAnsi="Times New Roman" w:cs="Times New Roman"/>
          <w:spacing w:val="-6"/>
          <w:sz w:val="28"/>
          <w:szCs w:val="28"/>
          <w:lang w:eastAsia="ru-RU"/>
        </w:rPr>
      </w:pPr>
    </w:p>
    <w:p w:rsidR="001771F8" w:rsidRPr="001771F8" w:rsidRDefault="001771F8" w:rsidP="001771F8">
      <w:pPr>
        <w:spacing w:after="0" w:line="240" w:lineRule="auto"/>
        <w:ind w:firstLine="540"/>
        <w:jc w:val="both"/>
        <w:rPr>
          <w:rFonts w:ascii="Times New Roman" w:eastAsia="Times New Roman" w:hAnsi="Times New Roman" w:cs="Times New Roman"/>
          <w:spacing w:val="-6"/>
          <w:sz w:val="28"/>
          <w:szCs w:val="28"/>
          <w:lang w:eastAsia="ru-RU"/>
        </w:rPr>
      </w:pPr>
      <w:r w:rsidRPr="001771F8">
        <w:rPr>
          <w:rFonts w:ascii="Times New Roman" w:eastAsia="Times New Roman" w:hAnsi="Times New Roman" w:cs="Times New Roman"/>
          <w:spacing w:val="-6"/>
          <w:sz w:val="28"/>
          <w:szCs w:val="28"/>
          <w:lang w:eastAsia="ru-RU"/>
        </w:rPr>
        <w:t xml:space="preserve">1.1. Требования к результатам освоения темы «Имя существительное </w:t>
      </w:r>
      <w:r w:rsidRPr="001771F8">
        <w:rPr>
          <w:rFonts w:ascii="Times New Roman" w:eastAsia="Times New Roman" w:hAnsi="Times New Roman" w:cs="Times New Roman"/>
          <w:sz w:val="28"/>
          <w:szCs w:val="28"/>
          <w:lang w:val="en-US" w:eastAsia="ru-RU"/>
        </w:rPr>
        <w:t>I</w:t>
      </w:r>
      <w:r w:rsidRPr="001771F8">
        <w:rPr>
          <w:rFonts w:ascii="Times New Roman" w:eastAsia="Times New Roman" w:hAnsi="Times New Roman" w:cs="Times New Roman"/>
          <w:sz w:val="28"/>
          <w:szCs w:val="28"/>
          <w:lang w:eastAsia="ru-RU"/>
        </w:rPr>
        <w:t xml:space="preserve"> и </w:t>
      </w:r>
      <w:r w:rsidRPr="001771F8">
        <w:rPr>
          <w:rFonts w:ascii="Times New Roman" w:eastAsia="Times New Roman" w:hAnsi="Times New Roman" w:cs="Times New Roman"/>
          <w:sz w:val="28"/>
          <w:szCs w:val="28"/>
          <w:lang w:val="en-US" w:eastAsia="ru-RU"/>
        </w:rPr>
        <w:t>II</w:t>
      </w:r>
      <w:r w:rsidRPr="001771F8">
        <w:rPr>
          <w:rFonts w:ascii="Times New Roman" w:eastAsia="Times New Roman" w:hAnsi="Times New Roman" w:cs="Times New Roman"/>
          <w:sz w:val="28"/>
          <w:szCs w:val="28"/>
          <w:lang w:eastAsia="ru-RU"/>
        </w:rPr>
        <w:t xml:space="preserve"> склонения»</w:t>
      </w:r>
      <w:r w:rsidRPr="001771F8">
        <w:rPr>
          <w:rFonts w:ascii="Times New Roman" w:eastAsia="Times New Roman" w:hAnsi="Times New Roman" w:cs="Times New Roman"/>
          <w:spacing w:val="-6"/>
          <w:sz w:val="28"/>
          <w:szCs w:val="28"/>
          <w:lang w:eastAsia="ru-RU"/>
        </w:rPr>
        <w:t xml:space="preserve"> </w:t>
      </w:r>
    </w:p>
    <w:p w:rsidR="001771F8" w:rsidRPr="001771F8" w:rsidRDefault="001771F8" w:rsidP="001771F8">
      <w:pPr>
        <w:spacing w:after="0" w:line="240" w:lineRule="auto"/>
        <w:ind w:firstLine="540"/>
        <w:jc w:val="both"/>
        <w:rPr>
          <w:rFonts w:ascii="Times New Roman" w:eastAsia="Times New Roman" w:hAnsi="Times New Roman" w:cs="Times New Roman"/>
          <w:spacing w:val="-6"/>
          <w:sz w:val="28"/>
          <w:szCs w:val="28"/>
          <w:lang w:eastAsia="ru-RU"/>
        </w:rPr>
      </w:pPr>
      <w:r w:rsidRPr="001771F8">
        <w:rPr>
          <w:rFonts w:ascii="Times New Roman" w:eastAsia="Times New Roman" w:hAnsi="Times New Roman" w:cs="Times New Roman"/>
          <w:spacing w:val="-6"/>
          <w:sz w:val="28"/>
          <w:szCs w:val="28"/>
          <w:lang w:eastAsia="ru-RU"/>
        </w:rPr>
        <w:t xml:space="preserve">Обучающийся должен уметь: </w:t>
      </w:r>
    </w:p>
    <w:p w:rsidR="001771F8" w:rsidRPr="001771F8" w:rsidRDefault="001771F8" w:rsidP="001771F8">
      <w:pPr>
        <w:numPr>
          <w:ilvl w:val="0"/>
          <w:numId w:val="39"/>
        </w:numPr>
        <w:spacing w:after="0" w:line="240" w:lineRule="auto"/>
        <w:jc w:val="both"/>
        <w:rPr>
          <w:rFonts w:ascii="Times New Roman" w:eastAsia="Times New Roman" w:hAnsi="Times New Roman" w:cs="Times New Roman"/>
          <w:spacing w:val="-6"/>
          <w:sz w:val="28"/>
          <w:szCs w:val="28"/>
          <w:lang w:eastAsia="ru-RU"/>
        </w:rPr>
      </w:pPr>
      <w:r w:rsidRPr="001771F8">
        <w:rPr>
          <w:rFonts w:ascii="Times New Roman" w:eastAsia="Times New Roman" w:hAnsi="Times New Roman" w:cs="Times New Roman"/>
          <w:spacing w:val="-6"/>
          <w:sz w:val="28"/>
          <w:szCs w:val="28"/>
          <w:lang w:eastAsia="ru-RU"/>
        </w:rPr>
        <w:t>определять род, число, склонение и падеж имен существительных латинского языка</w:t>
      </w:r>
    </w:p>
    <w:p w:rsidR="001771F8" w:rsidRPr="001771F8" w:rsidRDefault="001771F8" w:rsidP="001771F8">
      <w:pPr>
        <w:numPr>
          <w:ilvl w:val="0"/>
          <w:numId w:val="39"/>
        </w:numPr>
        <w:spacing w:after="0" w:line="240" w:lineRule="auto"/>
        <w:jc w:val="both"/>
        <w:rPr>
          <w:rFonts w:ascii="Times New Roman" w:eastAsia="Times New Roman" w:hAnsi="Times New Roman" w:cs="Times New Roman"/>
          <w:spacing w:val="-6"/>
          <w:sz w:val="28"/>
          <w:szCs w:val="28"/>
          <w:lang w:eastAsia="ru-RU"/>
        </w:rPr>
      </w:pPr>
      <w:r w:rsidRPr="001771F8">
        <w:rPr>
          <w:rFonts w:ascii="Times New Roman" w:eastAsia="Times New Roman" w:hAnsi="Times New Roman" w:cs="Times New Roman"/>
          <w:spacing w:val="-6"/>
          <w:sz w:val="28"/>
          <w:szCs w:val="28"/>
          <w:lang w:eastAsia="ru-RU"/>
        </w:rPr>
        <w:t>склонять имена существительные латинского языка</w:t>
      </w:r>
    </w:p>
    <w:p w:rsidR="001771F8" w:rsidRPr="001771F8" w:rsidRDefault="001771F8" w:rsidP="001771F8">
      <w:pPr>
        <w:numPr>
          <w:ilvl w:val="0"/>
          <w:numId w:val="39"/>
        </w:numPr>
        <w:spacing w:after="0" w:line="240" w:lineRule="auto"/>
        <w:jc w:val="both"/>
        <w:rPr>
          <w:rFonts w:ascii="Times New Roman" w:eastAsia="Times New Roman" w:hAnsi="Times New Roman" w:cs="Times New Roman"/>
          <w:spacing w:val="-6"/>
          <w:sz w:val="28"/>
          <w:szCs w:val="28"/>
          <w:lang w:eastAsia="ru-RU"/>
        </w:rPr>
      </w:pPr>
      <w:r w:rsidRPr="001771F8">
        <w:rPr>
          <w:rFonts w:ascii="Times New Roman" w:eastAsia="Times New Roman" w:hAnsi="Times New Roman" w:cs="Times New Roman"/>
          <w:spacing w:val="-6"/>
          <w:sz w:val="28"/>
          <w:szCs w:val="28"/>
          <w:lang w:eastAsia="ru-RU"/>
        </w:rPr>
        <w:t>правильно оформлять шестую часть рецепта</w:t>
      </w:r>
    </w:p>
    <w:p w:rsidR="001771F8" w:rsidRPr="001771F8" w:rsidRDefault="001771F8" w:rsidP="001771F8">
      <w:pPr>
        <w:spacing w:after="0" w:line="240" w:lineRule="auto"/>
        <w:jc w:val="both"/>
        <w:rPr>
          <w:rFonts w:ascii="Times New Roman" w:eastAsia="Times New Roman" w:hAnsi="Times New Roman" w:cs="Times New Roman"/>
          <w:spacing w:val="-6"/>
          <w:sz w:val="28"/>
          <w:szCs w:val="28"/>
          <w:lang w:eastAsia="ru-RU"/>
        </w:rPr>
      </w:pPr>
      <w:r w:rsidRPr="001771F8">
        <w:rPr>
          <w:rFonts w:ascii="Times New Roman" w:eastAsia="Times New Roman" w:hAnsi="Times New Roman" w:cs="Times New Roman"/>
          <w:spacing w:val="-6"/>
          <w:sz w:val="28"/>
          <w:szCs w:val="28"/>
          <w:lang w:eastAsia="ru-RU"/>
        </w:rPr>
        <w:t xml:space="preserve"> </w:t>
      </w:r>
    </w:p>
    <w:p w:rsidR="001771F8" w:rsidRPr="001771F8" w:rsidRDefault="001771F8" w:rsidP="001771F8">
      <w:pPr>
        <w:spacing w:after="0" w:line="240" w:lineRule="auto"/>
        <w:ind w:firstLine="540"/>
        <w:jc w:val="both"/>
        <w:rPr>
          <w:rFonts w:ascii="Times New Roman" w:eastAsia="Times New Roman" w:hAnsi="Times New Roman" w:cs="Times New Roman"/>
          <w:spacing w:val="-6"/>
          <w:sz w:val="28"/>
          <w:szCs w:val="28"/>
          <w:lang w:eastAsia="ru-RU"/>
        </w:rPr>
      </w:pPr>
      <w:r w:rsidRPr="001771F8">
        <w:rPr>
          <w:rFonts w:ascii="Times New Roman" w:eastAsia="Times New Roman" w:hAnsi="Times New Roman" w:cs="Times New Roman"/>
          <w:spacing w:val="-6"/>
          <w:sz w:val="28"/>
          <w:szCs w:val="28"/>
          <w:lang w:eastAsia="ru-RU"/>
        </w:rPr>
        <w:t xml:space="preserve">Обучающийся должен знать: </w:t>
      </w:r>
    </w:p>
    <w:p w:rsidR="001771F8" w:rsidRPr="001771F8" w:rsidRDefault="00014CA6" w:rsidP="00014CA6">
      <w:p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1. </w:t>
      </w:r>
      <w:r w:rsidR="001771F8" w:rsidRPr="001771F8">
        <w:rPr>
          <w:rFonts w:ascii="Times New Roman" w:eastAsia="Times New Roman" w:hAnsi="Times New Roman" w:cs="Times New Roman"/>
          <w:spacing w:val="-6"/>
          <w:sz w:val="28"/>
          <w:szCs w:val="28"/>
          <w:lang w:eastAsia="ru-RU"/>
        </w:rPr>
        <w:t>как определить род, число, склонение и падеж имен существительных латинского языка</w:t>
      </w:r>
    </w:p>
    <w:p w:rsidR="001771F8" w:rsidRPr="001771F8" w:rsidRDefault="00014CA6" w:rsidP="00014CA6">
      <w:p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2. </w:t>
      </w:r>
      <w:r w:rsidR="001771F8" w:rsidRPr="001771F8">
        <w:rPr>
          <w:rFonts w:ascii="Times New Roman" w:eastAsia="Times New Roman" w:hAnsi="Times New Roman" w:cs="Times New Roman"/>
          <w:spacing w:val="-6"/>
          <w:sz w:val="28"/>
          <w:szCs w:val="28"/>
          <w:lang w:eastAsia="ru-RU"/>
        </w:rPr>
        <w:t xml:space="preserve">падежные окончания имен существительных </w:t>
      </w:r>
      <w:r w:rsidR="001771F8" w:rsidRPr="001771F8">
        <w:rPr>
          <w:rFonts w:ascii="Times New Roman" w:eastAsia="Times New Roman" w:hAnsi="Times New Roman" w:cs="Times New Roman"/>
          <w:sz w:val="28"/>
          <w:szCs w:val="28"/>
          <w:lang w:val="en-US" w:eastAsia="ru-RU"/>
        </w:rPr>
        <w:t>I</w:t>
      </w:r>
      <w:r w:rsidR="001771F8" w:rsidRPr="001771F8">
        <w:rPr>
          <w:rFonts w:ascii="Times New Roman" w:eastAsia="Times New Roman" w:hAnsi="Times New Roman" w:cs="Times New Roman"/>
          <w:sz w:val="28"/>
          <w:szCs w:val="28"/>
          <w:lang w:eastAsia="ru-RU"/>
        </w:rPr>
        <w:t xml:space="preserve"> и </w:t>
      </w:r>
      <w:r w:rsidR="001771F8" w:rsidRPr="001771F8">
        <w:rPr>
          <w:rFonts w:ascii="Times New Roman" w:eastAsia="Times New Roman" w:hAnsi="Times New Roman" w:cs="Times New Roman"/>
          <w:sz w:val="28"/>
          <w:szCs w:val="28"/>
          <w:lang w:val="en-US" w:eastAsia="ru-RU"/>
        </w:rPr>
        <w:t>II</w:t>
      </w:r>
      <w:r w:rsidR="001771F8" w:rsidRPr="001771F8">
        <w:rPr>
          <w:rFonts w:ascii="Times New Roman" w:eastAsia="Times New Roman" w:hAnsi="Times New Roman" w:cs="Times New Roman"/>
          <w:sz w:val="28"/>
          <w:szCs w:val="28"/>
          <w:lang w:eastAsia="ru-RU"/>
        </w:rPr>
        <w:t xml:space="preserve"> склонения</w:t>
      </w:r>
    </w:p>
    <w:p w:rsidR="001771F8" w:rsidRPr="001771F8" w:rsidRDefault="00014CA6" w:rsidP="00014CA6">
      <w:pPr>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 xml:space="preserve">3. </w:t>
      </w:r>
      <w:bookmarkStart w:id="11" w:name="_GoBack"/>
      <w:bookmarkEnd w:id="11"/>
      <w:r w:rsidR="001771F8" w:rsidRPr="001771F8">
        <w:rPr>
          <w:rFonts w:ascii="Times New Roman" w:eastAsia="Times New Roman" w:hAnsi="Times New Roman" w:cs="Times New Roman"/>
          <w:sz w:val="28"/>
          <w:szCs w:val="28"/>
          <w:lang w:eastAsia="ru-RU"/>
        </w:rPr>
        <w:t>в каком падеже стоят имена существительные в шестой части рецепта</w:t>
      </w:r>
    </w:p>
    <w:p w:rsidR="001771F8" w:rsidRPr="001771F8" w:rsidRDefault="001771F8" w:rsidP="001771F8">
      <w:pPr>
        <w:spacing w:after="0" w:line="240" w:lineRule="auto"/>
        <w:ind w:firstLine="540"/>
        <w:jc w:val="both"/>
        <w:rPr>
          <w:rFonts w:ascii="Times New Roman" w:eastAsia="Times New Roman" w:hAnsi="Times New Roman" w:cs="Times New Roman"/>
          <w:spacing w:val="-6"/>
          <w:sz w:val="28"/>
          <w:szCs w:val="28"/>
          <w:lang w:eastAsia="ru-RU"/>
        </w:rPr>
      </w:pPr>
    </w:p>
    <w:p w:rsidR="001771F8" w:rsidRPr="001771F8" w:rsidRDefault="001771F8" w:rsidP="001771F8">
      <w:pPr>
        <w:spacing w:after="0" w:line="240" w:lineRule="auto"/>
        <w:ind w:firstLine="540"/>
        <w:jc w:val="both"/>
        <w:rPr>
          <w:rFonts w:ascii="Times New Roman" w:eastAsia="Times New Roman" w:hAnsi="Times New Roman" w:cs="Times New Roman"/>
          <w:spacing w:val="-6"/>
          <w:sz w:val="28"/>
          <w:szCs w:val="28"/>
          <w:lang w:eastAsia="ru-RU"/>
        </w:rPr>
      </w:pPr>
      <w:r w:rsidRPr="001771F8">
        <w:rPr>
          <w:rFonts w:ascii="Times New Roman" w:eastAsia="Times New Roman" w:hAnsi="Times New Roman" w:cs="Times New Roman"/>
          <w:color w:val="000000"/>
          <w:spacing w:val="-6"/>
          <w:sz w:val="28"/>
          <w:szCs w:val="28"/>
          <w:lang w:eastAsia="ru-RU"/>
        </w:rPr>
        <w:t>Содержание заданий</w:t>
      </w:r>
      <w:r w:rsidRPr="001771F8">
        <w:rPr>
          <w:rFonts w:ascii="Times New Roman" w:eastAsia="Times New Roman" w:hAnsi="Times New Roman" w:cs="Times New Roman"/>
          <w:color w:val="FF0000"/>
          <w:spacing w:val="-6"/>
          <w:sz w:val="28"/>
          <w:szCs w:val="28"/>
          <w:lang w:eastAsia="ru-RU"/>
        </w:rPr>
        <w:t xml:space="preserve"> </w:t>
      </w:r>
      <w:r w:rsidRPr="001771F8">
        <w:rPr>
          <w:rFonts w:ascii="Times New Roman" w:eastAsia="Times New Roman" w:hAnsi="Times New Roman" w:cs="Times New Roman"/>
          <w:spacing w:val="-6"/>
          <w:sz w:val="28"/>
          <w:szCs w:val="28"/>
          <w:lang w:eastAsia="ru-RU"/>
        </w:rPr>
        <w:t>направленно на оценку умений (У), знаний (З) и уровня  сформированных компетенций:</w:t>
      </w:r>
    </w:p>
    <w:p w:rsidR="001771F8" w:rsidRPr="001771F8" w:rsidRDefault="001771F8" w:rsidP="001771F8">
      <w:pPr>
        <w:widowControl w:val="0"/>
        <w:spacing w:after="0" w:line="240" w:lineRule="auto"/>
        <w:contextualSpacing/>
        <w:jc w:val="both"/>
        <w:rPr>
          <w:rFonts w:ascii="Times New Roman" w:eastAsia="Times New Roman" w:hAnsi="Times New Roman" w:cs="Times New Roman"/>
          <w:kern w:val="18"/>
          <w:sz w:val="28"/>
          <w:szCs w:val="24"/>
          <w:lang w:eastAsia="ru-RU"/>
        </w:rPr>
      </w:pPr>
      <w:r w:rsidRPr="001771F8">
        <w:rPr>
          <w:rFonts w:ascii="Times New Roman" w:eastAsia="Times New Roman" w:hAnsi="Times New Roman" w:cs="Times New Roman"/>
          <w:kern w:val="18"/>
          <w:sz w:val="28"/>
          <w:szCs w:val="24"/>
          <w:lang w:eastAsia="ru-RU"/>
        </w:rPr>
        <w:t>ПК2.1.Представлять информацию в понятном для пациента виде, объяснять ему суть вмешательства.</w:t>
      </w:r>
    </w:p>
    <w:p w:rsidR="001771F8" w:rsidRPr="001771F8" w:rsidRDefault="001771F8" w:rsidP="001771F8">
      <w:pPr>
        <w:widowControl w:val="0"/>
        <w:spacing w:after="0" w:line="240" w:lineRule="auto"/>
        <w:contextualSpacing/>
        <w:jc w:val="both"/>
        <w:rPr>
          <w:rFonts w:ascii="Times New Roman" w:eastAsia="Times New Roman" w:hAnsi="Times New Roman" w:cs="Times New Roman"/>
          <w:kern w:val="18"/>
          <w:sz w:val="28"/>
          <w:szCs w:val="24"/>
          <w:lang w:eastAsia="ru-RU"/>
        </w:rPr>
      </w:pPr>
      <w:r w:rsidRPr="001771F8">
        <w:rPr>
          <w:rFonts w:ascii="Times New Roman" w:eastAsia="Times New Roman" w:hAnsi="Times New Roman" w:cs="Times New Roman"/>
          <w:kern w:val="18"/>
          <w:sz w:val="28"/>
          <w:szCs w:val="24"/>
          <w:lang w:eastAsia="ru-RU"/>
        </w:rPr>
        <w:t>ПК2.3.Сотрудничать со взаимодействующими организациями и службами.</w:t>
      </w:r>
    </w:p>
    <w:p w:rsidR="001771F8" w:rsidRPr="001771F8" w:rsidRDefault="001771F8" w:rsidP="001771F8">
      <w:pPr>
        <w:widowControl w:val="0"/>
        <w:spacing w:after="0" w:line="240" w:lineRule="auto"/>
        <w:contextualSpacing/>
        <w:jc w:val="both"/>
        <w:rPr>
          <w:rFonts w:ascii="Times New Roman" w:eastAsia="Times New Roman" w:hAnsi="Times New Roman" w:cs="Times New Roman"/>
          <w:kern w:val="18"/>
          <w:sz w:val="28"/>
          <w:szCs w:val="24"/>
          <w:lang w:eastAsia="ru-RU"/>
        </w:rPr>
      </w:pPr>
      <w:r w:rsidRPr="001771F8">
        <w:rPr>
          <w:rFonts w:ascii="Times New Roman" w:eastAsia="Times New Roman" w:hAnsi="Times New Roman" w:cs="Times New Roman"/>
          <w:kern w:val="18"/>
          <w:sz w:val="28"/>
          <w:szCs w:val="24"/>
          <w:lang w:eastAsia="ru-RU"/>
        </w:rPr>
        <w:t>ПК2.6.Вести утверждённую медицинскую документацию.</w:t>
      </w:r>
    </w:p>
    <w:p w:rsidR="001771F8" w:rsidRPr="001771F8" w:rsidRDefault="001771F8" w:rsidP="001771F8">
      <w:pPr>
        <w:widowControl w:val="0"/>
        <w:spacing w:after="0" w:line="240" w:lineRule="auto"/>
        <w:contextualSpacing/>
        <w:jc w:val="both"/>
        <w:rPr>
          <w:rFonts w:ascii="Times New Roman" w:eastAsia="Times New Roman" w:hAnsi="Times New Roman" w:cs="Times New Roman"/>
          <w:kern w:val="18"/>
          <w:sz w:val="28"/>
          <w:szCs w:val="24"/>
          <w:lang w:eastAsia="ru-RU"/>
        </w:rPr>
      </w:pPr>
      <w:r w:rsidRPr="001771F8">
        <w:rPr>
          <w:rFonts w:ascii="Times New Roman" w:eastAsia="Times New Roman" w:hAnsi="Times New Roman" w:cs="Times New Roman"/>
          <w:kern w:val="18"/>
          <w:sz w:val="28"/>
          <w:szCs w:val="24"/>
          <w:lang w:eastAsia="ru-RU"/>
        </w:rPr>
        <w:t>ПК4.5.Работать с нормативно-правовой, учётно-отчётной и медицинской документацией.</w:t>
      </w:r>
    </w:p>
    <w:p w:rsidR="001771F8" w:rsidRPr="001771F8" w:rsidRDefault="001771F8" w:rsidP="001771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rsidR="001771F8" w:rsidRPr="001771F8" w:rsidRDefault="001771F8" w:rsidP="001771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771F8" w:rsidRPr="001771F8" w:rsidRDefault="001771F8" w:rsidP="001771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p w:rsidR="001771F8" w:rsidRPr="001771F8" w:rsidRDefault="001771F8" w:rsidP="001771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p w:rsidR="001771F8" w:rsidRPr="001771F8" w:rsidRDefault="001771F8" w:rsidP="001771F8">
      <w:pPr>
        <w:widowControl w:val="0"/>
        <w:spacing w:after="0" w:line="240" w:lineRule="auto"/>
        <w:jc w:val="both"/>
        <w:rPr>
          <w:rFonts w:ascii="Times New Roman" w:eastAsia="Times New Roman" w:hAnsi="Times New Roman" w:cs="Times New Roman"/>
          <w:color w:val="000000"/>
          <w:sz w:val="28"/>
          <w:szCs w:val="28"/>
          <w:lang w:eastAsia="ru-RU"/>
        </w:rPr>
      </w:pPr>
    </w:p>
    <w:p w:rsidR="001771F8" w:rsidRPr="001771F8" w:rsidRDefault="001771F8" w:rsidP="001771F8">
      <w:pPr>
        <w:widowControl w:val="0"/>
        <w:spacing w:after="0" w:line="240" w:lineRule="auto"/>
        <w:jc w:val="both"/>
        <w:rPr>
          <w:rFonts w:ascii="Times New Roman" w:eastAsia="Times New Roman" w:hAnsi="Times New Roman" w:cs="Times New Roman"/>
          <w:color w:val="000000"/>
          <w:sz w:val="28"/>
          <w:szCs w:val="28"/>
          <w:lang w:eastAsia="ru-RU"/>
        </w:rPr>
      </w:pPr>
    </w:p>
    <w:p w:rsidR="001771F8" w:rsidRPr="001771F8" w:rsidRDefault="001771F8" w:rsidP="001771F8">
      <w:pPr>
        <w:widowControl w:val="0"/>
        <w:spacing w:after="0" w:line="240" w:lineRule="auto"/>
        <w:jc w:val="both"/>
        <w:rPr>
          <w:rFonts w:ascii="Times New Roman" w:eastAsia="Times New Roman" w:hAnsi="Times New Roman" w:cs="Times New Roman"/>
          <w:color w:val="000000"/>
          <w:sz w:val="28"/>
          <w:szCs w:val="28"/>
          <w:lang w:eastAsia="ru-RU"/>
        </w:rPr>
      </w:pPr>
    </w:p>
    <w:p w:rsidR="001771F8" w:rsidRPr="001771F8" w:rsidRDefault="001771F8" w:rsidP="001771F8">
      <w:pPr>
        <w:spacing w:after="0" w:line="240" w:lineRule="auto"/>
        <w:rPr>
          <w:rFonts w:ascii="Times New Roman" w:eastAsia="Times New Roman" w:hAnsi="Times New Roman" w:cs="Times New Roman"/>
          <w:spacing w:val="-6"/>
          <w:sz w:val="28"/>
          <w:szCs w:val="28"/>
          <w:lang w:eastAsia="ru-RU"/>
        </w:rPr>
      </w:pPr>
    </w:p>
    <w:p w:rsidR="001771F8" w:rsidRPr="001771F8" w:rsidRDefault="001771F8" w:rsidP="001771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1.2 Организация контроля по теме «Имя существительное </w:t>
      </w:r>
      <w:r w:rsidRPr="001771F8">
        <w:rPr>
          <w:rFonts w:ascii="Times New Roman" w:eastAsia="Times New Roman" w:hAnsi="Times New Roman" w:cs="Times New Roman"/>
          <w:sz w:val="28"/>
          <w:szCs w:val="28"/>
          <w:lang w:val="en-US" w:eastAsia="ru-RU"/>
        </w:rPr>
        <w:t>I</w:t>
      </w:r>
      <w:r w:rsidRPr="001771F8">
        <w:rPr>
          <w:rFonts w:ascii="Times New Roman" w:eastAsia="Times New Roman" w:hAnsi="Times New Roman" w:cs="Times New Roman"/>
          <w:sz w:val="28"/>
          <w:szCs w:val="28"/>
          <w:lang w:eastAsia="ru-RU"/>
        </w:rPr>
        <w:t xml:space="preserve"> и </w:t>
      </w:r>
      <w:r w:rsidRPr="001771F8">
        <w:rPr>
          <w:rFonts w:ascii="Times New Roman" w:eastAsia="Times New Roman" w:hAnsi="Times New Roman" w:cs="Times New Roman"/>
          <w:sz w:val="28"/>
          <w:szCs w:val="28"/>
          <w:lang w:val="en-US" w:eastAsia="ru-RU"/>
        </w:rPr>
        <w:t>II</w:t>
      </w:r>
      <w:r w:rsidRPr="001771F8">
        <w:rPr>
          <w:rFonts w:ascii="Times New Roman" w:eastAsia="Times New Roman" w:hAnsi="Times New Roman" w:cs="Times New Roman"/>
          <w:sz w:val="28"/>
          <w:szCs w:val="28"/>
          <w:lang w:eastAsia="ru-RU"/>
        </w:rPr>
        <w:t xml:space="preserve"> склонения».</w:t>
      </w:r>
    </w:p>
    <w:p w:rsidR="001771F8" w:rsidRPr="001771F8" w:rsidRDefault="001771F8" w:rsidP="001771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Промежуточный контроль освоения темы: «Имя существительное </w:t>
      </w:r>
      <w:r w:rsidRPr="001771F8">
        <w:rPr>
          <w:rFonts w:ascii="Times New Roman" w:eastAsia="Times New Roman" w:hAnsi="Times New Roman" w:cs="Times New Roman"/>
          <w:sz w:val="28"/>
          <w:szCs w:val="28"/>
          <w:lang w:val="en-US" w:eastAsia="ru-RU"/>
        </w:rPr>
        <w:t>I</w:t>
      </w:r>
      <w:r w:rsidRPr="001771F8">
        <w:rPr>
          <w:rFonts w:ascii="Times New Roman" w:eastAsia="Times New Roman" w:hAnsi="Times New Roman" w:cs="Times New Roman"/>
          <w:sz w:val="28"/>
          <w:szCs w:val="28"/>
          <w:lang w:eastAsia="ru-RU"/>
        </w:rPr>
        <w:t xml:space="preserve"> и </w:t>
      </w:r>
      <w:r w:rsidRPr="001771F8">
        <w:rPr>
          <w:rFonts w:ascii="Times New Roman" w:eastAsia="Times New Roman" w:hAnsi="Times New Roman" w:cs="Times New Roman"/>
          <w:sz w:val="28"/>
          <w:szCs w:val="28"/>
          <w:lang w:val="en-US" w:eastAsia="ru-RU"/>
        </w:rPr>
        <w:t>II</w:t>
      </w:r>
      <w:r w:rsidRPr="001771F8">
        <w:rPr>
          <w:rFonts w:ascii="Times New Roman" w:eastAsia="Times New Roman" w:hAnsi="Times New Roman" w:cs="Times New Roman"/>
          <w:sz w:val="28"/>
          <w:szCs w:val="28"/>
          <w:lang w:eastAsia="ru-RU"/>
        </w:rPr>
        <w:t xml:space="preserve"> склонения» осуществляется в форме зачета.</w:t>
      </w:r>
    </w:p>
    <w:p w:rsidR="001771F8" w:rsidRPr="001771F8" w:rsidRDefault="001771F8" w:rsidP="001771F8">
      <w:pPr>
        <w:spacing w:after="0" w:line="240" w:lineRule="auto"/>
        <w:rPr>
          <w:rFonts w:ascii="Calibri" w:eastAsia="Times New Roman" w:hAnsi="Calibri" w:cs="Calibri"/>
          <w:sz w:val="28"/>
          <w:szCs w:val="28"/>
          <w:lang w:eastAsia="ru-RU"/>
        </w:rPr>
      </w:pPr>
    </w:p>
    <w:p w:rsidR="001771F8" w:rsidRPr="001771F8" w:rsidRDefault="001771F8" w:rsidP="001771F8">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771F8" w:rsidRPr="001771F8" w:rsidRDefault="001771F8" w:rsidP="001771F8">
      <w:pPr>
        <w:autoSpaceDE w:val="0"/>
        <w:autoSpaceDN w:val="0"/>
        <w:adjustRightInd w:val="0"/>
        <w:spacing w:after="0" w:line="240" w:lineRule="auto"/>
        <w:ind w:firstLine="540"/>
        <w:jc w:val="both"/>
        <w:rPr>
          <w:rFonts w:ascii="Times New Roman" w:eastAsia="Times New Roman" w:hAnsi="Times New Roman" w:cs="Times New Roman"/>
          <w:b/>
          <w:bCs/>
          <w:sz w:val="28"/>
          <w:szCs w:val="24"/>
          <w:lang w:eastAsia="ru-RU"/>
        </w:rPr>
      </w:pPr>
      <w:r w:rsidRPr="001771F8">
        <w:rPr>
          <w:rFonts w:ascii="Times New Roman" w:eastAsia="Times New Roman" w:hAnsi="Times New Roman" w:cs="Times New Roman"/>
          <w:sz w:val="28"/>
          <w:szCs w:val="24"/>
          <w:lang w:eastAsia="ru-RU"/>
        </w:rPr>
        <w:t>1.4. Контроль и оценка результатов освоения учебной дисциплины.</w:t>
      </w:r>
    </w:p>
    <w:p w:rsidR="001771F8" w:rsidRPr="001771F8" w:rsidRDefault="001771F8" w:rsidP="001771F8">
      <w:pPr>
        <w:spacing w:after="0" w:line="240" w:lineRule="auto"/>
        <w:jc w:val="both"/>
        <w:rPr>
          <w:rFonts w:ascii="Times New Roman" w:eastAsia="Times New Roman" w:hAnsi="Times New Roman" w:cs="Times New Roman"/>
          <w:sz w:val="28"/>
          <w:szCs w:val="24"/>
          <w:lang w:eastAsia="ru-RU"/>
        </w:rPr>
      </w:pPr>
    </w:p>
    <w:p w:rsidR="001771F8" w:rsidRPr="001771F8" w:rsidRDefault="001771F8" w:rsidP="001771F8">
      <w:pPr>
        <w:spacing w:after="0" w:line="240" w:lineRule="auto"/>
        <w:jc w:val="both"/>
        <w:rPr>
          <w:rFonts w:ascii="Times New Roman" w:eastAsia="Times New Roman" w:hAnsi="Times New Roman" w:cs="Times New Roman"/>
          <w:sz w:val="28"/>
          <w:szCs w:val="24"/>
          <w:lang w:eastAsia="ru-RU"/>
        </w:rPr>
      </w:pPr>
      <w:r w:rsidRPr="001771F8">
        <w:rPr>
          <w:rFonts w:ascii="Times New Roman" w:eastAsia="Times New Roman" w:hAnsi="Times New Roman" w:cs="Times New Roman"/>
          <w:sz w:val="28"/>
          <w:szCs w:val="24"/>
          <w:lang w:eastAsia="ru-RU"/>
        </w:rPr>
        <w:t xml:space="preserve">Критерии оценки: </w:t>
      </w:r>
    </w:p>
    <w:p w:rsidR="001771F8" w:rsidRPr="001771F8" w:rsidRDefault="001771F8" w:rsidP="001771F8">
      <w:pPr>
        <w:spacing w:after="0" w:line="240" w:lineRule="auto"/>
        <w:jc w:val="both"/>
        <w:rPr>
          <w:rFonts w:ascii="Times New Roman" w:eastAsia="Times New Roman" w:hAnsi="Times New Roman" w:cs="Times New Roman"/>
          <w:sz w:val="28"/>
          <w:szCs w:val="24"/>
          <w:lang w:eastAsia="ru-RU"/>
        </w:rPr>
      </w:pPr>
      <w:r w:rsidRPr="001771F8">
        <w:rPr>
          <w:rFonts w:ascii="Times New Roman" w:eastAsia="Times New Roman" w:hAnsi="Times New Roman" w:cs="Times New Roman"/>
          <w:sz w:val="28"/>
          <w:szCs w:val="24"/>
          <w:lang w:eastAsia="ru-RU"/>
        </w:rPr>
        <w:t>91%-100% правильных ответов - оценка «отлично»</w:t>
      </w:r>
    </w:p>
    <w:p w:rsidR="001771F8" w:rsidRPr="001771F8" w:rsidRDefault="001771F8" w:rsidP="001771F8">
      <w:pPr>
        <w:spacing w:after="0" w:line="240" w:lineRule="auto"/>
        <w:jc w:val="both"/>
        <w:rPr>
          <w:rFonts w:ascii="Times New Roman" w:eastAsia="Times New Roman" w:hAnsi="Times New Roman" w:cs="Times New Roman"/>
          <w:sz w:val="28"/>
          <w:szCs w:val="24"/>
          <w:lang w:eastAsia="ru-RU"/>
        </w:rPr>
      </w:pPr>
      <w:r w:rsidRPr="001771F8">
        <w:rPr>
          <w:rFonts w:ascii="Times New Roman" w:eastAsia="Times New Roman" w:hAnsi="Times New Roman" w:cs="Times New Roman"/>
          <w:sz w:val="28"/>
          <w:szCs w:val="24"/>
          <w:lang w:eastAsia="ru-RU"/>
        </w:rPr>
        <w:t>81%-90% правильных ответов – оценка «хорошо»</w:t>
      </w:r>
    </w:p>
    <w:p w:rsidR="001771F8" w:rsidRPr="001771F8" w:rsidRDefault="001771F8" w:rsidP="001771F8">
      <w:pPr>
        <w:spacing w:after="0" w:line="240" w:lineRule="auto"/>
        <w:jc w:val="both"/>
        <w:rPr>
          <w:rFonts w:ascii="Times New Roman" w:eastAsia="Times New Roman" w:hAnsi="Times New Roman" w:cs="Times New Roman"/>
          <w:sz w:val="28"/>
          <w:szCs w:val="24"/>
          <w:lang w:eastAsia="ru-RU"/>
        </w:rPr>
      </w:pPr>
      <w:r w:rsidRPr="001771F8">
        <w:rPr>
          <w:rFonts w:ascii="Times New Roman" w:eastAsia="Times New Roman" w:hAnsi="Times New Roman" w:cs="Times New Roman"/>
          <w:sz w:val="28"/>
          <w:szCs w:val="24"/>
          <w:lang w:eastAsia="ru-RU"/>
        </w:rPr>
        <w:t>70% -80% правильных ответов – оценка «удовлетворительно»</w:t>
      </w:r>
    </w:p>
    <w:p w:rsidR="001771F8" w:rsidRPr="001771F8" w:rsidRDefault="001771F8" w:rsidP="001771F8">
      <w:pPr>
        <w:spacing w:after="0" w:line="240" w:lineRule="auto"/>
        <w:jc w:val="both"/>
        <w:rPr>
          <w:rFonts w:ascii="Times New Roman" w:eastAsia="Times New Roman" w:hAnsi="Times New Roman" w:cs="Times New Roman"/>
          <w:sz w:val="28"/>
          <w:szCs w:val="24"/>
          <w:lang w:eastAsia="ru-RU"/>
        </w:rPr>
      </w:pPr>
      <w:r w:rsidRPr="001771F8">
        <w:rPr>
          <w:rFonts w:ascii="Times New Roman" w:eastAsia="Times New Roman" w:hAnsi="Times New Roman" w:cs="Times New Roman"/>
          <w:sz w:val="28"/>
          <w:szCs w:val="24"/>
          <w:lang w:eastAsia="ru-RU"/>
        </w:rPr>
        <w:t>ниже 70% правильных ответов – оценка «неудовлетворительно»</w:t>
      </w: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i/>
          <w:iCs/>
          <w:sz w:val="26"/>
          <w:szCs w:val="26"/>
          <w:lang w:eastAsia="ru-RU"/>
        </w:rPr>
      </w:pPr>
    </w:p>
    <w:p w:rsidR="001771F8" w:rsidRPr="001771F8" w:rsidRDefault="001771F8" w:rsidP="001771F8">
      <w:pPr>
        <w:spacing w:after="0" w:line="240" w:lineRule="auto"/>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b/>
          <w:bCs/>
          <w:sz w:val="24"/>
          <w:szCs w:val="24"/>
          <w:lang w:val="en-US" w:eastAsia="ru-RU"/>
        </w:rPr>
        <w:lastRenderedPageBreak/>
        <w:t>II</w:t>
      </w:r>
      <w:r w:rsidRPr="001771F8">
        <w:rPr>
          <w:rFonts w:ascii="Times New Roman" w:eastAsia="Times New Roman" w:hAnsi="Times New Roman" w:cs="Times New Roman"/>
          <w:b/>
          <w:bCs/>
          <w:sz w:val="24"/>
          <w:szCs w:val="24"/>
          <w:lang w:eastAsia="ru-RU"/>
        </w:rPr>
        <w:t>. ЗАДАНИЯ</w:t>
      </w:r>
      <w:r w:rsidRPr="001771F8">
        <w:rPr>
          <w:rFonts w:ascii="Times New Roman" w:eastAsia="Times New Roman" w:hAnsi="Times New Roman" w:cs="Times New Roman"/>
          <w:sz w:val="24"/>
          <w:szCs w:val="24"/>
          <w:lang w:eastAsia="ru-RU"/>
        </w:rPr>
        <w:t>.</w:t>
      </w:r>
    </w:p>
    <w:p w:rsidR="001771F8" w:rsidRPr="001771F8" w:rsidRDefault="001771F8" w:rsidP="001771F8">
      <w:pPr>
        <w:spacing w:after="0" w:line="240" w:lineRule="auto"/>
        <w:jc w:val="center"/>
        <w:rPr>
          <w:rFonts w:ascii="Times New Roman" w:eastAsia="Times New Roman" w:hAnsi="Times New Roman" w:cs="Times New Roman"/>
          <w:sz w:val="20"/>
          <w:szCs w:val="20"/>
          <w:lang w:eastAsia="ru-RU"/>
        </w:rPr>
      </w:pPr>
    </w:p>
    <w:tbl>
      <w:tblPr>
        <w:tblW w:w="1042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1"/>
        <w:gridCol w:w="3147"/>
        <w:gridCol w:w="2553"/>
        <w:gridCol w:w="3084"/>
      </w:tblGrid>
      <w:tr w:rsidR="001771F8" w:rsidRPr="001771F8" w:rsidTr="001771F8">
        <w:tc>
          <w:tcPr>
            <w:tcW w:w="10425" w:type="dxa"/>
            <w:gridSpan w:val="4"/>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line="240" w:lineRule="auto"/>
              <w:jc w:val="center"/>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 xml:space="preserve">Специальность: </w:t>
            </w:r>
            <w:r w:rsidRPr="001771F8">
              <w:rPr>
                <w:rFonts w:ascii="Times New Roman" w:eastAsia="Times New Roman" w:hAnsi="Times New Roman" w:cs="Times New Roman"/>
                <w:sz w:val="24"/>
                <w:szCs w:val="24"/>
                <w:u w:val="single"/>
                <w:lang w:eastAsia="ru-RU"/>
              </w:rPr>
              <w:t>34.02.01 Сестринское дело</w:t>
            </w:r>
          </w:p>
        </w:tc>
      </w:tr>
      <w:tr w:rsidR="001771F8" w:rsidRPr="001771F8" w:rsidTr="001771F8">
        <w:tc>
          <w:tcPr>
            <w:tcW w:w="10425" w:type="dxa"/>
            <w:gridSpan w:val="4"/>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line="240" w:lineRule="auto"/>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 xml:space="preserve">Учебная  дисциплина: </w:t>
            </w:r>
            <w:r w:rsidRPr="001771F8">
              <w:rPr>
                <w:rFonts w:ascii="Times New Roman" w:eastAsia="Times New Roman" w:hAnsi="Times New Roman" w:cs="Times New Roman"/>
                <w:sz w:val="24"/>
                <w:szCs w:val="24"/>
                <w:u w:val="single"/>
                <w:lang w:eastAsia="ru-RU"/>
              </w:rPr>
              <w:t>ОП.01 Основы латинского языка с медицинской терминологией</w:t>
            </w:r>
          </w:p>
          <w:p w:rsidR="001771F8" w:rsidRPr="001771F8" w:rsidRDefault="001771F8" w:rsidP="001771F8">
            <w:pPr>
              <w:spacing w:after="0" w:line="240" w:lineRule="auto"/>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 xml:space="preserve">Контроль освоенного умения по теме: </w:t>
            </w:r>
            <w:r w:rsidRPr="001771F8">
              <w:rPr>
                <w:rFonts w:ascii="Times New Roman" w:eastAsia="Times New Roman" w:hAnsi="Times New Roman" w:cs="Times New Roman"/>
                <w:sz w:val="24"/>
                <w:szCs w:val="24"/>
                <w:lang w:eastAsia="ru-RU"/>
              </w:rPr>
              <w:t xml:space="preserve">«Имя существительное </w:t>
            </w:r>
            <w:r w:rsidRPr="001771F8">
              <w:rPr>
                <w:rFonts w:ascii="Times New Roman" w:eastAsia="Times New Roman" w:hAnsi="Times New Roman" w:cs="Times New Roman"/>
                <w:sz w:val="24"/>
                <w:szCs w:val="24"/>
                <w:lang w:val="en-US" w:eastAsia="ru-RU"/>
              </w:rPr>
              <w:t>I</w:t>
            </w:r>
            <w:r w:rsidRPr="001771F8">
              <w:rPr>
                <w:rFonts w:ascii="Times New Roman" w:eastAsia="Times New Roman" w:hAnsi="Times New Roman" w:cs="Times New Roman"/>
                <w:sz w:val="24"/>
                <w:szCs w:val="24"/>
                <w:lang w:eastAsia="ru-RU"/>
              </w:rPr>
              <w:t xml:space="preserve"> и </w:t>
            </w:r>
            <w:r w:rsidRPr="001771F8">
              <w:rPr>
                <w:rFonts w:ascii="Times New Roman" w:eastAsia="Times New Roman" w:hAnsi="Times New Roman" w:cs="Times New Roman"/>
                <w:sz w:val="24"/>
                <w:szCs w:val="24"/>
                <w:lang w:val="en-US" w:eastAsia="ru-RU"/>
              </w:rPr>
              <w:t>II</w:t>
            </w:r>
            <w:r w:rsidRPr="001771F8">
              <w:rPr>
                <w:rFonts w:ascii="Times New Roman" w:eastAsia="Times New Roman" w:hAnsi="Times New Roman" w:cs="Times New Roman"/>
                <w:sz w:val="24"/>
                <w:szCs w:val="24"/>
                <w:lang w:eastAsia="ru-RU"/>
              </w:rPr>
              <w:t xml:space="preserve"> склонения»</w:t>
            </w:r>
          </w:p>
          <w:p w:rsidR="001771F8" w:rsidRPr="001771F8" w:rsidRDefault="001771F8" w:rsidP="001771F8">
            <w:pPr>
              <w:spacing w:after="0" w:line="240" w:lineRule="auto"/>
              <w:rPr>
                <w:rFonts w:ascii="Times New Roman" w:eastAsia="Times New Roman" w:hAnsi="Times New Roman" w:cs="Times New Roman"/>
              </w:rPr>
            </w:pPr>
          </w:p>
        </w:tc>
      </w:tr>
      <w:tr w:rsidR="001771F8" w:rsidRPr="001771F8" w:rsidTr="001771F8">
        <w:trPr>
          <w:trHeight w:val="1440"/>
        </w:trPr>
        <w:tc>
          <w:tcPr>
            <w:tcW w:w="1641"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line="240" w:lineRule="auto"/>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ГАПОУ РБ</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 xml:space="preserve">«Белорецкий </w:t>
            </w:r>
          </w:p>
          <w:p w:rsidR="001771F8" w:rsidRPr="001771F8" w:rsidRDefault="001771F8" w:rsidP="001771F8">
            <w:pPr>
              <w:spacing w:after="0" w:line="240" w:lineRule="auto"/>
              <w:rPr>
                <w:rFonts w:ascii="Times New Roman" w:eastAsia="Times New Roman" w:hAnsi="Times New Roman" w:cs="Times New Roman"/>
                <w:sz w:val="28"/>
                <w:szCs w:val="28"/>
              </w:rPr>
            </w:pPr>
            <w:r w:rsidRPr="001771F8">
              <w:rPr>
                <w:rFonts w:ascii="Times New Roman" w:eastAsia="Times New Roman" w:hAnsi="Times New Roman" w:cs="Times New Roman"/>
                <w:sz w:val="24"/>
                <w:szCs w:val="24"/>
                <w:lang w:eastAsia="ru-RU"/>
              </w:rPr>
              <w:t>медицинский колледж»</w:t>
            </w:r>
          </w:p>
        </w:tc>
        <w:tc>
          <w:tcPr>
            <w:tcW w:w="3147"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line="240" w:lineRule="auto"/>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 xml:space="preserve">Рассмотрено </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ЦМК __________________</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«___» __________ 20 ___ г.</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Председатель ЦМК</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__________/ _______________</w:t>
            </w:r>
            <w:r w:rsidRPr="001771F8">
              <w:rPr>
                <w:rFonts w:ascii="Times New Roman" w:eastAsia="Times New Roman" w:hAnsi="Times New Roman" w:cs="Times New Roman"/>
                <w:sz w:val="20"/>
                <w:szCs w:val="20"/>
                <w:lang w:eastAsia="ru-RU"/>
              </w:rPr>
              <w:t xml:space="preserve"> </w:t>
            </w:r>
            <w:r w:rsidRPr="001771F8">
              <w:rPr>
                <w:rFonts w:ascii="Times New Roman" w:eastAsia="Times New Roman" w:hAnsi="Times New Roman" w:cs="Times New Roman"/>
                <w:i/>
                <w:sz w:val="20"/>
                <w:szCs w:val="20"/>
                <w:lang w:eastAsia="ru-RU"/>
              </w:rPr>
              <w:t>фио</w:t>
            </w:r>
          </w:p>
        </w:tc>
        <w:tc>
          <w:tcPr>
            <w:tcW w:w="2553"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line="240" w:lineRule="auto"/>
              <w:jc w:val="center"/>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Практическое задание</w:t>
            </w:r>
          </w:p>
          <w:p w:rsidR="001771F8" w:rsidRPr="001771F8" w:rsidRDefault="001771F8" w:rsidP="001771F8">
            <w:pPr>
              <w:spacing w:after="0" w:line="240" w:lineRule="auto"/>
              <w:rPr>
                <w:rFonts w:ascii="Times New Roman" w:eastAsia="Times New Roman" w:hAnsi="Times New Roman" w:cs="Times New Roman"/>
                <w:sz w:val="28"/>
                <w:szCs w:val="28"/>
                <w:lang w:eastAsia="ru-RU"/>
              </w:rPr>
            </w:pPr>
          </w:p>
          <w:p w:rsidR="001771F8" w:rsidRPr="001771F8" w:rsidRDefault="001771F8" w:rsidP="001771F8">
            <w:pPr>
              <w:spacing w:after="0" w:line="240" w:lineRule="auto"/>
              <w:rPr>
                <w:rFonts w:ascii="Times New Roman" w:eastAsia="Times New Roman" w:hAnsi="Times New Roman" w:cs="Times New Roman"/>
                <w:sz w:val="28"/>
                <w:szCs w:val="28"/>
              </w:rPr>
            </w:pPr>
          </w:p>
        </w:tc>
        <w:tc>
          <w:tcPr>
            <w:tcW w:w="3084"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line="240" w:lineRule="auto"/>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 xml:space="preserve">Утверждаю </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Зам. директора по УР</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 xml:space="preserve">__________ </w:t>
            </w:r>
            <w:r w:rsidRPr="001771F8">
              <w:rPr>
                <w:rFonts w:ascii="Times New Roman" w:eastAsia="Times New Roman" w:hAnsi="Times New Roman" w:cs="Times New Roman"/>
                <w:i/>
                <w:sz w:val="24"/>
                <w:szCs w:val="24"/>
                <w:lang w:eastAsia="ru-RU"/>
              </w:rPr>
              <w:t>И.О.Ф.</w:t>
            </w:r>
            <w:r w:rsidRPr="001771F8">
              <w:rPr>
                <w:rFonts w:ascii="Times New Roman" w:eastAsia="Times New Roman" w:hAnsi="Times New Roman" w:cs="Times New Roman"/>
                <w:sz w:val="24"/>
                <w:szCs w:val="24"/>
                <w:lang w:eastAsia="ru-RU"/>
              </w:rPr>
              <w:t xml:space="preserve"> </w:t>
            </w:r>
          </w:p>
          <w:p w:rsidR="001771F8" w:rsidRPr="001771F8" w:rsidRDefault="001771F8" w:rsidP="001771F8">
            <w:pPr>
              <w:spacing w:after="0" w:line="240" w:lineRule="auto"/>
              <w:rPr>
                <w:rFonts w:ascii="Times New Roman" w:eastAsia="Times New Roman" w:hAnsi="Times New Roman" w:cs="Times New Roman"/>
                <w:sz w:val="28"/>
                <w:szCs w:val="28"/>
              </w:rPr>
            </w:pPr>
            <w:r w:rsidRPr="001771F8">
              <w:rPr>
                <w:rFonts w:ascii="Times New Roman" w:eastAsia="Times New Roman" w:hAnsi="Times New Roman" w:cs="Times New Roman"/>
                <w:sz w:val="24"/>
                <w:szCs w:val="24"/>
                <w:lang w:eastAsia="ru-RU"/>
              </w:rPr>
              <w:t>«___» _______ 20___ г.</w:t>
            </w:r>
          </w:p>
        </w:tc>
      </w:tr>
    </w:tbl>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r w:rsidRPr="001771F8">
        <w:rPr>
          <w:rFonts w:ascii="Times New Roman" w:eastAsia="Times New Roman" w:hAnsi="Times New Roman" w:cs="Times New Roman"/>
          <w:b/>
          <w:bCs/>
          <w:sz w:val="28"/>
          <w:szCs w:val="28"/>
          <w:lang w:eastAsia="ru-RU"/>
        </w:rPr>
        <w:t>Часть 1</w:t>
      </w:r>
    </w:p>
    <w:p w:rsidR="001771F8" w:rsidRPr="001771F8" w:rsidRDefault="001771F8" w:rsidP="001771F8">
      <w:pPr>
        <w:spacing w:after="0"/>
        <w:jc w:val="both"/>
        <w:rPr>
          <w:rFonts w:ascii="Times New Roman" w:eastAsia="Times New Roman" w:hAnsi="Times New Roman" w:cs="Times New Roman"/>
          <w:bCs/>
          <w:i/>
          <w:sz w:val="28"/>
          <w:szCs w:val="28"/>
          <w:lang w:eastAsia="ru-RU"/>
        </w:rPr>
      </w:pPr>
      <w:r w:rsidRPr="001771F8">
        <w:rPr>
          <w:rFonts w:ascii="Times New Roman" w:eastAsia="Times New Roman" w:hAnsi="Times New Roman" w:cs="Times New Roman"/>
          <w:b/>
          <w:bCs/>
          <w:sz w:val="28"/>
          <w:szCs w:val="28"/>
          <w:lang w:eastAsia="ru-RU"/>
        </w:rPr>
        <w:t xml:space="preserve">Задание: выберите из предложенных вариантов один или несколько правильных ответов. </w:t>
      </w:r>
      <w:r w:rsidRPr="001771F8">
        <w:rPr>
          <w:rFonts w:ascii="Times New Roman" w:eastAsia="Times New Roman" w:hAnsi="Times New Roman" w:cs="Times New Roman"/>
          <w:bCs/>
          <w:i/>
          <w:sz w:val="28"/>
          <w:szCs w:val="28"/>
          <w:lang w:eastAsia="ru-RU"/>
        </w:rPr>
        <w:t>(Ответ оценивается в один балл)</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1. Род латинских имен существительных можно определить: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а). сравнивая его с родом русского слова;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б). по окончанию в Gen.Sing.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в). по окончанию в Nom.Sing.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г). по склонению</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д). по окончанию в Nom. Plur</w:t>
      </w: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shd w:val="clear" w:color="auto" w:fill="FFFFFF"/>
          <w:lang w:eastAsia="ru-RU"/>
        </w:rPr>
        <w:t>2. Выберите верный порядок падежей у имен существительных:</w:t>
      </w:r>
      <w:r w:rsidRPr="001771F8">
        <w:rPr>
          <w:rFonts w:ascii="Times New Roman" w:eastAsia="Times New Roman" w:hAnsi="Times New Roman" w:cs="Times New Roman"/>
          <w:bCs/>
          <w:sz w:val="28"/>
          <w:szCs w:val="28"/>
          <w:lang w:eastAsia="ru-RU"/>
        </w:rPr>
        <w:br/>
      </w:r>
      <w:r w:rsidRPr="001771F8">
        <w:rPr>
          <w:rFonts w:ascii="Times New Roman" w:eastAsia="Times New Roman" w:hAnsi="Times New Roman" w:cs="Times New Roman"/>
          <w:bCs/>
          <w:sz w:val="28"/>
          <w:szCs w:val="28"/>
          <w:shd w:val="clear" w:color="auto" w:fill="FFFFFF"/>
          <w:lang w:eastAsia="ru-RU"/>
        </w:rPr>
        <w:t>а). nominatīvus, accusatīvus, datīvus, ablatīvus, genetīvus</w:t>
      </w:r>
      <w:r w:rsidRPr="001771F8">
        <w:rPr>
          <w:rFonts w:ascii="Times New Roman" w:eastAsia="Times New Roman" w:hAnsi="Times New Roman" w:cs="Times New Roman"/>
          <w:bCs/>
          <w:sz w:val="28"/>
          <w:szCs w:val="28"/>
          <w:lang w:eastAsia="ru-RU"/>
        </w:rPr>
        <w:br/>
      </w:r>
      <w:r w:rsidRPr="001771F8">
        <w:rPr>
          <w:rFonts w:ascii="Times New Roman" w:eastAsia="Times New Roman" w:hAnsi="Times New Roman" w:cs="Times New Roman"/>
          <w:bCs/>
          <w:sz w:val="28"/>
          <w:szCs w:val="28"/>
          <w:shd w:val="clear" w:color="auto" w:fill="FFFFFF"/>
          <w:lang w:eastAsia="ru-RU"/>
        </w:rPr>
        <w:t>б). nomitatīvus, genetīvus, datīvus, accusatīvus, ablatīvus</w:t>
      </w:r>
      <w:r w:rsidRPr="001771F8">
        <w:rPr>
          <w:rFonts w:ascii="Times New Roman" w:eastAsia="Times New Roman" w:hAnsi="Times New Roman" w:cs="Times New Roman"/>
          <w:bCs/>
          <w:sz w:val="28"/>
          <w:szCs w:val="28"/>
          <w:lang w:eastAsia="ru-RU"/>
        </w:rPr>
        <w:br/>
      </w:r>
      <w:r w:rsidRPr="001771F8">
        <w:rPr>
          <w:rFonts w:ascii="Times New Roman" w:eastAsia="Times New Roman" w:hAnsi="Times New Roman" w:cs="Times New Roman"/>
          <w:bCs/>
          <w:sz w:val="28"/>
          <w:szCs w:val="28"/>
          <w:shd w:val="clear" w:color="auto" w:fill="FFFFFF"/>
          <w:lang w:eastAsia="ru-RU"/>
        </w:rPr>
        <w:t>в). nominatīvus, genetīvus, datīvus, ablatīvus, accusatīvus</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eastAsia="ru-RU"/>
        </w:rPr>
        <w:br/>
      </w:r>
      <w:r w:rsidRPr="001771F8">
        <w:rPr>
          <w:rFonts w:ascii="Times New Roman" w:eastAsia="Times New Roman" w:hAnsi="Times New Roman" w:cs="Times New Roman"/>
          <w:bCs/>
          <w:sz w:val="28"/>
          <w:szCs w:val="28"/>
          <w:shd w:val="clear" w:color="auto" w:fill="FFFFFF"/>
          <w:lang w:eastAsia="ru-RU"/>
        </w:rPr>
        <w:t>г). genetīvus, accusatīvus, datīvus, ablatīvus, nominatīvus</w:t>
      </w:r>
      <w:r w:rsidRPr="001771F8">
        <w:rPr>
          <w:rFonts w:ascii="Times New Roman" w:eastAsia="Times New Roman" w:hAnsi="Times New Roman" w:cs="Times New Roman"/>
          <w:bCs/>
          <w:sz w:val="28"/>
          <w:szCs w:val="28"/>
          <w:lang w:eastAsia="ru-RU"/>
        </w:rPr>
        <w:br/>
      </w:r>
      <w:r w:rsidRPr="001771F8">
        <w:rPr>
          <w:rFonts w:ascii="Times New Roman" w:eastAsia="Times New Roman" w:hAnsi="Times New Roman" w:cs="Times New Roman"/>
          <w:bCs/>
          <w:sz w:val="28"/>
          <w:szCs w:val="28"/>
          <w:shd w:val="clear" w:color="auto" w:fill="FFFFFF"/>
          <w:lang w:eastAsia="ru-RU"/>
        </w:rPr>
        <w:t>д). datīvus, genetīvus, accusatīvus, ablatīvus, nominatīvus</w:t>
      </w:r>
    </w:p>
    <w:p w:rsidR="001771F8" w:rsidRPr="001771F8" w:rsidRDefault="001771F8" w:rsidP="001771F8">
      <w:pPr>
        <w:spacing w:after="0"/>
        <w:rPr>
          <w:rFonts w:ascii="Times New Roman" w:eastAsia="Times New Roman" w:hAnsi="Times New Roman" w:cs="Times New Roman"/>
          <w:b/>
          <w:bCs/>
          <w:sz w:val="28"/>
          <w:szCs w:val="28"/>
          <w:lang w:eastAsia="ru-RU"/>
        </w:rPr>
      </w:pPr>
    </w:p>
    <w:p w:rsidR="001771F8" w:rsidRPr="001771F8" w:rsidRDefault="001771F8" w:rsidP="001771F8">
      <w:pPr>
        <w:shd w:val="clear" w:color="auto" w:fill="FFFFFF"/>
        <w:spacing w:after="0"/>
        <w:jc w:val="both"/>
        <w:rPr>
          <w:rFonts w:ascii="Times New Roman" w:eastAsia="Times New Roman" w:hAnsi="Times New Roman" w:cs="Times New Roman"/>
          <w:color w:val="000000"/>
          <w:sz w:val="24"/>
          <w:szCs w:val="24"/>
          <w:lang w:eastAsia="ru-RU"/>
        </w:rPr>
      </w:pPr>
      <w:r w:rsidRPr="001771F8">
        <w:rPr>
          <w:rFonts w:ascii="Times New Roman" w:eastAsia="Times New Roman" w:hAnsi="Times New Roman" w:cs="Times New Roman"/>
          <w:color w:val="000000"/>
          <w:sz w:val="28"/>
          <w:szCs w:val="28"/>
          <w:lang w:eastAsia="ru-RU"/>
        </w:rPr>
        <w:t>3.Имена существительные в латинском языке имеют:</w:t>
      </w:r>
    </w:p>
    <w:p w:rsidR="001771F8" w:rsidRPr="001771F8" w:rsidRDefault="001771F8" w:rsidP="001771F8">
      <w:pPr>
        <w:shd w:val="clear" w:color="auto" w:fill="FFFFFF"/>
        <w:spacing w:after="0"/>
        <w:jc w:val="both"/>
        <w:rPr>
          <w:rFonts w:ascii="Times New Roman" w:eastAsia="Times New Roman" w:hAnsi="Times New Roman" w:cs="Times New Roman"/>
          <w:color w:val="000000"/>
          <w:sz w:val="24"/>
          <w:szCs w:val="24"/>
          <w:lang w:eastAsia="ru-RU"/>
        </w:rPr>
      </w:pPr>
      <w:r w:rsidRPr="001771F8">
        <w:rPr>
          <w:rFonts w:ascii="Times New Roman" w:eastAsia="Times New Roman" w:hAnsi="Times New Roman" w:cs="Times New Roman"/>
          <w:color w:val="000000"/>
          <w:sz w:val="28"/>
          <w:szCs w:val="28"/>
          <w:lang w:eastAsia="ru-RU"/>
        </w:rPr>
        <w:t>а). 3 склонения</w:t>
      </w:r>
    </w:p>
    <w:p w:rsidR="001771F8" w:rsidRPr="001771F8" w:rsidRDefault="001771F8" w:rsidP="001771F8">
      <w:pPr>
        <w:shd w:val="clear" w:color="auto" w:fill="FFFFFF"/>
        <w:spacing w:after="0"/>
        <w:jc w:val="both"/>
        <w:rPr>
          <w:rFonts w:ascii="Times New Roman" w:eastAsia="Times New Roman" w:hAnsi="Times New Roman" w:cs="Times New Roman"/>
          <w:color w:val="000000"/>
          <w:sz w:val="24"/>
          <w:szCs w:val="24"/>
          <w:lang w:eastAsia="ru-RU"/>
        </w:rPr>
      </w:pPr>
      <w:r w:rsidRPr="001771F8">
        <w:rPr>
          <w:rFonts w:ascii="Times New Roman" w:eastAsia="Times New Roman" w:hAnsi="Times New Roman" w:cs="Times New Roman"/>
          <w:color w:val="000000"/>
          <w:sz w:val="28"/>
          <w:szCs w:val="28"/>
          <w:lang w:eastAsia="ru-RU"/>
        </w:rPr>
        <w:t>б). 5 склонений</w:t>
      </w:r>
    </w:p>
    <w:p w:rsidR="001771F8" w:rsidRPr="001771F8" w:rsidRDefault="001771F8" w:rsidP="001771F8">
      <w:pPr>
        <w:shd w:val="clear" w:color="auto" w:fill="FFFFFF"/>
        <w:spacing w:after="0"/>
        <w:jc w:val="both"/>
        <w:rPr>
          <w:rFonts w:ascii="Times New Roman" w:eastAsia="Times New Roman" w:hAnsi="Times New Roman" w:cs="Times New Roman"/>
          <w:color w:val="000000"/>
          <w:sz w:val="24"/>
          <w:szCs w:val="24"/>
          <w:lang w:eastAsia="ru-RU"/>
        </w:rPr>
      </w:pPr>
      <w:r w:rsidRPr="001771F8">
        <w:rPr>
          <w:rFonts w:ascii="Times New Roman" w:eastAsia="Times New Roman" w:hAnsi="Times New Roman" w:cs="Times New Roman"/>
          <w:color w:val="000000"/>
          <w:sz w:val="28"/>
          <w:szCs w:val="28"/>
          <w:lang w:eastAsia="ru-RU"/>
        </w:rPr>
        <w:t>в). 4 склонения</w:t>
      </w:r>
    </w:p>
    <w:p w:rsidR="001771F8" w:rsidRPr="001771F8" w:rsidRDefault="001771F8" w:rsidP="001771F8">
      <w:pPr>
        <w:shd w:val="clear" w:color="auto" w:fill="FFFFFF"/>
        <w:spacing w:after="0"/>
        <w:jc w:val="both"/>
        <w:rPr>
          <w:rFonts w:ascii="Times New Roman" w:eastAsia="Times New Roman" w:hAnsi="Times New Roman" w:cs="Times New Roman"/>
          <w:color w:val="000000"/>
          <w:sz w:val="24"/>
          <w:szCs w:val="24"/>
          <w:lang w:eastAsia="ru-RU"/>
        </w:rPr>
      </w:pPr>
      <w:r w:rsidRPr="001771F8">
        <w:rPr>
          <w:rFonts w:ascii="Times New Roman" w:eastAsia="Times New Roman" w:hAnsi="Times New Roman" w:cs="Times New Roman"/>
          <w:color w:val="000000"/>
          <w:sz w:val="28"/>
          <w:szCs w:val="28"/>
          <w:lang w:eastAsia="ru-RU"/>
        </w:rPr>
        <w:t>г). 2 склонения</w:t>
      </w:r>
    </w:p>
    <w:p w:rsidR="001771F8" w:rsidRPr="001771F8" w:rsidRDefault="001771F8" w:rsidP="001771F8">
      <w:pPr>
        <w:shd w:val="clear" w:color="auto" w:fill="FFFFFF"/>
        <w:spacing w:after="0" w:line="240" w:lineRule="auto"/>
        <w:jc w:val="both"/>
        <w:rPr>
          <w:rFonts w:ascii="Times New Roman" w:eastAsia="Times New Roman" w:hAnsi="Times New Roman" w:cs="Times New Roman"/>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4"/>
          <w:szCs w:val="24"/>
          <w:lang w:eastAsia="ru-RU"/>
        </w:rPr>
      </w:pPr>
      <w:r w:rsidRPr="001771F8">
        <w:rPr>
          <w:rFonts w:ascii="Times New Roman" w:eastAsia="Times New Roman" w:hAnsi="Times New Roman" w:cs="Times New Roman"/>
          <w:bCs/>
          <w:color w:val="000000"/>
          <w:sz w:val="28"/>
          <w:szCs w:val="28"/>
          <w:lang w:eastAsia="ru-RU"/>
        </w:rPr>
        <w:t>4.</w:t>
      </w:r>
      <w:r w:rsidRPr="001771F8">
        <w:rPr>
          <w:rFonts w:ascii="Calibri" w:eastAsia="Times New Roman" w:hAnsi="Calibri" w:cs="Times New Roman"/>
          <w:b/>
          <w:bCs/>
          <w:color w:val="000000"/>
          <w:sz w:val="28"/>
          <w:szCs w:val="28"/>
          <w:lang w:eastAsia="ru-RU"/>
        </w:rPr>
        <w:t xml:space="preserve"> </w:t>
      </w:r>
      <w:r w:rsidRPr="001771F8">
        <w:rPr>
          <w:rFonts w:ascii="Times New Roman" w:eastAsia="Times New Roman" w:hAnsi="Times New Roman" w:cs="Times New Roman"/>
          <w:bCs/>
          <w:sz w:val="28"/>
          <w:szCs w:val="28"/>
          <w:lang w:eastAsia="ru-RU"/>
        </w:rPr>
        <w:t xml:space="preserve">Склонение латинских имен существительных можно определить: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а). по роду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б). по окончанию во множественном числе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в). по окончанию в Nom.Sing.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г). по окончанию в Gen.Sing.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д). сравнивая его со склонением русского слова</w:t>
      </w:r>
    </w:p>
    <w:p w:rsidR="001771F8" w:rsidRPr="001771F8" w:rsidRDefault="001771F8" w:rsidP="001771F8">
      <w:pPr>
        <w:shd w:val="clear" w:color="auto" w:fill="FFFFFF"/>
        <w:spacing w:after="0" w:line="240" w:lineRule="auto"/>
        <w:jc w:val="both"/>
        <w:rPr>
          <w:rFonts w:ascii="Times New Roman" w:eastAsia="Times New Roman" w:hAnsi="Times New Roman" w:cs="Times New Roman"/>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5.Словарная форма имени существительного состоит из: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а). формы Nom.Sing.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б). форм Nom. и Gen.Sing.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в). форм Nom. и Gen.Sing. с указанием рода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г). форм Nom. и Gen. Sing. с указанием склонения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д</w:t>
      </w:r>
      <w:r w:rsidRPr="001771F8">
        <w:rPr>
          <w:rFonts w:ascii="Times New Roman" w:eastAsia="Times New Roman" w:hAnsi="Times New Roman" w:cs="Times New Roman"/>
          <w:bCs/>
          <w:sz w:val="28"/>
          <w:szCs w:val="28"/>
          <w:lang w:val="en-US" w:eastAsia="ru-RU"/>
        </w:rPr>
        <w:t xml:space="preserve">). </w:t>
      </w:r>
      <w:r w:rsidRPr="001771F8">
        <w:rPr>
          <w:rFonts w:ascii="Times New Roman" w:eastAsia="Times New Roman" w:hAnsi="Times New Roman" w:cs="Times New Roman"/>
          <w:bCs/>
          <w:sz w:val="28"/>
          <w:szCs w:val="28"/>
          <w:lang w:eastAsia="ru-RU"/>
        </w:rPr>
        <w:t>форм</w:t>
      </w:r>
      <w:r w:rsidRPr="001771F8">
        <w:rPr>
          <w:rFonts w:ascii="Times New Roman" w:eastAsia="Times New Roman" w:hAnsi="Times New Roman" w:cs="Times New Roman"/>
          <w:bCs/>
          <w:sz w:val="28"/>
          <w:szCs w:val="28"/>
          <w:lang w:val="en-US" w:eastAsia="ru-RU"/>
        </w:rPr>
        <w:t xml:space="preserve"> Nom. </w:t>
      </w:r>
      <w:r w:rsidRPr="001771F8">
        <w:rPr>
          <w:rFonts w:ascii="Times New Roman" w:eastAsia="Times New Roman" w:hAnsi="Times New Roman" w:cs="Times New Roman"/>
          <w:bCs/>
          <w:sz w:val="28"/>
          <w:szCs w:val="28"/>
          <w:lang w:eastAsia="ru-RU"/>
        </w:rPr>
        <w:t>и</w:t>
      </w:r>
      <w:r w:rsidRPr="001771F8">
        <w:rPr>
          <w:rFonts w:ascii="Times New Roman" w:eastAsia="Times New Roman" w:hAnsi="Times New Roman" w:cs="Times New Roman"/>
          <w:bCs/>
          <w:sz w:val="28"/>
          <w:szCs w:val="28"/>
          <w:lang w:val="en-US" w:eastAsia="ru-RU"/>
        </w:rPr>
        <w:t xml:space="preserve"> Gen. Plur.</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6.Правильная словарная форма имени существительного: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а</w:t>
      </w:r>
      <w:r w:rsidRPr="001771F8">
        <w:rPr>
          <w:rFonts w:ascii="Times New Roman" w:eastAsia="Times New Roman" w:hAnsi="Times New Roman" w:cs="Times New Roman"/>
          <w:bCs/>
          <w:sz w:val="28"/>
          <w:szCs w:val="28"/>
          <w:lang w:val="en-US" w:eastAsia="ru-RU"/>
        </w:rPr>
        <w:t xml:space="preserve">). hiatus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 massa, ae</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 xml:space="preserve">). abdomen, inis n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г</w:t>
      </w:r>
      <w:r w:rsidRPr="001771F8">
        <w:rPr>
          <w:rFonts w:ascii="Times New Roman" w:eastAsia="Times New Roman" w:hAnsi="Times New Roman" w:cs="Times New Roman"/>
          <w:bCs/>
          <w:sz w:val="28"/>
          <w:szCs w:val="28"/>
          <w:lang w:val="en-US" w:eastAsia="ru-RU"/>
        </w:rPr>
        <w:t xml:space="preserve">). oculus, i II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д</w:t>
      </w:r>
      <w:r w:rsidRPr="001771F8">
        <w:rPr>
          <w:rFonts w:ascii="Times New Roman" w:eastAsia="Times New Roman" w:hAnsi="Times New Roman" w:cs="Times New Roman"/>
          <w:bCs/>
          <w:sz w:val="28"/>
          <w:szCs w:val="28"/>
          <w:lang w:val="en-US" w:eastAsia="ru-RU"/>
        </w:rPr>
        <w:t>). iris, iridis</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7.К 1 склонению относятся существительные, имеющие в родительном падеже окончание:</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а). </w:t>
      </w:r>
      <w:r w:rsidRPr="001771F8">
        <w:rPr>
          <w:rFonts w:ascii="Times New Roman" w:eastAsia="Times New Roman" w:hAnsi="Times New Roman" w:cs="Times New Roman"/>
          <w:bCs/>
          <w:sz w:val="28"/>
          <w:szCs w:val="28"/>
          <w:lang w:val="en-US" w:eastAsia="ru-RU"/>
        </w:rPr>
        <w:t>us</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б). </w:t>
      </w:r>
      <w:r w:rsidRPr="001771F8">
        <w:rPr>
          <w:rFonts w:ascii="Times New Roman" w:eastAsia="Times New Roman" w:hAnsi="Times New Roman" w:cs="Times New Roman"/>
          <w:bCs/>
          <w:sz w:val="28"/>
          <w:szCs w:val="28"/>
          <w:lang w:val="en-US" w:eastAsia="ru-RU"/>
        </w:rPr>
        <w:t>i</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в). </w:t>
      </w:r>
      <w:r w:rsidRPr="001771F8">
        <w:rPr>
          <w:rFonts w:ascii="Times New Roman" w:eastAsia="Times New Roman" w:hAnsi="Times New Roman" w:cs="Times New Roman"/>
          <w:bCs/>
          <w:sz w:val="28"/>
          <w:szCs w:val="28"/>
          <w:lang w:val="en-US" w:eastAsia="ru-RU"/>
        </w:rPr>
        <w:t>is</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г). </w:t>
      </w:r>
      <w:r w:rsidRPr="001771F8">
        <w:rPr>
          <w:rFonts w:ascii="Times New Roman" w:eastAsia="Times New Roman" w:hAnsi="Times New Roman" w:cs="Times New Roman"/>
          <w:bCs/>
          <w:sz w:val="28"/>
          <w:szCs w:val="28"/>
          <w:lang w:val="en-US" w:eastAsia="ru-RU"/>
        </w:rPr>
        <w:t>ae</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д). </w:t>
      </w:r>
      <w:r w:rsidRPr="001771F8">
        <w:rPr>
          <w:rFonts w:ascii="Times New Roman" w:eastAsia="Times New Roman" w:hAnsi="Times New Roman" w:cs="Times New Roman"/>
          <w:bCs/>
          <w:sz w:val="28"/>
          <w:szCs w:val="28"/>
          <w:lang w:val="en-US" w:eastAsia="ru-RU"/>
        </w:rPr>
        <w:t>ei</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8.Ко 2 склонению относятся существительные, имеющие в родительном падеже окончание:</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а). </w:t>
      </w:r>
      <w:r w:rsidRPr="001771F8">
        <w:rPr>
          <w:rFonts w:ascii="Times New Roman" w:eastAsia="Times New Roman" w:hAnsi="Times New Roman" w:cs="Times New Roman"/>
          <w:bCs/>
          <w:sz w:val="28"/>
          <w:szCs w:val="28"/>
          <w:lang w:val="en-US" w:eastAsia="ru-RU"/>
        </w:rPr>
        <w:t>us</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б). </w:t>
      </w:r>
      <w:r w:rsidRPr="001771F8">
        <w:rPr>
          <w:rFonts w:ascii="Times New Roman" w:eastAsia="Times New Roman" w:hAnsi="Times New Roman" w:cs="Times New Roman"/>
          <w:bCs/>
          <w:sz w:val="28"/>
          <w:szCs w:val="28"/>
          <w:lang w:val="en-US" w:eastAsia="ru-RU"/>
        </w:rPr>
        <w:t>ei</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в). </w:t>
      </w:r>
      <w:r w:rsidRPr="001771F8">
        <w:rPr>
          <w:rFonts w:ascii="Times New Roman" w:eastAsia="Times New Roman" w:hAnsi="Times New Roman" w:cs="Times New Roman"/>
          <w:bCs/>
          <w:sz w:val="28"/>
          <w:szCs w:val="28"/>
          <w:lang w:val="en-US" w:eastAsia="ru-RU"/>
        </w:rPr>
        <w:t>is</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г). </w:t>
      </w:r>
      <w:r w:rsidRPr="001771F8">
        <w:rPr>
          <w:rFonts w:ascii="Times New Roman" w:eastAsia="Times New Roman" w:hAnsi="Times New Roman" w:cs="Times New Roman"/>
          <w:bCs/>
          <w:sz w:val="28"/>
          <w:szCs w:val="28"/>
          <w:lang w:val="en-US" w:eastAsia="ru-RU"/>
        </w:rPr>
        <w:t>ae</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д). </w:t>
      </w:r>
      <w:r w:rsidRPr="001771F8">
        <w:rPr>
          <w:rFonts w:ascii="Times New Roman" w:eastAsia="Times New Roman" w:hAnsi="Times New Roman" w:cs="Times New Roman"/>
          <w:bCs/>
          <w:sz w:val="28"/>
          <w:szCs w:val="28"/>
          <w:lang w:val="en-US" w:eastAsia="ru-RU"/>
        </w:rPr>
        <w:t>i</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9.К 3 склонению относятся существительные, имеющие в родительном падеже окончание:</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а). </w:t>
      </w:r>
      <w:r w:rsidRPr="001771F8">
        <w:rPr>
          <w:rFonts w:ascii="Times New Roman" w:eastAsia="Times New Roman" w:hAnsi="Times New Roman" w:cs="Times New Roman"/>
          <w:bCs/>
          <w:sz w:val="28"/>
          <w:szCs w:val="28"/>
          <w:lang w:val="en-US" w:eastAsia="ru-RU"/>
        </w:rPr>
        <w:t>is</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б). </w:t>
      </w:r>
      <w:r w:rsidRPr="001771F8">
        <w:rPr>
          <w:rFonts w:ascii="Times New Roman" w:eastAsia="Times New Roman" w:hAnsi="Times New Roman" w:cs="Times New Roman"/>
          <w:bCs/>
          <w:sz w:val="28"/>
          <w:szCs w:val="28"/>
          <w:lang w:val="en-US" w:eastAsia="ru-RU"/>
        </w:rPr>
        <w:t>ei</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в). </w:t>
      </w:r>
      <w:r w:rsidRPr="001771F8">
        <w:rPr>
          <w:rFonts w:ascii="Times New Roman" w:eastAsia="Times New Roman" w:hAnsi="Times New Roman" w:cs="Times New Roman"/>
          <w:bCs/>
          <w:sz w:val="28"/>
          <w:szCs w:val="28"/>
          <w:lang w:val="en-US" w:eastAsia="ru-RU"/>
        </w:rPr>
        <w:t>us</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г). </w:t>
      </w:r>
      <w:r w:rsidRPr="001771F8">
        <w:rPr>
          <w:rFonts w:ascii="Times New Roman" w:eastAsia="Times New Roman" w:hAnsi="Times New Roman" w:cs="Times New Roman"/>
          <w:bCs/>
          <w:sz w:val="28"/>
          <w:szCs w:val="28"/>
          <w:lang w:val="en-US" w:eastAsia="ru-RU"/>
        </w:rPr>
        <w:t>ae</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д). </w:t>
      </w:r>
      <w:r w:rsidRPr="001771F8">
        <w:rPr>
          <w:rFonts w:ascii="Times New Roman" w:eastAsia="Times New Roman" w:hAnsi="Times New Roman" w:cs="Times New Roman"/>
          <w:bCs/>
          <w:sz w:val="28"/>
          <w:szCs w:val="28"/>
          <w:lang w:val="en-US" w:eastAsia="ru-RU"/>
        </w:rPr>
        <w:t>i</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lastRenderedPageBreak/>
        <w:t>10.К 4 склонению относятся существительные, имеющие в родительном падеже окончание:</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а). </w:t>
      </w:r>
      <w:r w:rsidRPr="001771F8">
        <w:rPr>
          <w:rFonts w:ascii="Times New Roman" w:eastAsia="Times New Roman" w:hAnsi="Times New Roman" w:cs="Times New Roman"/>
          <w:bCs/>
          <w:sz w:val="28"/>
          <w:szCs w:val="28"/>
          <w:lang w:val="en-US" w:eastAsia="ru-RU"/>
        </w:rPr>
        <w:t>is</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б). </w:t>
      </w:r>
      <w:r w:rsidRPr="001771F8">
        <w:rPr>
          <w:rFonts w:ascii="Times New Roman" w:eastAsia="Times New Roman" w:hAnsi="Times New Roman" w:cs="Times New Roman"/>
          <w:bCs/>
          <w:sz w:val="28"/>
          <w:szCs w:val="28"/>
          <w:lang w:val="en-US" w:eastAsia="ru-RU"/>
        </w:rPr>
        <w:t>ei</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в). </w:t>
      </w:r>
      <w:r w:rsidRPr="001771F8">
        <w:rPr>
          <w:rFonts w:ascii="Times New Roman" w:eastAsia="Times New Roman" w:hAnsi="Times New Roman" w:cs="Times New Roman"/>
          <w:bCs/>
          <w:sz w:val="28"/>
          <w:szCs w:val="28"/>
          <w:lang w:val="en-US" w:eastAsia="ru-RU"/>
        </w:rPr>
        <w:t>ae</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г). </w:t>
      </w:r>
      <w:r w:rsidRPr="001771F8">
        <w:rPr>
          <w:rFonts w:ascii="Times New Roman" w:eastAsia="Times New Roman" w:hAnsi="Times New Roman" w:cs="Times New Roman"/>
          <w:bCs/>
          <w:sz w:val="28"/>
          <w:szCs w:val="28"/>
          <w:lang w:val="en-US" w:eastAsia="ru-RU"/>
        </w:rPr>
        <w:t>us</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д). </w:t>
      </w:r>
      <w:r w:rsidRPr="001771F8">
        <w:rPr>
          <w:rFonts w:ascii="Times New Roman" w:eastAsia="Times New Roman" w:hAnsi="Times New Roman" w:cs="Times New Roman"/>
          <w:bCs/>
          <w:sz w:val="28"/>
          <w:szCs w:val="28"/>
          <w:lang w:val="en-US" w:eastAsia="ru-RU"/>
        </w:rPr>
        <w:t>i</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11.К 5 склонению относятся существительные, имеющие в родительном падеже окончание:</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а). </w:t>
      </w:r>
      <w:r w:rsidRPr="001771F8">
        <w:rPr>
          <w:rFonts w:ascii="Times New Roman" w:eastAsia="Times New Roman" w:hAnsi="Times New Roman" w:cs="Times New Roman"/>
          <w:bCs/>
          <w:sz w:val="28"/>
          <w:szCs w:val="28"/>
          <w:lang w:val="en-US" w:eastAsia="ru-RU"/>
        </w:rPr>
        <w:t>is</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б). </w:t>
      </w:r>
      <w:r w:rsidRPr="001771F8">
        <w:rPr>
          <w:rFonts w:ascii="Times New Roman" w:eastAsia="Times New Roman" w:hAnsi="Times New Roman" w:cs="Times New Roman"/>
          <w:bCs/>
          <w:sz w:val="28"/>
          <w:szCs w:val="28"/>
          <w:lang w:val="en-US" w:eastAsia="ru-RU"/>
        </w:rPr>
        <w:t>i</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в). </w:t>
      </w:r>
      <w:r w:rsidRPr="001771F8">
        <w:rPr>
          <w:rFonts w:ascii="Times New Roman" w:eastAsia="Times New Roman" w:hAnsi="Times New Roman" w:cs="Times New Roman"/>
          <w:bCs/>
          <w:sz w:val="28"/>
          <w:szCs w:val="28"/>
          <w:lang w:val="en-US" w:eastAsia="ru-RU"/>
        </w:rPr>
        <w:t>ae</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г). </w:t>
      </w:r>
      <w:r w:rsidRPr="001771F8">
        <w:rPr>
          <w:rFonts w:ascii="Times New Roman" w:eastAsia="Times New Roman" w:hAnsi="Times New Roman" w:cs="Times New Roman"/>
          <w:bCs/>
          <w:sz w:val="28"/>
          <w:szCs w:val="28"/>
          <w:lang w:val="en-US" w:eastAsia="ru-RU"/>
        </w:rPr>
        <w:t>us</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д). </w:t>
      </w:r>
      <w:r w:rsidRPr="001771F8">
        <w:rPr>
          <w:rFonts w:ascii="Times New Roman" w:eastAsia="Times New Roman" w:hAnsi="Times New Roman" w:cs="Times New Roman"/>
          <w:bCs/>
          <w:sz w:val="28"/>
          <w:szCs w:val="28"/>
          <w:lang w:val="en-US" w:eastAsia="ru-RU"/>
        </w:rPr>
        <w:t>ei</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12.Укажите имена существительные  </w:t>
      </w:r>
      <w:r w:rsidRPr="001771F8">
        <w:rPr>
          <w:rFonts w:ascii="Times New Roman" w:eastAsia="Times New Roman" w:hAnsi="Times New Roman" w:cs="Times New Roman"/>
          <w:bCs/>
          <w:sz w:val="28"/>
          <w:szCs w:val="28"/>
          <w:lang w:val="en-US" w:eastAsia="ru-RU"/>
        </w:rPr>
        <w:t>I</w:t>
      </w:r>
      <w:r w:rsidRPr="001771F8">
        <w:rPr>
          <w:rFonts w:ascii="Times New Roman" w:eastAsia="Times New Roman" w:hAnsi="Times New Roman" w:cs="Times New Roman"/>
          <w:bCs/>
          <w:sz w:val="28"/>
          <w:szCs w:val="28"/>
          <w:lang w:eastAsia="ru-RU"/>
        </w:rPr>
        <w:t xml:space="preserve"> склонения: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а</w:t>
      </w:r>
      <w:r w:rsidRPr="001771F8">
        <w:rPr>
          <w:rFonts w:ascii="Times New Roman" w:eastAsia="Times New Roman" w:hAnsi="Times New Roman" w:cs="Times New Roman"/>
          <w:bCs/>
          <w:sz w:val="28"/>
          <w:szCs w:val="28"/>
          <w:lang w:val="en-US" w:eastAsia="ru-RU"/>
        </w:rPr>
        <w:t xml:space="preserve">). systema, atis n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 xml:space="preserve">). scapula, ae f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 xml:space="preserve">). facies, ei f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г</w:t>
      </w:r>
      <w:r w:rsidRPr="001771F8">
        <w:rPr>
          <w:rFonts w:ascii="Times New Roman" w:eastAsia="Times New Roman" w:hAnsi="Times New Roman" w:cs="Times New Roman"/>
          <w:bCs/>
          <w:sz w:val="28"/>
          <w:szCs w:val="28"/>
          <w:lang w:val="en-US" w:eastAsia="ru-RU"/>
        </w:rPr>
        <w:t xml:space="preserve">). basis, is f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д</w:t>
      </w:r>
      <w:r w:rsidRPr="001771F8">
        <w:rPr>
          <w:rFonts w:ascii="Times New Roman" w:eastAsia="Times New Roman" w:hAnsi="Times New Roman" w:cs="Times New Roman"/>
          <w:bCs/>
          <w:sz w:val="28"/>
          <w:szCs w:val="28"/>
          <w:lang w:val="en-US" w:eastAsia="ru-RU"/>
        </w:rPr>
        <w:t xml:space="preserve">). tuberositas,atis f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е</w:t>
      </w:r>
      <w:r w:rsidRPr="001771F8">
        <w:rPr>
          <w:rFonts w:ascii="Times New Roman" w:eastAsia="Times New Roman" w:hAnsi="Times New Roman" w:cs="Times New Roman"/>
          <w:bCs/>
          <w:sz w:val="28"/>
          <w:szCs w:val="28"/>
          <w:lang w:val="en-US" w:eastAsia="ru-RU"/>
        </w:rPr>
        <w:t xml:space="preserve">). cavitas, atis f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ж). </w:t>
      </w:r>
      <w:r w:rsidRPr="001771F8">
        <w:rPr>
          <w:rFonts w:ascii="Times New Roman" w:eastAsia="Times New Roman" w:hAnsi="Times New Roman" w:cs="Times New Roman"/>
          <w:bCs/>
          <w:sz w:val="28"/>
          <w:szCs w:val="28"/>
          <w:lang w:val="en-US" w:eastAsia="ru-RU"/>
        </w:rPr>
        <w:t>trachea</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ae</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f</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13. Укажите имена существительные </w:t>
      </w:r>
      <w:r w:rsidRPr="001771F8">
        <w:rPr>
          <w:rFonts w:ascii="Times New Roman" w:eastAsia="Times New Roman" w:hAnsi="Times New Roman" w:cs="Times New Roman"/>
          <w:bCs/>
          <w:sz w:val="28"/>
          <w:szCs w:val="28"/>
          <w:lang w:val="en-US" w:eastAsia="ru-RU"/>
        </w:rPr>
        <w:t>II</w:t>
      </w:r>
      <w:r w:rsidRPr="001771F8">
        <w:rPr>
          <w:rFonts w:ascii="Times New Roman" w:eastAsia="Times New Roman" w:hAnsi="Times New Roman" w:cs="Times New Roman"/>
          <w:bCs/>
          <w:sz w:val="28"/>
          <w:szCs w:val="28"/>
          <w:lang w:eastAsia="ru-RU"/>
        </w:rPr>
        <w:t xml:space="preserve"> склонения: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а</w:t>
      </w:r>
      <w:r w:rsidRPr="001771F8">
        <w:rPr>
          <w:rFonts w:ascii="Times New Roman" w:eastAsia="Times New Roman" w:hAnsi="Times New Roman" w:cs="Times New Roman"/>
          <w:bCs/>
          <w:sz w:val="28"/>
          <w:szCs w:val="28"/>
          <w:lang w:val="en-US" w:eastAsia="ru-RU"/>
        </w:rPr>
        <w:t xml:space="preserve">). arcus, us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 xml:space="preserve">). pectus, oris n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 xml:space="preserve">). cornu, us n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г</w:t>
      </w:r>
      <w:r w:rsidRPr="001771F8">
        <w:rPr>
          <w:rFonts w:ascii="Times New Roman" w:eastAsia="Times New Roman" w:hAnsi="Times New Roman" w:cs="Times New Roman"/>
          <w:bCs/>
          <w:sz w:val="28"/>
          <w:szCs w:val="28"/>
          <w:lang w:val="en-US" w:eastAsia="ru-RU"/>
        </w:rPr>
        <w:t xml:space="preserve">). nasus, i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д</w:t>
      </w:r>
      <w:r w:rsidRPr="001771F8">
        <w:rPr>
          <w:rFonts w:ascii="Times New Roman" w:eastAsia="Times New Roman" w:hAnsi="Times New Roman" w:cs="Times New Roman"/>
          <w:bCs/>
          <w:sz w:val="28"/>
          <w:szCs w:val="28"/>
          <w:lang w:val="en-US" w:eastAsia="ru-RU"/>
        </w:rPr>
        <w:t xml:space="preserve">). corpus, oris n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е</w:t>
      </w:r>
      <w:r w:rsidRPr="001771F8">
        <w:rPr>
          <w:rFonts w:ascii="Times New Roman" w:eastAsia="Times New Roman" w:hAnsi="Times New Roman" w:cs="Times New Roman"/>
          <w:bCs/>
          <w:sz w:val="28"/>
          <w:szCs w:val="28"/>
          <w:lang w:val="en-US" w:eastAsia="ru-RU"/>
        </w:rPr>
        <w:t xml:space="preserve">). cerebrum, i n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ж). </w:t>
      </w:r>
      <w:r w:rsidRPr="001771F8">
        <w:rPr>
          <w:rFonts w:ascii="Times New Roman" w:eastAsia="Times New Roman" w:hAnsi="Times New Roman" w:cs="Times New Roman"/>
          <w:bCs/>
          <w:sz w:val="28"/>
          <w:szCs w:val="28"/>
          <w:lang w:val="en-US" w:eastAsia="ru-RU"/>
        </w:rPr>
        <w:t>sceleton</w:t>
      </w:r>
      <w:r w:rsidRPr="001771F8">
        <w:rPr>
          <w:rFonts w:ascii="Times New Roman" w:eastAsia="Times New Roman" w:hAnsi="Times New Roman" w:cs="Times New Roman"/>
          <w:bCs/>
          <w:sz w:val="28"/>
          <w:szCs w:val="28"/>
          <w:lang w:eastAsia="ru-RU"/>
        </w:rPr>
        <w:t>,</w:t>
      </w:r>
      <w:r w:rsidRPr="001771F8">
        <w:rPr>
          <w:rFonts w:ascii="Times New Roman" w:eastAsia="Times New Roman" w:hAnsi="Times New Roman" w:cs="Times New Roman"/>
          <w:bCs/>
          <w:sz w:val="28"/>
          <w:szCs w:val="28"/>
          <w:lang w:val="en-US" w:eastAsia="ru-RU"/>
        </w:rPr>
        <w:t>i</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n</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14.Укажите имена существительные </w:t>
      </w:r>
      <w:r w:rsidRPr="001771F8">
        <w:rPr>
          <w:rFonts w:ascii="Times New Roman" w:eastAsia="Times New Roman" w:hAnsi="Times New Roman" w:cs="Times New Roman"/>
          <w:bCs/>
          <w:sz w:val="28"/>
          <w:szCs w:val="28"/>
          <w:lang w:val="en-US" w:eastAsia="ru-RU"/>
        </w:rPr>
        <w:t>III</w:t>
      </w:r>
      <w:r w:rsidRPr="001771F8">
        <w:rPr>
          <w:rFonts w:ascii="Times New Roman" w:eastAsia="Times New Roman" w:hAnsi="Times New Roman" w:cs="Times New Roman"/>
          <w:bCs/>
          <w:sz w:val="28"/>
          <w:szCs w:val="28"/>
          <w:lang w:eastAsia="ru-RU"/>
        </w:rPr>
        <w:t xml:space="preserve"> склонения: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а</w:t>
      </w:r>
      <w:r w:rsidRPr="001771F8">
        <w:rPr>
          <w:rFonts w:ascii="Times New Roman" w:eastAsia="Times New Roman" w:hAnsi="Times New Roman" w:cs="Times New Roman"/>
          <w:bCs/>
          <w:sz w:val="28"/>
          <w:szCs w:val="28"/>
          <w:lang w:val="en-US" w:eastAsia="ru-RU"/>
        </w:rPr>
        <w:t xml:space="preserve">). atrium, i n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 xml:space="preserve">). trochanter, eris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 xml:space="preserve">). truncus, i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г</w:t>
      </w:r>
      <w:r w:rsidRPr="001771F8">
        <w:rPr>
          <w:rFonts w:ascii="Times New Roman" w:eastAsia="Times New Roman" w:hAnsi="Times New Roman" w:cs="Times New Roman"/>
          <w:bCs/>
          <w:sz w:val="28"/>
          <w:szCs w:val="28"/>
          <w:lang w:val="en-US" w:eastAsia="ru-RU"/>
        </w:rPr>
        <w:t xml:space="preserve">). cartilago, inis f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lastRenderedPageBreak/>
        <w:t>д</w:t>
      </w:r>
      <w:r w:rsidRPr="001771F8">
        <w:rPr>
          <w:rFonts w:ascii="Times New Roman" w:eastAsia="Times New Roman" w:hAnsi="Times New Roman" w:cs="Times New Roman"/>
          <w:bCs/>
          <w:sz w:val="28"/>
          <w:szCs w:val="28"/>
          <w:lang w:val="en-US" w:eastAsia="ru-RU"/>
        </w:rPr>
        <w:t xml:space="preserve">). tuberculum,i n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val="en-US" w:eastAsia="ru-RU"/>
        </w:rPr>
        <w:t xml:space="preserve">е). crus, cruris n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ж). </w:t>
      </w:r>
      <w:r w:rsidRPr="001771F8">
        <w:rPr>
          <w:rFonts w:ascii="Times New Roman" w:eastAsia="Times New Roman" w:hAnsi="Times New Roman" w:cs="Times New Roman"/>
          <w:bCs/>
          <w:sz w:val="28"/>
          <w:szCs w:val="28"/>
          <w:lang w:val="en-US" w:eastAsia="ru-RU"/>
        </w:rPr>
        <w:t>tendo</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inis</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m</w:t>
      </w: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15. Укажите имена существительные </w:t>
      </w:r>
      <w:r w:rsidRPr="001771F8">
        <w:rPr>
          <w:rFonts w:ascii="Times New Roman" w:eastAsia="Times New Roman" w:hAnsi="Times New Roman" w:cs="Times New Roman"/>
          <w:bCs/>
          <w:sz w:val="28"/>
          <w:szCs w:val="28"/>
          <w:lang w:val="en-US" w:eastAsia="ru-RU"/>
        </w:rPr>
        <w:t>IV</w:t>
      </w:r>
      <w:r w:rsidRPr="001771F8">
        <w:rPr>
          <w:rFonts w:ascii="Times New Roman" w:eastAsia="Times New Roman" w:hAnsi="Times New Roman" w:cs="Times New Roman"/>
          <w:bCs/>
          <w:sz w:val="28"/>
          <w:szCs w:val="28"/>
          <w:lang w:eastAsia="ru-RU"/>
        </w:rPr>
        <w:t xml:space="preserve"> склонения: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а</w:t>
      </w:r>
      <w:r w:rsidRPr="001771F8">
        <w:rPr>
          <w:rFonts w:ascii="Times New Roman" w:eastAsia="Times New Roman" w:hAnsi="Times New Roman" w:cs="Times New Roman"/>
          <w:bCs/>
          <w:sz w:val="28"/>
          <w:szCs w:val="28"/>
          <w:lang w:val="en-US" w:eastAsia="ru-RU"/>
        </w:rPr>
        <w:t xml:space="preserve">). crus, cruris n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 xml:space="preserve">). sinus, us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 xml:space="preserve">). processus, us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г</w:t>
      </w:r>
      <w:r w:rsidRPr="001771F8">
        <w:rPr>
          <w:rFonts w:ascii="Times New Roman" w:eastAsia="Times New Roman" w:hAnsi="Times New Roman" w:cs="Times New Roman"/>
          <w:bCs/>
          <w:sz w:val="28"/>
          <w:szCs w:val="28"/>
          <w:lang w:val="en-US" w:eastAsia="ru-RU"/>
        </w:rPr>
        <w:t xml:space="preserve">). oculus, i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д</w:t>
      </w:r>
      <w:r w:rsidRPr="001771F8">
        <w:rPr>
          <w:rFonts w:ascii="Times New Roman" w:eastAsia="Times New Roman" w:hAnsi="Times New Roman" w:cs="Times New Roman"/>
          <w:bCs/>
          <w:sz w:val="28"/>
          <w:szCs w:val="28"/>
          <w:lang w:val="en-US" w:eastAsia="ru-RU"/>
        </w:rPr>
        <w:t xml:space="preserve">). carpus, i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е</w:t>
      </w:r>
      <w:r w:rsidRPr="001771F8">
        <w:rPr>
          <w:rFonts w:ascii="Times New Roman" w:eastAsia="Times New Roman" w:hAnsi="Times New Roman" w:cs="Times New Roman"/>
          <w:bCs/>
          <w:sz w:val="28"/>
          <w:szCs w:val="28"/>
          <w:lang w:val="en-US" w:eastAsia="ru-RU"/>
        </w:rPr>
        <w:t xml:space="preserve">). genu, us n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ж). </w:t>
      </w:r>
      <w:r w:rsidRPr="001771F8">
        <w:rPr>
          <w:rFonts w:ascii="Times New Roman" w:eastAsia="Times New Roman" w:hAnsi="Times New Roman" w:cs="Times New Roman"/>
          <w:bCs/>
          <w:sz w:val="28"/>
          <w:szCs w:val="28"/>
          <w:lang w:val="en-US" w:eastAsia="ru-RU"/>
        </w:rPr>
        <w:t>ventriculus</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i</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m</w:t>
      </w:r>
    </w:p>
    <w:p w:rsidR="001771F8" w:rsidRPr="001771F8" w:rsidRDefault="001771F8" w:rsidP="001771F8">
      <w:pPr>
        <w:spacing w:after="0"/>
        <w:jc w:val="both"/>
        <w:rPr>
          <w:rFonts w:ascii="Times New Roman" w:eastAsia="Times New Roman" w:hAnsi="Times New Roman" w:cs="Times New Roman"/>
          <w:b/>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16. Укажите имена существительные </w:t>
      </w:r>
      <w:r w:rsidRPr="001771F8">
        <w:rPr>
          <w:rFonts w:ascii="Times New Roman" w:eastAsia="Times New Roman" w:hAnsi="Times New Roman" w:cs="Times New Roman"/>
          <w:bCs/>
          <w:sz w:val="28"/>
          <w:szCs w:val="28"/>
          <w:lang w:val="en-US" w:eastAsia="ru-RU"/>
        </w:rPr>
        <w:t>V</w:t>
      </w:r>
      <w:r w:rsidRPr="001771F8">
        <w:rPr>
          <w:rFonts w:ascii="Times New Roman" w:eastAsia="Times New Roman" w:hAnsi="Times New Roman" w:cs="Times New Roman"/>
          <w:bCs/>
          <w:sz w:val="28"/>
          <w:szCs w:val="28"/>
          <w:lang w:eastAsia="ru-RU"/>
        </w:rPr>
        <w:t xml:space="preserve"> склонения: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а</w:t>
      </w:r>
      <w:r w:rsidRPr="001771F8">
        <w:rPr>
          <w:rFonts w:ascii="Times New Roman" w:eastAsia="Times New Roman" w:hAnsi="Times New Roman" w:cs="Times New Roman"/>
          <w:bCs/>
          <w:sz w:val="28"/>
          <w:szCs w:val="28"/>
          <w:lang w:val="en-US" w:eastAsia="ru-RU"/>
        </w:rPr>
        <w:t xml:space="preserve">). paries, etis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 xml:space="preserve">). species, ei f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 xml:space="preserve">). fascia, ae f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г</w:t>
      </w:r>
      <w:r w:rsidRPr="001771F8">
        <w:rPr>
          <w:rFonts w:ascii="Times New Roman" w:eastAsia="Times New Roman" w:hAnsi="Times New Roman" w:cs="Times New Roman"/>
          <w:bCs/>
          <w:sz w:val="28"/>
          <w:szCs w:val="28"/>
          <w:lang w:val="en-US" w:eastAsia="ru-RU"/>
        </w:rPr>
        <w:t xml:space="preserve">). stapes, edis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д</w:t>
      </w:r>
      <w:r w:rsidRPr="001771F8">
        <w:rPr>
          <w:rFonts w:ascii="Times New Roman" w:eastAsia="Times New Roman" w:hAnsi="Times New Roman" w:cs="Times New Roman"/>
          <w:bCs/>
          <w:sz w:val="28"/>
          <w:szCs w:val="28"/>
          <w:lang w:val="en-US" w:eastAsia="ru-RU"/>
        </w:rPr>
        <w:t xml:space="preserve">). pes, pedis m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е</w:t>
      </w:r>
      <w:r w:rsidRPr="001771F8">
        <w:rPr>
          <w:rFonts w:ascii="Times New Roman" w:eastAsia="Times New Roman" w:hAnsi="Times New Roman" w:cs="Times New Roman"/>
          <w:bCs/>
          <w:sz w:val="28"/>
          <w:szCs w:val="28"/>
          <w:lang w:val="en-US" w:eastAsia="ru-RU"/>
        </w:rPr>
        <w:t xml:space="preserve">). facies, ei f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ж). </w:t>
      </w:r>
      <w:r w:rsidRPr="001771F8">
        <w:rPr>
          <w:rFonts w:ascii="Times New Roman" w:eastAsia="Times New Roman" w:hAnsi="Times New Roman" w:cs="Times New Roman"/>
          <w:bCs/>
          <w:sz w:val="28"/>
          <w:szCs w:val="28"/>
          <w:lang w:val="en-US" w:eastAsia="ru-RU"/>
        </w:rPr>
        <w:t>caries</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ei</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f</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17. Основу имени существительного </w:t>
      </w:r>
      <w:r w:rsidRPr="001771F8">
        <w:rPr>
          <w:rFonts w:ascii="Times New Roman" w:eastAsia="Times New Roman" w:hAnsi="Times New Roman" w:cs="Times New Roman"/>
          <w:bCs/>
          <w:sz w:val="28"/>
          <w:szCs w:val="28"/>
          <w:lang w:val="en-US" w:eastAsia="ru-RU"/>
        </w:rPr>
        <w:t>I</w:t>
      </w:r>
      <w:r w:rsidRPr="001771F8">
        <w:rPr>
          <w:rFonts w:ascii="Times New Roman" w:eastAsia="Times New Roman" w:hAnsi="Times New Roman" w:cs="Times New Roman"/>
          <w:bCs/>
          <w:sz w:val="28"/>
          <w:szCs w:val="28"/>
          <w:lang w:eastAsia="ru-RU"/>
        </w:rPr>
        <w:t xml:space="preserve"> склонения можно определить по форме: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а</w:t>
      </w:r>
      <w:r w:rsidRPr="001771F8">
        <w:rPr>
          <w:rFonts w:ascii="Times New Roman" w:eastAsia="Times New Roman" w:hAnsi="Times New Roman" w:cs="Times New Roman"/>
          <w:bCs/>
          <w:sz w:val="28"/>
          <w:szCs w:val="28"/>
          <w:lang w:val="en-US" w:eastAsia="ru-RU"/>
        </w:rPr>
        <w:t xml:space="preserve">). Gen.Sing.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 xml:space="preserve">). Nom.Sing.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в). </w:t>
      </w:r>
      <w:r w:rsidRPr="001771F8">
        <w:rPr>
          <w:rFonts w:ascii="Times New Roman" w:eastAsia="Times New Roman" w:hAnsi="Times New Roman" w:cs="Times New Roman"/>
          <w:bCs/>
          <w:sz w:val="28"/>
          <w:szCs w:val="28"/>
          <w:lang w:val="en-US" w:eastAsia="ru-RU"/>
        </w:rPr>
        <w:t>Nom</w:t>
      </w:r>
      <w:r w:rsidRPr="001771F8">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Plur</w:t>
      </w:r>
      <w:r w:rsidRPr="001771F8">
        <w:rPr>
          <w:rFonts w:ascii="Times New Roman" w:eastAsia="Times New Roman" w:hAnsi="Times New Roman" w:cs="Times New Roman"/>
          <w:bCs/>
          <w:sz w:val="28"/>
          <w:szCs w:val="28"/>
          <w:lang w:eastAsia="ru-RU"/>
        </w:rPr>
        <w:t xml:space="preserve">.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г). Gen.Plur.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д). любой форме слова</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 xml:space="preserve">18. Основу имени существительного </w:t>
      </w:r>
      <w:r w:rsidRPr="001771F8">
        <w:rPr>
          <w:rFonts w:ascii="Times New Roman" w:eastAsia="Times New Roman" w:hAnsi="Times New Roman" w:cs="Times New Roman"/>
          <w:bCs/>
          <w:sz w:val="28"/>
          <w:szCs w:val="28"/>
          <w:lang w:val="en-US" w:eastAsia="ru-RU"/>
        </w:rPr>
        <w:t>II</w:t>
      </w:r>
      <w:r w:rsidRPr="001771F8">
        <w:rPr>
          <w:rFonts w:ascii="Times New Roman" w:eastAsia="Times New Roman" w:hAnsi="Times New Roman" w:cs="Times New Roman"/>
          <w:bCs/>
          <w:sz w:val="28"/>
          <w:szCs w:val="28"/>
          <w:lang w:eastAsia="ru-RU"/>
        </w:rPr>
        <w:t xml:space="preserve"> склонения можно определить по форме: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а</w:t>
      </w:r>
      <w:r w:rsidRPr="001771F8">
        <w:rPr>
          <w:rFonts w:ascii="Times New Roman" w:eastAsia="Times New Roman" w:hAnsi="Times New Roman" w:cs="Times New Roman"/>
          <w:bCs/>
          <w:sz w:val="28"/>
          <w:szCs w:val="28"/>
          <w:lang w:val="en-US" w:eastAsia="ru-RU"/>
        </w:rPr>
        <w:t xml:space="preserve">). Gen.Sing. </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 Gen.Plur.</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 xml:space="preserve">). Nom. Plur. </w:t>
      </w:r>
    </w:p>
    <w:p w:rsidR="001771F8" w:rsidRPr="00551310"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г</w:t>
      </w:r>
      <w:r w:rsidRPr="00551310">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Nom</w:t>
      </w:r>
      <w:r w:rsidRPr="00551310">
        <w:rPr>
          <w:rFonts w:ascii="Times New Roman" w:eastAsia="Times New Roman" w:hAnsi="Times New Roman" w:cs="Times New Roman"/>
          <w:bCs/>
          <w:sz w:val="28"/>
          <w:szCs w:val="28"/>
          <w:lang w:eastAsia="ru-RU"/>
        </w:rPr>
        <w:t>.</w:t>
      </w:r>
      <w:r w:rsidRPr="001771F8">
        <w:rPr>
          <w:rFonts w:ascii="Times New Roman" w:eastAsia="Times New Roman" w:hAnsi="Times New Roman" w:cs="Times New Roman"/>
          <w:bCs/>
          <w:sz w:val="28"/>
          <w:szCs w:val="28"/>
          <w:lang w:val="en-US" w:eastAsia="ru-RU"/>
        </w:rPr>
        <w:t>Sing</w:t>
      </w:r>
      <w:r w:rsidRPr="00551310">
        <w:rPr>
          <w:rFonts w:ascii="Times New Roman" w:eastAsia="Times New Roman" w:hAnsi="Times New Roman" w:cs="Times New Roman"/>
          <w:bCs/>
          <w:sz w:val="28"/>
          <w:szCs w:val="28"/>
          <w:lang w:eastAsia="ru-RU"/>
        </w:rPr>
        <w:t>.</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д). любой форме слова</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hd w:val="clear" w:color="auto" w:fill="FFFFFF"/>
        <w:spacing w:after="0"/>
        <w:jc w:val="both"/>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color w:val="000000"/>
          <w:sz w:val="28"/>
          <w:szCs w:val="28"/>
          <w:lang w:eastAsia="ru-RU"/>
        </w:rPr>
        <w:lastRenderedPageBreak/>
        <w:t xml:space="preserve">19.Окончание родительного падежа существительных </w:t>
      </w:r>
      <w:r w:rsidRPr="001771F8">
        <w:rPr>
          <w:rFonts w:ascii="Times New Roman" w:eastAsia="Times New Roman" w:hAnsi="Times New Roman" w:cs="Times New Roman"/>
          <w:sz w:val="28"/>
          <w:szCs w:val="28"/>
          <w:lang w:val="en-US" w:eastAsia="ru-RU"/>
        </w:rPr>
        <w:t>I</w:t>
      </w:r>
      <w:r w:rsidRPr="001771F8">
        <w:rPr>
          <w:rFonts w:ascii="Times New Roman" w:eastAsia="Times New Roman" w:hAnsi="Times New Roman" w:cs="Times New Roman"/>
          <w:color w:val="000000"/>
          <w:sz w:val="28"/>
          <w:szCs w:val="28"/>
          <w:lang w:eastAsia="ru-RU"/>
        </w:rPr>
        <w:t xml:space="preserve"> склонения совпадает с окончанием во множественном числе в именительном падеже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а). неверно</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б). верно</w:t>
      </w:r>
    </w:p>
    <w:p w:rsidR="001771F8" w:rsidRPr="001771F8" w:rsidRDefault="001771F8" w:rsidP="001771F8">
      <w:pPr>
        <w:shd w:val="clear" w:color="auto" w:fill="FFFFFF"/>
        <w:spacing w:after="0"/>
        <w:jc w:val="both"/>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sz w:val="28"/>
          <w:szCs w:val="28"/>
          <w:lang w:eastAsia="ru-RU"/>
        </w:rPr>
        <w:t>в). иногда</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hd w:val="clear" w:color="auto" w:fill="FFFFFF"/>
        <w:spacing w:after="0"/>
        <w:jc w:val="both"/>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color w:val="000000"/>
          <w:sz w:val="28"/>
          <w:szCs w:val="28"/>
          <w:lang w:eastAsia="ru-RU"/>
        </w:rPr>
        <w:t xml:space="preserve">20.Окончание родительного падежа существительных </w:t>
      </w:r>
      <w:r w:rsidRPr="001771F8">
        <w:rPr>
          <w:rFonts w:ascii="Times New Roman" w:eastAsia="Times New Roman" w:hAnsi="Times New Roman" w:cs="Times New Roman"/>
          <w:sz w:val="28"/>
          <w:szCs w:val="28"/>
          <w:lang w:val="en-US" w:eastAsia="ru-RU"/>
        </w:rPr>
        <w:t>II</w:t>
      </w:r>
      <w:r w:rsidRPr="001771F8">
        <w:rPr>
          <w:rFonts w:ascii="Times New Roman" w:eastAsia="Times New Roman" w:hAnsi="Times New Roman" w:cs="Times New Roman"/>
          <w:color w:val="000000"/>
          <w:sz w:val="28"/>
          <w:szCs w:val="28"/>
          <w:lang w:eastAsia="ru-RU"/>
        </w:rPr>
        <w:t xml:space="preserve"> склонения мужского рода совпадает с окончанием во множественном числе в именительном падеже мужского рода </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а). неверно</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б). верно</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в). иногда</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21.«Экстракт полыни» переводится как:</w:t>
      </w:r>
    </w:p>
    <w:p w:rsidR="001771F8" w:rsidRPr="001771F8"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а). extractum Absinthiae</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).extracti Absinthii</w:t>
      </w:r>
    </w:p>
    <w:p w:rsidR="001771F8" w:rsidRPr="001771F8" w:rsidRDefault="001771F8" w:rsidP="001771F8">
      <w:pPr>
        <w:spacing w:after="0"/>
        <w:jc w:val="both"/>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).extracti Absinthium</w:t>
      </w:r>
    </w:p>
    <w:p w:rsidR="001771F8" w:rsidRPr="00551310" w:rsidRDefault="001771F8" w:rsidP="001771F8">
      <w:pPr>
        <w:spacing w:after="0"/>
        <w:jc w:val="both"/>
        <w:rPr>
          <w:rFonts w:ascii="Times New Roman" w:eastAsia="Times New Roman" w:hAnsi="Times New Roman" w:cs="Times New Roman"/>
          <w:bCs/>
          <w:sz w:val="28"/>
          <w:szCs w:val="28"/>
          <w:lang w:eastAsia="ru-RU"/>
        </w:rPr>
      </w:pPr>
      <w:r w:rsidRPr="001771F8">
        <w:rPr>
          <w:rFonts w:ascii="Times New Roman" w:eastAsia="Times New Roman" w:hAnsi="Times New Roman" w:cs="Times New Roman"/>
          <w:bCs/>
          <w:sz w:val="28"/>
          <w:szCs w:val="28"/>
          <w:lang w:eastAsia="ru-RU"/>
        </w:rPr>
        <w:t>г</w:t>
      </w:r>
      <w:r w:rsidRPr="00551310">
        <w:rPr>
          <w:rFonts w:ascii="Times New Roman" w:eastAsia="Times New Roman" w:hAnsi="Times New Roman" w:cs="Times New Roman"/>
          <w:bCs/>
          <w:sz w:val="28"/>
          <w:szCs w:val="28"/>
          <w:lang w:eastAsia="ru-RU"/>
        </w:rPr>
        <w:t>).</w:t>
      </w:r>
      <w:r w:rsidRPr="001771F8">
        <w:rPr>
          <w:rFonts w:ascii="Times New Roman" w:eastAsia="Times New Roman" w:hAnsi="Times New Roman" w:cs="Times New Roman"/>
          <w:bCs/>
          <w:sz w:val="28"/>
          <w:szCs w:val="28"/>
          <w:lang w:val="en-US" w:eastAsia="ru-RU"/>
        </w:rPr>
        <w:t>extractum</w:t>
      </w:r>
      <w:r w:rsidRPr="00551310">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Absinthii</w:t>
      </w:r>
    </w:p>
    <w:p w:rsidR="001771F8" w:rsidRPr="00551310"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hd w:val="clear" w:color="auto" w:fill="FFFFFF"/>
        <w:spacing w:after="0"/>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8"/>
          <w:szCs w:val="28"/>
          <w:lang w:eastAsia="ru-RU"/>
        </w:rPr>
        <w:t>22.«Таблетка валерианы» переводится как</w:t>
      </w:r>
    </w:p>
    <w:p w:rsidR="001771F8" w:rsidRPr="00551310" w:rsidRDefault="001771F8" w:rsidP="001771F8">
      <w:pPr>
        <w:shd w:val="clear" w:color="auto" w:fill="FFFFFF"/>
        <w:spacing w:after="0"/>
        <w:rPr>
          <w:rFonts w:ascii="Times New Roman" w:eastAsia="Times New Roman" w:hAnsi="Times New Roman" w:cs="Times New Roman"/>
          <w:sz w:val="24"/>
          <w:szCs w:val="24"/>
          <w:lang w:val="en-US" w:eastAsia="ru-RU"/>
        </w:rPr>
      </w:pPr>
      <w:r w:rsidRPr="001771F8">
        <w:rPr>
          <w:rFonts w:ascii="Times New Roman" w:eastAsia="Times New Roman" w:hAnsi="Times New Roman" w:cs="Times New Roman"/>
          <w:sz w:val="28"/>
          <w:szCs w:val="28"/>
          <w:lang w:eastAsia="ru-RU"/>
        </w:rPr>
        <w:t>а</w:t>
      </w:r>
      <w:r w:rsidRPr="00551310">
        <w:rPr>
          <w:rFonts w:ascii="Times New Roman" w:eastAsia="Times New Roman" w:hAnsi="Times New Roman" w:cs="Times New Roman"/>
          <w:sz w:val="28"/>
          <w:szCs w:val="28"/>
          <w:lang w:val="en-US" w:eastAsia="ru-RU"/>
        </w:rPr>
        <w:t>). tabuletta Valeriani</w:t>
      </w:r>
    </w:p>
    <w:p w:rsidR="001771F8" w:rsidRPr="001771F8" w:rsidRDefault="001771F8" w:rsidP="001771F8">
      <w:pPr>
        <w:shd w:val="clear" w:color="auto" w:fill="FFFFFF"/>
        <w:spacing w:after="0"/>
        <w:rPr>
          <w:rFonts w:ascii="Times New Roman" w:eastAsia="Times New Roman" w:hAnsi="Times New Roman" w:cs="Times New Roman"/>
          <w:sz w:val="24"/>
          <w:szCs w:val="24"/>
          <w:lang w:val="en-US" w:eastAsia="ru-RU"/>
        </w:rPr>
      </w:pPr>
      <w:r w:rsidRPr="001771F8">
        <w:rPr>
          <w:rFonts w:ascii="Times New Roman" w:eastAsia="Times New Roman" w:hAnsi="Times New Roman" w:cs="Times New Roman"/>
          <w:sz w:val="28"/>
          <w:szCs w:val="28"/>
          <w:lang w:eastAsia="ru-RU"/>
        </w:rPr>
        <w:t>б</w:t>
      </w:r>
      <w:r w:rsidRPr="001771F8">
        <w:rPr>
          <w:rFonts w:ascii="Times New Roman" w:eastAsia="Times New Roman" w:hAnsi="Times New Roman" w:cs="Times New Roman"/>
          <w:sz w:val="28"/>
          <w:szCs w:val="28"/>
          <w:lang w:val="en-US" w:eastAsia="ru-RU"/>
        </w:rPr>
        <w:t>). tabulettae Valeriana</w:t>
      </w:r>
    </w:p>
    <w:p w:rsidR="001771F8" w:rsidRPr="001771F8" w:rsidRDefault="001771F8" w:rsidP="001771F8">
      <w:pPr>
        <w:shd w:val="clear" w:color="auto" w:fill="FFFFFF"/>
        <w:spacing w:after="0"/>
        <w:rPr>
          <w:rFonts w:ascii="Times New Roman" w:eastAsia="Times New Roman" w:hAnsi="Times New Roman" w:cs="Times New Roman"/>
          <w:sz w:val="24"/>
          <w:szCs w:val="24"/>
          <w:lang w:val="en-US" w:eastAsia="ru-RU"/>
        </w:rPr>
      </w:pPr>
      <w:r w:rsidRPr="001771F8">
        <w:rPr>
          <w:rFonts w:ascii="Times New Roman" w:eastAsia="Times New Roman" w:hAnsi="Times New Roman" w:cs="Times New Roman"/>
          <w:sz w:val="28"/>
          <w:szCs w:val="28"/>
          <w:lang w:eastAsia="ru-RU"/>
        </w:rPr>
        <w:t>в</w:t>
      </w:r>
      <w:r w:rsidRPr="001771F8">
        <w:rPr>
          <w:rFonts w:ascii="Times New Roman" w:eastAsia="Times New Roman" w:hAnsi="Times New Roman" w:cs="Times New Roman"/>
          <w:sz w:val="28"/>
          <w:szCs w:val="28"/>
          <w:lang w:val="en-US" w:eastAsia="ru-RU"/>
        </w:rPr>
        <w:t>). tabuletta Valerianae</w:t>
      </w:r>
    </w:p>
    <w:p w:rsidR="001771F8" w:rsidRPr="00551310" w:rsidRDefault="001771F8" w:rsidP="001771F8">
      <w:pPr>
        <w:shd w:val="clear" w:color="auto" w:fill="FFFFFF"/>
        <w:spacing w:after="0"/>
        <w:rPr>
          <w:rFonts w:ascii="Times New Roman" w:eastAsia="Times New Roman" w:hAnsi="Times New Roman" w:cs="Times New Roman"/>
          <w:sz w:val="24"/>
          <w:szCs w:val="24"/>
          <w:lang w:val="en-US" w:eastAsia="ru-RU"/>
        </w:rPr>
      </w:pPr>
      <w:r w:rsidRPr="001771F8">
        <w:rPr>
          <w:rFonts w:ascii="Times New Roman" w:eastAsia="Times New Roman" w:hAnsi="Times New Roman" w:cs="Times New Roman"/>
          <w:sz w:val="28"/>
          <w:szCs w:val="28"/>
          <w:lang w:eastAsia="ru-RU"/>
        </w:rPr>
        <w:t>г</w:t>
      </w:r>
      <w:r w:rsidRPr="00551310">
        <w:rPr>
          <w:rFonts w:ascii="Times New Roman" w:eastAsia="Times New Roman" w:hAnsi="Times New Roman" w:cs="Times New Roman"/>
          <w:sz w:val="28"/>
          <w:szCs w:val="28"/>
          <w:lang w:val="en-US" w:eastAsia="ru-RU"/>
        </w:rPr>
        <w:t xml:space="preserve">). </w:t>
      </w:r>
      <w:r w:rsidRPr="001771F8">
        <w:rPr>
          <w:rFonts w:ascii="Times New Roman" w:eastAsia="Times New Roman" w:hAnsi="Times New Roman" w:cs="Times New Roman"/>
          <w:sz w:val="28"/>
          <w:szCs w:val="28"/>
          <w:lang w:val="en-US" w:eastAsia="ru-RU"/>
        </w:rPr>
        <w:t>tabulettae</w:t>
      </w:r>
      <w:r w:rsidRPr="00551310">
        <w:rPr>
          <w:rFonts w:ascii="Times New Roman" w:eastAsia="Times New Roman" w:hAnsi="Times New Roman" w:cs="Times New Roman"/>
          <w:sz w:val="28"/>
          <w:szCs w:val="28"/>
          <w:lang w:val="en-US" w:eastAsia="ru-RU"/>
        </w:rPr>
        <w:t xml:space="preserve"> </w:t>
      </w:r>
      <w:r w:rsidRPr="001771F8">
        <w:rPr>
          <w:rFonts w:ascii="Times New Roman" w:eastAsia="Times New Roman" w:hAnsi="Times New Roman" w:cs="Times New Roman"/>
          <w:sz w:val="28"/>
          <w:szCs w:val="28"/>
          <w:lang w:val="en-US" w:eastAsia="ru-RU"/>
        </w:rPr>
        <w:t>Valerianae</w:t>
      </w:r>
    </w:p>
    <w:p w:rsidR="001771F8" w:rsidRPr="00551310" w:rsidRDefault="001771F8" w:rsidP="001771F8">
      <w:pPr>
        <w:spacing w:after="0"/>
        <w:jc w:val="both"/>
        <w:rPr>
          <w:rFonts w:ascii="Times New Roman" w:eastAsia="Times New Roman" w:hAnsi="Times New Roman" w:cs="Times New Roman"/>
          <w:bCs/>
          <w:sz w:val="28"/>
          <w:szCs w:val="28"/>
          <w:lang w:val="en-US" w:eastAsia="ru-RU"/>
        </w:rPr>
      </w:pPr>
    </w:p>
    <w:p w:rsidR="001771F8" w:rsidRPr="001771F8" w:rsidRDefault="001771F8" w:rsidP="001771F8">
      <w:pPr>
        <w:shd w:val="clear" w:color="auto" w:fill="FFFFFF"/>
        <w:spacing w:after="0"/>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bCs/>
          <w:color w:val="000000"/>
          <w:sz w:val="28"/>
          <w:szCs w:val="28"/>
          <w:lang w:eastAsia="ru-RU"/>
        </w:rPr>
        <w:t>23.Термин «пилюльная масса» переводится  как</w:t>
      </w:r>
    </w:p>
    <w:p w:rsidR="001771F8" w:rsidRPr="00551310" w:rsidRDefault="001771F8" w:rsidP="001771F8">
      <w:pPr>
        <w:shd w:val="clear" w:color="auto" w:fill="FFFFFF"/>
        <w:spacing w:after="0"/>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bCs/>
          <w:color w:val="000000"/>
          <w:sz w:val="28"/>
          <w:szCs w:val="28"/>
          <w:lang w:eastAsia="ru-RU"/>
        </w:rPr>
        <w:t>а</w:t>
      </w:r>
      <w:r w:rsidRPr="00551310">
        <w:rPr>
          <w:rFonts w:ascii="Times New Roman" w:eastAsia="Times New Roman" w:hAnsi="Times New Roman" w:cs="Times New Roman"/>
          <w:bCs/>
          <w:color w:val="000000"/>
          <w:sz w:val="28"/>
          <w:szCs w:val="28"/>
          <w:lang w:eastAsia="ru-RU"/>
        </w:rPr>
        <w:t xml:space="preserve">). </w:t>
      </w:r>
      <w:r w:rsidRPr="001771F8">
        <w:rPr>
          <w:rFonts w:ascii="Times New Roman" w:eastAsia="Times New Roman" w:hAnsi="Times New Roman" w:cs="Times New Roman"/>
          <w:bCs/>
          <w:color w:val="000000"/>
          <w:sz w:val="28"/>
          <w:szCs w:val="28"/>
          <w:lang w:val="en-US" w:eastAsia="ru-RU"/>
        </w:rPr>
        <w:t>massa pilulae</w:t>
      </w:r>
    </w:p>
    <w:p w:rsidR="001771F8" w:rsidRPr="001771F8" w:rsidRDefault="001771F8" w:rsidP="001771F8">
      <w:pPr>
        <w:shd w:val="clear" w:color="auto" w:fill="FFFFFF"/>
        <w:spacing w:after="0"/>
        <w:rPr>
          <w:rFonts w:ascii="Times New Roman" w:eastAsia="Times New Roman" w:hAnsi="Times New Roman" w:cs="Times New Roman"/>
          <w:color w:val="000000"/>
          <w:sz w:val="28"/>
          <w:szCs w:val="28"/>
          <w:lang w:val="en-US" w:eastAsia="ru-RU"/>
        </w:rPr>
      </w:pPr>
      <w:r w:rsidRPr="001771F8">
        <w:rPr>
          <w:rFonts w:ascii="Times New Roman" w:eastAsia="Times New Roman" w:hAnsi="Times New Roman" w:cs="Times New Roman"/>
          <w:bCs/>
          <w:color w:val="000000"/>
          <w:sz w:val="28"/>
          <w:szCs w:val="28"/>
          <w:lang w:eastAsia="ru-RU"/>
        </w:rPr>
        <w:t>б</w:t>
      </w:r>
      <w:r w:rsidRPr="001771F8">
        <w:rPr>
          <w:rFonts w:ascii="Times New Roman" w:eastAsia="Times New Roman" w:hAnsi="Times New Roman" w:cs="Times New Roman"/>
          <w:bCs/>
          <w:color w:val="000000"/>
          <w:sz w:val="28"/>
          <w:szCs w:val="28"/>
          <w:lang w:val="en-US" w:eastAsia="ru-RU"/>
        </w:rPr>
        <w:t>).massa pilulis</w:t>
      </w:r>
    </w:p>
    <w:p w:rsidR="001771F8" w:rsidRPr="001771F8" w:rsidRDefault="001771F8" w:rsidP="001771F8">
      <w:pPr>
        <w:shd w:val="clear" w:color="auto" w:fill="FFFFFF"/>
        <w:spacing w:after="0"/>
        <w:rPr>
          <w:rFonts w:ascii="Times New Roman" w:eastAsia="Times New Roman" w:hAnsi="Times New Roman" w:cs="Times New Roman"/>
          <w:color w:val="000000"/>
          <w:sz w:val="28"/>
          <w:szCs w:val="28"/>
          <w:lang w:val="en-US" w:eastAsia="ru-RU"/>
        </w:rPr>
      </w:pPr>
      <w:r w:rsidRPr="001771F8">
        <w:rPr>
          <w:rFonts w:ascii="Times New Roman" w:eastAsia="Times New Roman" w:hAnsi="Times New Roman" w:cs="Times New Roman"/>
          <w:bCs/>
          <w:color w:val="000000"/>
          <w:sz w:val="28"/>
          <w:szCs w:val="28"/>
          <w:lang w:eastAsia="ru-RU"/>
        </w:rPr>
        <w:t>в</w:t>
      </w:r>
      <w:r w:rsidRPr="001771F8">
        <w:rPr>
          <w:rFonts w:ascii="Times New Roman" w:eastAsia="Times New Roman" w:hAnsi="Times New Roman" w:cs="Times New Roman"/>
          <w:bCs/>
          <w:color w:val="000000"/>
          <w:sz w:val="28"/>
          <w:szCs w:val="28"/>
          <w:lang w:val="en-US" w:eastAsia="ru-RU"/>
        </w:rPr>
        <w:t>).massa pilulorum</w:t>
      </w:r>
    </w:p>
    <w:p w:rsidR="001771F8" w:rsidRPr="00551310" w:rsidRDefault="001771F8" w:rsidP="001771F8">
      <w:pPr>
        <w:shd w:val="clear" w:color="auto" w:fill="FFFFFF"/>
        <w:spacing w:after="0"/>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bCs/>
          <w:color w:val="000000"/>
          <w:sz w:val="28"/>
          <w:szCs w:val="28"/>
          <w:lang w:eastAsia="ru-RU"/>
        </w:rPr>
        <w:t>г</w:t>
      </w:r>
      <w:r w:rsidRPr="00551310">
        <w:rPr>
          <w:rFonts w:ascii="Times New Roman" w:eastAsia="Times New Roman" w:hAnsi="Times New Roman" w:cs="Times New Roman"/>
          <w:bCs/>
          <w:color w:val="000000"/>
          <w:sz w:val="28"/>
          <w:szCs w:val="28"/>
          <w:lang w:eastAsia="ru-RU"/>
        </w:rPr>
        <w:t>).</w:t>
      </w:r>
      <w:r w:rsidRPr="001771F8">
        <w:rPr>
          <w:rFonts w:ascii="Times New Roman" w:eastAsia="Times New Roman" w:hAnsi="Times New Roman" w:cs="Times New Roman"/>
          <w:bCs/>
          <w:color w:val="000000"/>
          <w:sz w:val="28"/>
          <w:szCs w:val="28"/>
          <w:lang w:val="en-US" w:eastAsia="ru-RU"/>
        </w:rPr>
        <w:t>massa pilularum</w:t>
      </w:r>
    </w:p>
    <w:p w:rsidR="001771F8" w:rsidRPr="00551310" w:rsidRDefault="001771F8" w:rsidP="001771F8">
      <w:pPr>
        <w:spacing w:after="0"/>
        <w:rPr>
          <w:rFonts w:ascii="Calibri" w:eastAsia="Times New Roman" w:hAnsi="Calibri" w:cs="Times New Roman"/>
          <w:bCs/>
          <w:sz w:val="28"/>
          <w:szCs w:val="28"/>
          <w:lang w:eastAsia="ru-RU"/>
        </w:rPr>
      </w:pPr>
    </w:p>
    <w:p w:rsidR="001771F8" w:rsidRPr="001771F8" w:rsidRDefault="001771F8" w:rsidP="001771F8">
      <w:pPr>
        <w:shd w:val="clear" w:color="auto" w:fill="FFFFFF"/>
        <w:spacing w:after="0"/>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bCs/>
          <w:color w:val="000000"/>
          <w:sz w:val="28"/>
          <w:szCs w:val="28"/>
          <w:lang w:eastAsia="ru-RU"/>
        </w:rPr>
        <w:t>24.Термин «мятная настойка» переводится  как</w:t>
      </w:r>
    </w:p>
    <w:p w:rsidR="001771F8" w:rsidRPr="001771F8" w:rsidRDefault="001771F8" w:rsidP="001771F8">
      <w:pPr>
        <w:spacing w:after="0"/>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bCs/>
          <w:sz w:val="28"/>
          <w:szCs w:val="28"/>
          <w:lang w:eastAsia="ru-RU"/>
        </w:rPr>
        <w:t>а</w:t>
      </w:r>
      <w:r w:rsidRPr="00551310">
        <w:rPr>
          <w:rFonts w:ascii="Times New Roman" w:eastAsia="Times New Roman" w:hAnsi="Times New Roman" w:cs="Times New Roman"/>
          <w:bCs/>
          <w:sz w:val="28"/>
          <w:szCs w:val="28"/>
          <w:lang w:val="en-US" w:eastAsia="ru-RU"/>
        </w:rPr>
        <w:t xml:space="preserve">). </w:t>
      </w:r>
      <w:r w:rsidRPr="001771F8">
        <w:rPr>
          <w:rFonts w:ascii="Times New Roman" w:eastAsia="Times New Roman" w:hAnsi="Times New Roman" w:cs="Times New Roman"/>
          <w:bCs/>
          <w:sz w:val="28"/>
          <w:szCs w:val="28"/>
          <w:lang w:val="en-US" w:eastAsia="ru-RU"/>
        </w:rPr>
        <w:t>Tinctura Menthae</w:t>
      </w:r>
    </w:p>
    <w:p w:rsidR="001771F8" w:rsidRPr="001771F8" w:rsidRDefault="001771F8" w:rsidP="001771F8">
      <w:pPr>
        <w:spacing w:after="0"/>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bCs/>
          <w:sz w:val="28"/>
          <w:szCs w:val="28"/>
          <w:lang w:eastAsia="ru-RU"/>
        </w:rPr>
        <w:t>б</w:t>
      </w:r>
      <w:r w:rsidRPr="001771F8">
        <w:rPr>
          <w:rFonts w:ascii="Times New Roman" w:eastAsia="Times New Roman" w:hAnsi="Times New Roman" w:cs="Times New Roman"/>
          <w:bCs/>
          <w:sz w:val="28"/>
          <w:szCs w:val="28"/>
          <w:lang w:val="en-US" w:eastAsia="ru-RU"/>
        </w:rPr>
        <w:t>). Tinctura Mentha</w:t>
      </w:r>
    </w:p>
    <w:p w:rsidR="001771F8" w:rsidRPr="001771F8" w:rsidRDefault="001771F8" w:rsidP="001771F8">
      <w:pPr>
        <w:spacing w:after="0"/>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 Tinctura Mentharum</w:t>
      </w:r>
    </w:p>
    <w:p w:rsidR="001771F8" w:rsidRPr="001771F8" w:rsidRDefault="001771F8" w:rsidP="001771F8">
      <w:pPr>
        <w:spacing w:after="0"/>
        <w:rPr>
          <w:rFonts w:ascii="Times New Roman" w:eastAsia="Times New Roman" w:hAnsi="Times New Roman" w:cs="Times New Roman"/>
          <w:bCs/>
          <w:sz w:val="28"/>
          <w:szCs w:val="28"/>
          <w:lang w:val="en-US" w:eastAsia="ru-RU"/>
        </w:rPr>
      </w:pPr>
      <w:r w:rsidRPr="001771F8">
        <w:rPr>
          <w:rFonts w:ascii="Times New Roman" w:eastAsia="Times New Roman" w:hAnsi="Times New Roman" w:cs="Times New Roman"/>
          <w:bCs/>
          <w:sz w:val="28"/>
          <w:szCs w:val="28"/>
          <w:lang w:eastAsia="ru-RU"/>
        </w:rPr>
        <w:t>г</w:t>
      </w:r>
      <w:r w:rsidRPr="001771F8">
        <w:rPr>
          <w:rFonts w:ascii="Times New Roman" w:eastAsia="Times New Roman" w:hAnsi="Times New Roman" w:cs="Times New Roman"/>
          <w:bCs/>
          <w:sz w:val="28"/>
          <w:szCs w:val="28"/>
          <w:lang w:val="en-US" w:eastAsia="ru-RU"/>
        </w:rPr>
        <w:t>). Tinctura Menthis</w:t>
      </w:r>
    </w:p>
    <w:p w:rsidR="001771F8" w:rsidRPr="001771F8" w:rsidRDefault="001771F8" w:rsidP="001771F8">
      <w:pPr>
        <w:spacing w:after="0"/>
        <w:rPr>
          <w:rFonts w:ascii="Times New Roman" w:eastAsia="Times New Roman" w:hAnsi="Times New Roman" w:cs="Times New Roman"/>
          <w:bCs/>
          <w:sz w:val="28"/>
          <w:szCs w:val="28"/>
          <w:lang w:val="en-US" w:eastAsia="ru-RU"/>
        </w:rPr>
      </w:pPr>
    </w:p>
    <w:p w:rsidR="001771F8" w:rsidRPr="00551310" w:rsidRDefault="001771F8" w:rsidP="001771F8">
      <w:pPr>
        <w:spacing w:after="0"/>
        <w:rPr>
          <w:rFonts w:ascii="Times New Roman" w:eastAsia="Times New Roman" w:hAnsi="Times New Roman" w:cs="Times New Roman"/>
          <w:sz w:val="28"/>
          <w:szCs w:val="28"/>
          <w:lang w:eastAsia="ru-RU"/>
        </w:rPr>
      </w:pPr>
      <w:r w:rsidRPr="00551310">
        <w:rPr>
          <w:rFonts w:ascii="Times New Roman" w:eastAsia="Times New Roman" w:hAnsi="Times New Roman" w:cs="Times New Roman"/>
          <w:bCs/>
          <w:sz w:val="28"/>
          <w:szCs w:val="28"/>
          <w:lang w:eastAsia="ru-RU"/>
        </w:rPr>
        <w:t>25.</w:t>
      </w:r>
      <w:r w:rsidRPr="00551310">
        <w:rPr>
          <w:rFonts w:ascii="Times New Roman" w:eastAsia="Times New Roman" w:hAnsi="Times New Roman" w:cs="Times New Roman"/>
          <w:bCs/>
          <w:color w:val="000000"/>
          <w:sz w:val="28"/>
          <w:szCs w:val="28"/>
          <w:lang w:eastAsia="ru-RU"/>
        </w:rPr>
        <w:t xml:space="preserve"> </w:t>
      </w:r>
      <w:r w:rsidRPr="001771F8">
        <w:rPr>
          <w:rFonts w:ascii="Times New Roman" w:eastAsia="Times New Roman" w:hAnsi="Times New Roman" w:cs="Times New Roman"/>
          <w:bCs/>
          <w:color w:val="000000"/>
          <w:sz w:val="28"/>
          <w:szCs w:val="28"/>
          <w:lang w:eastAsia="ru-RU"/>
        </w:rPr>
        <w:t>Термин</w:t>
      </w:r>
      <w:r w:rsidRPr="00551310">
        <w:rPr>
          <w:rFonts w:ascii="Times New Roman" w:eastAsia="Times New Roman" w:hAnsi="Times New Roman" w:cs="Times New Roman"/>
          <w:bCs/>
          <w:color w:val="000000"/>
          <w:sz w:val="28"/>
          <w:szCs w:val="28"/>
          <w:lang w:eastAsia="ru-RU"/>
        </w:rPr>
        <w:t xml:space="preserve"> «</w:t>
      </w:r>
      <w:r w:rsidRPr="001771F8">
        <w:rPr>
          <w:rFonts w:ascii="Times New Roman" w:eastAsia="Times New Roman" w:hAnsi="Times New Roman" w:cs="Times New Roman"/>
          <w:bCs/>
          <w:color w:val="000000"/>
          <w:sz w:val="28"/>
          <w:szCs w:val="28"/>
          <w:lang w:eastAsia="ru-RU"/>
        </w:rPr>
        <w:t>дольки</w:t>
      </w:r>
      <w:r w:rsidRPr="00551310">
        <w:rPr>
          <w:rFonts w:ascii="Times New Roman" w:eastAsia="Times New Roman" w:hAnsi="Times New Roman" w:cs="Times New Roman"/>
          <w:bCs/>
          <w:color w:val="000000"/>
          <w:sz w:val="28"/>
          <w:szCs w:val="28"/>
          <w:lang w:eastAsia="ru-RU"/>
        </w:rPr>
        <w:t xml:space="preserve"> </w:t>
      </w:r>
      <w:r w:rsidRPr="001771F8">
        <w:rPr>
          <w:rFonts w:ascii="Times New Roman" w:eastAsia="Times New Roman" w:hAnsi="Times New Roman" w:cs="Times New Roman"/>
          <w:bCs/>
          <w:color w:val="000000"/>
          <w:sz w:val="28"/>
          <w:szCs w:val="28"/>
          <w:lang w:eastAsia="ru-RU"/>
        </w:rPr>
        <w:t>мозжечка</w:t>
      </w:r>
      <w:r w:rsidRPr="00551310">
        <w:rPr>
          <w:rFonts w:ascii="Times New Roman" w:eastAsia="Times New Roman" w:hAnsi="Times New Roman" w:cs="Times New Roman"/>
          <w:bCs/>
          <w:color w:val="000000"/>
          <w:sz w:val="28"/>
          <w:szCs w:val="28"/>
          <w:lang w:eastAsia="ru-RU"/>
        </w:rPr>
        <w:t xml:space="preserve">» </w:t>
      </w:r>
      <w:r w:rsidRPr="001771F8">
        <w:rPr>
          <w:rFonts w:ascii="Times New Roman" w:eastAsia="Times New Roman" w:hAnsi="Times New Roman" w:cs="Times New Roman"/>
          <w:bCs/>
          <w:color w:val="000000"/>
          <w:sz w:val="28"/>
          <w:szCs w:val="28"/>
          <w:lang w:eastAsia="ru-RU"/>
        </w:rPr>
        <w:t>переводится</w:t>
      </w:r>
      <w:r w:rsidRPr="00551310">
        <w:rPr>
          <w:rFonts w:ascii="Times New Roman" w:eastAsia="Times New Roman" w:hAnsi="Times New Roman" w:cs="Times New Roman"/>
          <w:bCs/>
          <w:color w:val="000000"/>
          <w:sz w:val="28"/>
          <w:szCs w:val="28"/>
          <w:lang w:eastAsia="ru-RU"/>
        </w:rPr>
        <w:t xml:space="preserve">  </w:t>
      </w:r>
      <w:r w:rsidRPr="001771F8">
        <w:rPr>
          <w:rFonts w:ascii="Times New Roman" w:eastAsia="Times New Roman" w:hAnsi="Times New Roman" w:cs="Times New Roman"/>
          <w:bCs/>
          <w:color w:val="000000"/>
          <w:sz w:val="28"/>
          <w:szCs w:val="28"/>
          <w:lang w:eastAsia="ru-RU"/>
        </w:rPr>
        <w:t>как</w:t>
      </w:r>
    </w:p>
    <w:p w:rsidR="001771F8" w:rsidRPr="00551310"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bCs/>
          <w:sz w:val="28"/>
          <w:szCs w:val="28"/>
          <w:lang w:eastAsia="ru-RU"/>
        </w:rPr>
        <w:t>а</w:t>
      </w:r>
      <w:r w:rsidRPr="00551310">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lobuli</w:t>
      </w:r>
      <w:r w:rsidRPr="00551310">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cerebellum</w:t>
      </w:r>
    </w:p>
    <w:p w:rsidR="001771F8" w:rsidRPr="001771F8" w:rsidRDefault="001771F8" w:rsidP="001771F8">
      <w:pPr>
        <w:spacing w:after="0"/>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bCs/>
          <w:sz w:val="28"/>
          <w:szCs w:val="28"/>
          <w:lang w:eastAsia="ru-RU"/>
        </w:rPr>
        <w:lastRenderedPageBreak/>
        <w:t>б</w:t>
      </w:r>
      <w:r w:rsidRPr="001771F8">
        <w:rPr>
          <w:rFonts w:ascii="Times New Roman" w:eastAsia="Times New Roman" w:hAnsi="Times New Roman" w:cs="Times New Roman"/>
          <w:bCs/>
          <w:sz w:val="28"/>
          <w:szCs w:val="28"/>
          <w:lang w:val="en-US" w:eastAsia="ru-RU"/>
        </w:rPr>
        <w:t>). lobuli cerebellae</w:t>
      </w:r>
    </w:p>
    <w:p w:rsidR="001771F8" w:rsidRPr="001771F8" w:rsidRDefault="001771F8" w:rsidP="001771F8">
      <w:pPr>
        <w:spacing w:after="0"/>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bCs/>
          <w:sz w:val="28"/>
          <w:szCs w:val="28"/>
          <w:lang w:eastAsia="ru-RU"/>
        </w:rPr>
        <w:t>в</w:t>
      </w:r>
      <w:r w:rsidRPr="001771F8">
        <w:rPr>
          <w:rFonts w:ascii="Times New Roman" w:eastAsia="Times New Roman" w:hAnsi="Times New Roman" w:cs="Times New Roman"/>
          <w:bCs/>
          <w:sz w:val="28"/>
          <w:szCs w:val="28"/>
          <w:lang w:val="en-US" w:eastAsia="ru-RU"/>
        </w:rPr>
        <w:t>). lobuli cerebelli</w:t>
      </w:r>
    </w:p>
    <w:p w:rsidR="001771F8" w:rsidRPr="00551310"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bCs/>
          <w:sz w:val="28"/>
          <w:szCs w:val="28"/>
          <w:lang w:eastAsia="ru-RU"/>
        </w:rPr>
        <w:t>г</w:t>
      </w:r>
      <w:r w:rsidRPr="00551310">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lobuli</w:t>
      </w:r>
      <w:r w:rsidRPr="00551310">
        <w:rPr>
          <w:rFonts w:ascii="Times New Roman" w:eastAsia="Times New Roman" w:hAnsi="Times New Roman" w:cs="Times New Roman"/>
          <w:bCs/>
          <w:sz w:val="28"/>
          <w:szCs w:val="28"/>
          <w:lang w:eastAsia="ru-RU"/>
        </w:rPr>
        <w:t xml:space="preserve"> </w:t>
      </w:r>
      <w:r w:rsidRPr="001771F8">
        <w:rPr>
          <w:rFonts w:ascii="Times New Roman" w:eastAsia="Times New Roman" w:hAnsi="Times New Roman" w:cs="Times New Roman"/>
          <w:bCs/>
          <w:sz w:val="28"/>
          <w:szCs w:val="28"/>
          <w:lang w:val="en-US" w:eastAsia="ru-RU"/>
        </w:rPr>
        <w:t>cerebellorum</w:t>
      </w:r>
    </w:p>
    <w:p w:rsidR="001771F8" w:rsidRPr="00551310" w:rsidRDefault="001771F8" w:rsidP="001771F8">
      <w:pPr>
        <w:spacing w:after="0"/>
        <w:rPr>
          <w:rFonts w:ascii="Times New Roman" w:eastAsia="Times New Roman" w:hAnsi="Times New Roman" w:cs="Times New Roman"/>
          <w:b/>
          <w:sz w:val="28"/>
          <w:szCs w:val="28"/>
          <w:lang w:eastAsia="ru-RU"/>
        </w:rPr>
      </w:pPr>
    </w:p>
    <w:p w:rsidR="001771F8" w:rsidRPr="001771F8" w:rsidRDefault="001771F8" w:rsidP="001771F8">
      <w:pPr>
        <w:spacing w:after="0"/>
        <w:ind w:left="360"/>
        <w:jc w:val="center"/>
        <w:rPr>
          <w:rFonts w:ascii="Times New Roman" w:eastAsia="Times New Roman" w:hAnsi="Times New Roman" w:cs="Times New Roman"/>
          <w:b/>
          <w:sz w:val="28"/>
          <w:szCs w:val="28"/>
          <w:lang w:eastAsia="ru-RU"/>
        </w:rPr>
      </w:pPr>
      <w:r w:rsidRPr="001771F8">
        <w:rPr>
          <w:rFonts w:ascii="Times New Roman" w:eastAsia="Times New Roman" w:hAnsi="Times New Roman" w:cs="Times New Roman"/>
          <w:b/>
          <w:sz w:val="28"/>
          <w:szCs w:val="28"/>
          <w:lang w:eastAsia="ru-RU"/>
        </w:rPr>
        <w:t>Часть 2</w:t>
      </w:r>
    </w:p>
    <w:p w:rsidR="001771F8" w:rsidRPr="001771F8" w:rsidRDefault="001771F8" w:rsidP="001771F8">
      <w:pPr>
        <w:spacing w:after="0"/>
        <w:ind w:left="360"/>
        <w:jc w:val="center"/>
        <w:rPr>
          <w:rFonts w:ascii="Times New Roman" w:eastAsia="Times New Roman" w:hAnsi="Times New Roman" w:cs="Times New Roman"/>
          <w:b/>
          <w:sz w:val="28"/>
          <w:szCs w:val="28"/>
          <w:lang w:eastAsia="ru-RU"/>
        </w:rPr>
      </w:pPr>
    </w:p>
    <w:p w:rsidR="001771F8" w:rsidRPr="001771F8" w:rsidRDefault="001771F8" w:rsidP="001771F8">
      <w:pPr>
        <w:spacing w:after="0"/>
        <w:ind w:firstLine="708"/>
        <w:jc w:val="both"/>
        <w:rPr>
          <w:rFonts w:ascii="Times New Roman" w:eastAsia="Times New Roman" w:hAnsi="Times New Roman" w:cs="Times New Roman"/>
          <w:i/>
          <w:iCs/>
          <w:sz w:val="28"/>
          <w:szCs w:val="28"/>
          <w:lang w:eastAsia="ru-RU"/>
        </w:rPr>
      </w:pPr>
      <w:r w:rsidRPr="001771F8">
        <w:rPr>
          <w:rFonts w:ascii="Times New Roman" w:eastAsia="Times New Roman" w:hAnsi="Times New Roman" w:cs="Times New Roman"/>
          <w:i/>
          <w:iCs/>
          <w:sz w:val="28"/>
          <w:szCs w:val="28"/>
          <w:lang w:eastAsia="ru-RU"/>
        </w:rPr>
        <w:t xml:space="preserve">В заданиях необходимо установить соответствие. Ответы проставить в  соответствующих свободных ячейках в прилагаемой к заданию таблице. </w:t>
      </w:r>
    </w:p>
    <w:p w:rsidR="001771F8" w:rsidRPr="001771F8" w:rsidRDefault="001771F8" w:rsidP="001771F8">
      <w:pPr>
        <w:spacing w:after="0"/>
        <w:ind w:firstLine="540"/>
        <w:jc w:val="both"/>
        <w:rPr>
          <w:rFonts w:ascii="Times New Roman" w:eastAsia="Times New Roman" w:hAnsi="Times New Roman" w:cs="Times New Roman"/>
          <w:i/>
          <w:iCs/>
          <w:sz w:val="28"/>
          <w:szCs w:val="28"/>
          <w:lang w:eastAsia="ru-RU"/>
        </w:rPr>
      </w:pPr>
      <w:r w:rsidRPr="001771F8">
        <w:rPr>
          <w:rFonts w:ascii="Times New Roman" w:eastAsia="Times New Roman" w:hAnsi="Times New Roman" w:cs="Times New Roman"/>
          <w:i/>
          <w:iCs/>
          <w:sz w:val="28"/>
          <w:szCs w:val="28"/>
          <w:lang w:eastAsia="ru-RU"/>
        </w:rPr>
        <w:t>Ответ оценивается в 2 балла, если все соответствия подобраны верно. Ответ оценивается в 1 балл, если установлено верно 2 соответствия из 4-х. Во всех остальных случаях ответ оценивается в 0 баллов.</w:t>
      </w:r>
    </w:p>
    <w:p w:rsidR="001771F8" w:rsidRPr="001771F8" w:rsidRDefault="001771F8" w:rsidP="001771F8">
      <w:pPr>
        <w:spacing w:after="0" w:line="240" w:lineRule="auto"/>
        <w:rPr>
          <w:rFonts w:ascii="Times New Roman" w:eastAsia="Times New Roman" w:hAnsi="Times New Roman" w:cs="Times New Roman"/>
          <w:i/>
          <w:iCs/>
          <w:sz w:val="28"/>
          <w:szCs w:val="28"/>
          <w:lang w:eastAsia="ru-RU"/>
        </w:rPr>
      </w:pPr>
    </w:p>
    <w:p w:rsidR="001771F8" w:rsidRPr="001771F8" w:rsidRDefault="001771F8" w:rsidP="001771F8">
      <w:pPr>
        <w:numPr>
          <w:ilvl w:val="1"/>
          <w:numId w:val="43"/>
        </w:numPr>
        <w:spacing w:after="0" w:line="240" w:lineRule="auto"/>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Найдите соответствие между падежом и окончанием имен существительных </w:t>
      </w:r>
      <w:r w:rsidRPr="001771F8">
        <w:rPr>
          <w:rFonts w:ascii="Times New Roman" w:eastAsia="Times New Roman" w:hAnsi="Times New Roman" w:cs="Times New Roman"/>
          <w:sz w:val="28"/>
          <w:szCs w:val="28"/>
          <w:lang w:val="en-US" w:eastAsia="ru-RU"/>
        </w:rPr>
        <w:t>I</w:t>
      </w:r>
      <w:r w:rsidRPr="001771F8">
        <w:rPr>
          <w:rFonts w:ascii="Times New Roman" w:eastAsia="Times New Roman" w:hAnsi="Times New Roman" w:cs="Times New Roman"/>
          <w:sz w:val="28"/>
          <w:szCs w:val="28"/>
          <w:lang w:eastAsia="ru-RU"/>
        </w:rPr>
        <w:t xml:space="preserve"> склонения: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9"/>
        <w:gridCol w:w="3402"/>
      </w:tblGrid>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 xml:space="preserve">А. </w:t>
            </w:r>
            <w:r w:rsidRPr="001771F8">
              <w:rPr>
                <w:rFonts w:ascii="Times New Roman" w:eastAsia="Times New Roman" w:hAnsi="Times New Roman" w:cs="Times New Roman"/>
                <w:sz w:val="28"/>
                <w:szCs w:val="28"/>
                <w:lang w:val="en-US" w:eastAsia="ru-RU"/>
              </w:rPr>
              <w:t>Nom</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Sing.</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1. </w:t>
            </w:r>
            <w:r w:rsidRPr="001771F8">
              <w:rPr>
                <w:rFonts w:ascii="Times New Roman" w:eastAsia="Times New Roman" w:hAnsi="Times New Roman" w:cs="Times New Roman"/>
                <w:sz w:val="28"/>
                <w:szCs w:val="28"/>
                <w:lang w:val="en-US" w:eastAsia="ru-RU"/>
              </w:rPr>
              <w:t>ae</w:t>
            </w:r>
          </w:p>
        </w:tc>
      </w:tr>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Б. </w:t>
            </w:r>
            <w:r w:rsidRPr="001771F8">
              <w:rPr>
                <w:rFonts w:ascii="Times New Roman" w:eastAsia="Times New Roman" w:hAnsi="Times New Roman" w:cs="Times New Roman"/>
                <w:sz w:val="28"/>
                <w:szCs w:val="28"/>
                <w:lang w:val="en-US" w:eastAsia="ru-RU"/>
              </w:rPr>
              <w:t>Gen</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Sing</w:t>
            </w:r>
            <w:r w:rsidRPr="001771F8">
              <w:rPr>
                <w:rFonts w:ascii="Times New Roman" w:eastAsia="Times New Roman" w:hAnsi="Times New Roman" w:cs="Times New Roman"/>
                <w:sz w:val="28"/>
                <w:szCs w:val="28"/>
                <w:lang w:eastAsia="ru-RU"/>
              </w:rPr>
              <w:t>.</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2.</w:t>
            </w:r>
            <w:r w:rsidRPr="001771F8">
              <w:rPr>
                <w:rFonts w:ascii="Times New Roman" w:eastAsia="Times New Roman" w:hAnsi="Times New Roman" w:cs="Times New Roman"/>
                <w:sz w:val="28"/>
                <w:szCs w:val="28"/>
                <w:lang w:val="en-US" w:eastAsia="ru-RU"/>
              </w:rPr>
              <w:t>arum</w:t>
            </w:r>
          </w:p>
        </w:tc>
      </w:tr>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В. </w:t>
            </w:r>
            <w:r w:rsidRPr="001771F8">
              <w:rPr>
                <w:rFonts w:ascii="Times New Roman" w:eastAsia="Times New Roman" w:hAnsi="Times New Roman" w:cs="Times New Roman"/>
                <w:sz w:val="28"/>
                <w:szCs w:val="28"/>
                <w:lang w:val="en-US" w:eastAsia="ru-RU"/>
              </w:rPr>
              <w:t>Nom</w:t>
            </w:r>
            <w:r w:rsidRPr="001771F8">
              <w:rPr>
                <w:rFonts w:ascii="Times New Roman" w:eastAsia="Times New Roman" w:hAnsi="Times New Roman" w:cs="Times New Roman"/>
                <w:sz w:val="28"/>
                <w:szCs w:val="28"/>
                <w:lang w:eastAsia="ru-RU"/>
              </w:rPr>
              <w:t>.</w:t>
            </w:r>
            <w:r w:rsidRPr="001771F8">
              <w:rPr>
                <w:rFonts w:ascii="Times New Roman" w:eastAsia="Times New Roman" w:hAnsi="Times New Roman" w:cs="Times New Roman"/>
                <w:sz w:val="28"/>
                <w:szCs w:val="28"/>
                <w:lang w:val="en-US" w:eastAsia="ru-RU"/>
              </w:rPr>
              <w:t>Plur</w:t>
            </w:r>
            <w:r w:rsidRPr="001771F8">
              <w:rPr>
                <w:rFonts w:ascii="Times New Roman" w:eastAsia="Times New Roman" w:hAnsi="Times New Roman" w:cs="Times New Roman"/>
                <w:sz w:val="28"/>
                <w:szCs w:val="28"/>
                <w:lang w:eastAsia="ru-RU"/>
              </w:rPr>
              <w:t>.</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3.</w:t>
            </w:r>
            <w:r w:rsidRPr="001771F8">
              <w:rPr>
                <w:rFonts w:ascii="Times New Roman" w:eastAsia="Times New Roman" w:hAnsi="Times New Roman" w:cs="Times New Roman"/>
                <w:sz w:val="28"/>
                <w:szCs w:val="28"/>
                <w:lang w:val="en-US" w:eastAsia="ru-RU"/>
              </w:rPr>
              <w:t>a</w:t>
            </w:r>
          </w:p>
        </w:tc>
      </w:tr>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Г. </w:t>
            </w:r>
            <w:r w:rsidRPr="001771F8">
              <w:rPr>
                <w:rFonts w:ascii="Times New Roman" w:eastAsia="Times New Roman" w:hAnsi="Times New Roman" w:cs="Times New Roman"/>
                <w:sz w:val="28"/>
                <w:szCs w:val="28"/>
                <w:lang w:val="en-US" w:eastAsia="ru-RU"/>
              </w:rPr>
              <w:t>Gen</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Plur</w:t>
            </w:r>
            <w:r w:rsidRPr="001771F8">
              <w:rPr>
                <w:rFonts w:ascii="Times New Roman" w:eastAsia="Times New Roman" w:hAnsi="Times New Roman" w:cs="Times New Roman"/>
                <w:sz w:val="28"/>
                <w:szCs w:val="28"/>
                <w:lang w:eastAsia="ru-RU"/>
              </w:rPr>
              <w:t>.</w:t>
            </w:r>
          </w:p>
        </w:tc>
        <w:tc>
          <w:tcPr>
            <w:tcW w:w="3652"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sz w:val="28"/>
                <w:szCs w:val="28"/>
                <w:lang w:eastAsia="ru-RU"/>
              </w:rPr>
            </w:pPr>
          </w:p>
        </w:tc>
      </w:tr>
    </w:tbl>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985"/>
        <w:gridCol w:w="1984"/>
        <w:gridCol w:w="1843"/>
      </w:tblGrid>
      <w:tr w:rsidR="001771F8" w:rsidRPr="001771F8" w:rsidTr="001771F8">
        <w:tc>
          <w:tcPr>
            <w:tcW w:w="2126"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А</w:t>
            </w:r>
          </w:p>
        </w:tc>
        <w:tc>
          <w:tcPr>
            <w:tcW w:w="1985"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Б</w:t>
            </w:r>
          </w:p>
        </w:tc>
        <w:tc>
          <w:tcPr>
            <w:tcW w:w="1984"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Г</w:t>
            </w:r>
          </w:p>
        </w:tc>
      </w:tr>
      <w:tr w:rsidR="001771F8" w:rsidRPr="001771F8" w:rsidTr="001771F8">
        <w:tc>
          <w:tcPr>
            <w:tcW w:w="2126"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r>
    </w:tbl>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numPr>
          <w:ilvl w:val="1"/>
          <w:numId w:val="43"/>
        </w:numPr>
        <w:spacing w:after="0" w:line="240" w:lineRule="auto"/>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Найдите соответствие между падежом и окончанием имен существительных </w:t>
      </w:r>
      <w:r w:rsidRPr="001771F8">
        <w:rPr>
          <w:rFonts w:ascii="Times New Roman" w:eastAsia="Times New Roman" w:hAnsi="Times New Roman" w:cs="Times New Roman"/>
          <w:sz w:val="28"/>
          <w:szCs w:val="28"/>
          <w:lang w:val="en-US" w:eastAsia="ru-RU"/>
        </w:rPr>
        <w:t>II</w:t>
      </w:r>
      <w:r w:rsidRPr="001771F8">
        <w:rPr>
          <w:rFonts w:ascii="Times New Roman" w:eastAsia="Times New Roman" w:hAnsi="Times New Roman" w:cs="Times New Roman"/>
          <w:sz w:val="28"/>
          <w:szCs w:val="28"/>
          <w:lang w:eastAsia="ru-RU"/>
        </w:rPr>
        <w:t xml:space="preserve"> склонения мужского рода: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0"/>
        <w:gridCol w:w="3391"/>
      </w:tblGrid>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 xml:space="preserve">А. </w:t>
            </w:r>
            <w:r w:rsidRPr="001771F8">
              <w:rPr>
                <w:rFonts w:ascii="Times New Roman" w:eastAsia="Times New Roman" w:hAnsi="Times New Roman" w:cs="Times New Roman"/>
                <w:sz w:val="28"/>
                <w:szCs w:val="28"/>
                <w:lang w:val="en-US" w:eastAsia="ru-RU"/>
              </w:rPr>
              <w:t>Nom</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Sing.</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1. </w:t>
            </w:r>
            <w:r w:rsidRPr="001771F8">
              <w:rPr>
                <w:rFonts w:ascii="Times New Roman" w:eastAsia="Times New Roman" w:hAnsi="Times New Roman" w:cs="Times New Roman"/>
                <w:sz w:val="28"/>
                <w:szCs w:val="28"/>
                <w:lang w:val="en-US" w:eastAsia="ru-RU"/>
              </w:rPr>
              <w:t>orum</w:t>
            </w:r>
          </w:p>
        </w:tc>
      </w:tr>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Б. </w:t>
            </w:r>
            <w:r w:rsidRPr="001771F8">
              <w:rPr>
                <w:rFonts w:ascii="Times New Roman" w:eastAsia="Times New Roman" w:hAnsi="Times New Roman" w:cs="Times New Roman"/>
                <w:sz w:val="28"/>
                <w:szCs w:val="28"/>
                <w:lang w:val="en-US" w:eastAsia="ru-RU"/>
              </w:rPr>
              <w:t>Gen</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Sing</w:t>
            </w:r>
            <w:r w:rsidRPr="001771F8">
              <w:rPr>
                <w:rFonts w:ascii="Times New Roman" w:eastAsia="Times New Roman" w:hAnsi="Times New Roman" w:cs="Times New Roman"/>
                <w:sz w:val="28"/>
                <w:szCs w:val="28"/>
                <w:lang w:eastAsia="ru-RU"/>
              </w:rPr>
              <w:t>.</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2.</w:t>
            </w:r>
            <w:r w:rsidRPr="001771F8">
              <w:rPr>
                <w:rFonts w:ascii="Times New Roman" w:eastAsia="Times New Roman" w:hAnsi="Times New Roman" w:cs="Times New Roman"/>
                <w:sz w:val="28"/>
                <w:szCs w:val="28"/>
                <w:lang w:val="en-US" w:eastAsia="ru-RU"/>
              </w:rPr>
              <w:t>us</w:t>
            </w:r>
          </w:p>
        </w:tc>
      </w:tr>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В. </w:t>
            </w:r>
            <w:r w:rsidRPr="001771F8">
              <w:rPr>
                <w:rFonts w:ascii="Times New Roman" w:eastAsia="Times New Roman" w:hAnsi="Times New Roman" w:cs="Times New Roman"/>
                <w:sz w:val="28"/>
                <w:szCs w:val="28"/>
                <w:lang w:val="en-US" w:eastAsia="ru-RU"/>
              </w:rPr>
              <w:t>Nom</w:t>
            </w:r>
            <w:r w:rsidRPr="001771F8">
              <w:rPr>
                <w:rFonts w:ascii="Times New Roman" w:eastAsia="Times New Roman" w:hAnsi="Times New Roman" w:cs="Times New Roman"/>
                <w:sz w:val="28"/>
                <w:szCs w:val="28"/>
                <w:lang w:eastAsia="ru-RU"/>
              </w:rPr>
              <w:t>.</w:t>
            </w:r>
            <w:r w:rsidRPr="001771F8">
              <w:rPr>
                <w:rFonts w:ascii="Times New Roman" w:eastAsia="Times New Roman" w:hAnsi="Times New Roman" w:cs="Times New Roman"/>
                <w:sz w:val="28"/>
                <w:szCs w:val="28"/>
                <w:lang w:val="en-US" w:eastAsia="ru-RU"/>
              </w:rPr>
              <w:t>Plur</w:t>
            </w:r>
            <w:r w:rsidRPr="001771F8">
              <w:rPr>
                <w:rFonts w:ascii="Times New Roman" w:eastAsia="Times New Roman" w:hAnsi="Times New Roman" w:cs="Times New Roman"/>
                <w:sz w:val="28"/>
                <w:szCs w:val="28"/>
                <w:lang w:eastAsia="ru-RU"/>
              </w:rPr>
              <w:t>.</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3.</w:t>
            </w:r>
            <w:r w:rsidRPr="001771F8">
              <w:rPr>
                <w:rFonts w:ascii="Times New Roman" w:eastAsia="Times New Roman" w:hAnsi="Times New Roman" w:cs="Times New Roman"/>
                <w:sz w:val="28"/>
                <w:szCs w:val="28"/>
                <w:lang w:val="en-US" w:eastAsia="ru-RU"/>
              </w:rPr>
              <w:t>i</w:t>
            </w:r>
          </w:p>
        </w:tc>
      </w:tr>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Г. </w:t>
            </w:r>
            <w:r w:rsidRPr="001771F8">
              <w:rPr>
                <w:rFonts w:ascii="Times New Roman" w:eastAsia="Times New Roman" w:hAnsi="Times New Roman" w:cs="Times New Roman"/>
                <w:sz w:val="28"/>
                <w:szCs w:val="28"/>
                <w:lang w:val="en-US" w:eastAsia="ru-RU"/>
              </w:rPr>
              <w:t>Gen</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Plur</w:t>
            </w:r>
            <w:r w:rsidRPr="001771F8">
              <w:rPr>
                <w:rFonts w:ascii="Times New Roman" w:eastAsia="Times New Roman" w:hAnsi="Times New Roman" w:cs="Times New Roman"/>
                <w:sz w:val="28"/>
                <w:szCs w:val="28"/>
                <w:lang w:eastAsia="ru-RU"/>
              </w:rPr>
              <w:t>.</w:t>
            </w:r>
          </w:p>
        </w:tc>
        <w:tc>
          <w:tcPr>
            <w:tcW w:w="3652"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sz w:val="28"/>
                <w:szCs w:val="28"/>
                <w:lang w:eastAsia="ru-RU"/>
              </w:rPr>
            </w:pPr>
          </w:p>
        </w:tc>
      </w:tr>
    </w:tbl>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985"/>
        <w:gridCol w:w="1984"/>
        <w:gridCol w:w="1843"/>
      </w:tblGrid>
      <w:tr w:rsidR="001771F8" w:rsidRPr="001771F8" w:rsidTr="001771F8">
        <w:tc>
          <w:tcPr>
            <w:tcW w:w="2126"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А</w:t>
            </w:r>
          </w:p>
        </w:tc>
        <w:tc>
          <w:tcPr>
            <w:tcW w:w="1985"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Б</w:t>
            </w:r>
          </w:p>
        </w:tc>
        <w:tc>
          <w:tcPr>
            <w:tcW w:w="1984"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Г</w:t>
            </w:r>
          </w:p>
        </w:tc>
      </w:tr>
      <w:tr w:rsidR="001771F8" w:rsidRPr="001771F8" w:rsidTr="001771F8">
        <w:tc>
          <w:tcPr>
            <w:tcW w:w="2126"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r>
    </w:tbl>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numPr>
          <w:ilvl w:val="1"/>
          <w:numId w:val="43"/>
        </w:numPr>
        <w:spacing w:after="0" w:line="240" w:lineRule="auto"/>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Найдите соответствие: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7"/>
        <w:gridCol w:w="3104"/>
      </w:tblGrid>
      <w:tr w:rsidR="001771F8" w:rsidRPr="001771F8" w:rsidTr="001771F8">
        <w:tc>
          <w:tcPr>
            <w:tcW w:w="65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А. corpus fibul…. (тело малоберцовой кости)</w:t>
            </w:r>
          </w:p>
        </w:tc>
        <w:tc>
          <w:tcPr>
            <w:tcW w:w="33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1. </w:t>
            </w:r>
            <w:r w:rsidRPr="001771F8">
              <w:rPr>
                <w:rFonts w:ascii="Times New Roman" w:eastAsia="Times New Roman" w:hAnsi="Times New Roman" w:cs="Times New Roman"/>
                <w:sz w:val="28"/>
                <w:szCs w:val="28"/>
                <w:lang w:val="en-US" w:eastAsia="ru-RU"/>
              </w:rPr>
              <w:t>orum</w:t>
            </w:r>
          </w:p>
        </w:tc>
      </w:tr>
      <w:tr w:rsidR="001771F8" w:rsidRPr="001771F8" w:rsidTr="001771F8">
        <w:tc>
          <w:tcPr>
            <w:tcW w:w="65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Б. manubrium stern…(рукоятка грудины)</w:t>
            </w:r>
          </w:p>
        </w:tc>
        <w:tc>
          <w:tcPr>
            <w:tcW w:w="33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2.</w:t>
            </w:r>
            <w:r w:rsidRPr="001771F8">
              <w:rPr>
                <w:rFonts w:ascii="Times New Roman" w:eastAsia="Times New Roman" w:hAnsi="Times New Roman" w:cs="Times New Roman"/>
                <w:sz w:val="28"/>
                <w:szCs w:val="28"/>
                <w:lang w:val="en-US" w:eastAsia="ru-RU"/>
              </w:rPr>
              <w:t>us</w:t>
            </w:r>
          </w:p>
        </w:tc>
      </w:tr>
      <w:tr w:rsidR="001771F8" w:rsidRPr="001771F8" w:rsidTr="001771F8">
        <w:tc>
          <w:tcPr>
            <w:tcW w:w="65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В. </w:t>
            </w:r>
            <w:r w:rsidRPr="001771F8">
              <w:rPr>
                <w:rFonts w:ascii="Times New Roman" w:eastAsia="Times New Roman" w:hAnsi="Times New Roman" w:cs="Times New Roman"/>
                <w:sz w:val="28"/>
                <w:szCs w:val="28"/>
                <w:lang w:val="en-US" w:eastAsia="ru-RU"/>
              </w:rPr>
              <w:t>rima palpebr…</w:t>
            </w:r>
            <w:r w:rsidRPr="001771F8">
              <w:rPr>
                <w:rFonts w:ascii="Times New Roman" w:eastAsia="Times New Roman" w:hAnsi="Times New Roman" w:cs="Times New Roman"/>
                <w:sz w:val="28"/>
                <w:szCs w:val="28"/>
                <w:lang w:eastAsia="ru-RU"/>
              </w:rPr>
              <w:t>(щель век)</w:t>
            </w:r>
          </w:p>
        </w:tc>
        <w:tc>
          <w:tcPr>
            <w:tcW w:w="33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3. </w:t>
            </w:r>
            <w:r w:rsidRPr="001771F8">
              <w:rPr>
                <w:rFonts w:ascii="Times New Roman" w:eastAsia="Times New Roman" w:hAnsi="Times New Roman" w:cs="Times New Roman"/>
                <w:sz w:val="28"/>
                <w:szCs w:val="28"/>
                <w:lang w:val="en-US" w:eastAsia="ru-RU"/>
              </w:rPr>
              <w:t>arum</w:t>
            </w:r>
          </w:p>
        </w:tc>
      </w:tr>
      <w:tr w:rsidR="001771F8" w:rsidRPr="001771F8" w:rsidTr="001771F8">
        <w:tc>
          <w:tcPr>
            <w:tcW w:w="65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lastRenderedPageBreak/>
              <w:t xml:space="preserve">Г. </w:t>
            </w:r>
            <w:r w:rsidRPr="001771F8">
              <w:rPr>
                <w:rFonts w:ascii="Times New Roman" w:eastAsia="Times New Roman" w:hAnsi="Times New Roman" w:cs="Times New Roman"/>
                <w:sz w:val="28"/>
                <w:szCs w:val="28"/>
                <w:lang w:val="en-US" w:eastAsia="ru-RU"/>
              </w:rPr>
              <w:t>asphyxia</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neonat</w:t>
            </w:r>
            <w:r w:rsidRPr="001771F8">
              <w:rPr>
                <w:rFonts w:ascii="Times New Roman" w:eastAsia="Times New Roman" w:hAnsi="Times New Roman" w:cs="Times New Roman"/>
                <w:sz w:val="28"/>
                <w:szCs w:val="28"/>
                <w:lang w:eastAsia="ru-RU"/>
              </w:rPr>
              <w:t>.. (асфиксия новорожденных)</w:t>
            </w:r>
          </w:p>
        </w:tc>
        <w:tc>
          <w:tcPr>
            <w:tcW w:w="33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4. </w:t>
            </w:r>
            <w:r w:rsidRPr="001771F8">
              <w:rPr>
                <w:rFonts w:ascii="Times New Roman" w:eastAsia="Times New Roman" w:hAnsi="Times New Roman" w:cs="Times New Roman"/>
                <w:sz w:val="28"/>
                <w:szCs w:val="28"/>
                <w:lang w:val="en-US" w:eastAsia="ru-RU"/>
              </w:rPr>
              <w:t>i</w:t>
            </w:r>
          </w:p>
        </w:tc>
      </w:tr>
      <w:tr w:rsidR="001771F8" w:rsidRPr="001771F8" w:rsidTr="001771F8">
        <w:tc>
          <w:tcPr>
            <w:tcW w:w="6552"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p>
        </w:tc>
        <w:tc>
          <w:tcPr>
            <w:tcW w:w="33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5.</w:t>
            </w:r>
            <w:r w:rsidRPr="001771F8">
              <w:rPr>
                <w:rFonts w:ascii="Times New Roman" w:eastAsia="Times New Roman" w:hAnsi="Times New Roman" w:cs="Times New Roman"/>
                <w:sz w:val="28"/>
                <w:szCs w:val="28"/>
                <w:lang w:val="en-US" w:eastAsia="ru-RU"/>
              </w:rPr>
              <w:t>a</w:t>
            </w:r>
          </w:p>
        </w:tc>
      </w:tr>
      <w:tr w:rsidR="001771F8" w:rsidRPr="001771F8" w:rsidTr="001771F8">
        <w:tc>
          <w:tcPr>
            <w:tcW w:w="6552"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p>
        </w:tc>
        <w:tc>
          <w:tcPr>
            <w:tcW w:w="33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6.</w:t>
            </w:r>
            <w:r w:rsidRPr="001771F8">
              <w:rPr>
                <w:rFonts w:ascii="Times New Roman" w:eastAsia="Times New Roman" w:hAnsi="Times New Roman" w:cs="Times New Roman"/>
                <w:sz w:val="28"/>
                <w:szCs w:val="28"/>
                <w:lang w:val="en-US" w:eastAsia="ru-RU"/>
              </w:rPr>
              <w:t>ae</w:t>
            </w:r>
          </w:p>
        </w:tc>
      </w:tr>
    </w:tbl>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985"/>
        <w:gridCol w:w="1984"/>
        <w:gridCol w:w="1843"/>
      </w:tblGrid>
      <w:tr w:rsidR="001771F8" w:rsidRPr="001771F8" w:rsidTr="001771F8">
        <w:tc>
          <w:tcPr>
            <w:tcW w:w="2126"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А</w:t>
            </w:r>
          </w:p>
        </w:tc>
        <w:tc>
          <w:tcPr>
            <w:tcW w:w="1985"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Б</w:t>
            </w:r>
          </w:p>
        </w:tc>
        <w:tc>
          <w:tcPr>
            <w:tcW w:w="1984"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Г</w:t>
            </w:r>
          </w:p>
        </w:tc>
      </w:tr>
      <w:tr w:rsidR="001771F8" w:rsidRPr="001771F8" w:rsidTr="001771F8">
        <w:tc>
          <w:tcPr>
            <w:tcW w:w="2126"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r>
    </w:tbl>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numPr>
          <w:ilvl w:val="1"/>
          <w:numId w:val="43"/>
        </w:numPr>
        <w:spacing w:after="0" w:line="240" w:lineRule="auto"/>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Найдите соответствие между словами и окончаниями: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1"/>
        <w:gridCol w:w="3360"/>
      </w:tblGrid>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А. бугорки подбородка «</w:t>
            </w:r>
            <w:r w:rsidRPr="001771F8">
              <w:rPr>
                <w:rFonts w:ascii="Times New Roman" w:eastAsia="Times New Roman" w:hAnsi="Times New Roman" w:cs="Times New Roman"/>
                <w:sz w:val="28"/>
                <w:szCs w:val="28"/>
                <w:lang w:val="en-US" w:eastAsia="ru-RU"/>
              </w:rPr>
              <w:t>tubercul</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ment</w:t>
            </w:r>
            <w:r w:rsidRPr="001771F8">
              <w:rPr>
                <w:rFonts w:ascii="Times New Roman" w:eastAsia="Times New Roman" w:hAnsi="Times New Roman" w:cs="Times New Roman"/>
                <w:sz w:val="28"/>
                <w:szCs w:val="28"/>
                <w:lang w:eastAsia="ru-RU"/>
              </w:rPr>
              <w:t>…»</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 -</w:t>
            </w:r>
            <w:r w:rsidRPr="001771F8">
              <w:rPr>
                <w:rFonts w:ascii="Times New Roman" w:eastAsia="Times New Roman" w:hAnsi="Times New Roman" w:cs="Times New Roman"/>
                <w:sz w:val="28"/>
                <w:szCs w:val="28"/>
                <w:lang w:val="en-US" w:eastAsia="ru-RU"/>
              </w:rPr>
              <w:t>i</w:t>
            </w:r>
            <w:r w:rsidRPr="001771F8">
              <w:rPr>
                <w:rFonts w:ascii="Times New Roman" w:eastAsia="Times New Roman" w:hAnsi="Times New Roman" w:cs="Times New Roman"/>
                <w:sz w:val="28"/>
                <w:szCs w:val="28"/>
                <w:lang w:eastAsia="ru-RU"/>
              </w:rPr>
              <w:t>,-orum</w:t>
            </w:r>
          </w:p>
        </w:tc>
      </w:tr>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 швы черепа «sutur… crani…»</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2.</w:t>
            </w:r>
            <w:r w:rsidRPr="001771F8">
              <w:rPr>
                <w:rFonts w:ascii="Times New Roman" w:eastAsia="Times New Roman" w:hAnsi="Times New Roman" w:cs="Times New Roman"/>
                <w:sz w:val="28"/>
                <w:szCs w:val="28"/>
                <w:lang w:val="en-US" w:eastAsia="ru-RU"/>
              </w:rPr>
              <w:t>-i,-</w:t>
            </w:r>
            <w:r w:rsidRPr="001771F8">
              <w:rPr>
                <w:rFonts w:ascii="Times New Roman" w:eastAsia="Times New Roman" w:hAnsi="Times New Roman" w:cs="Times New Roman"/>
                <w:sz w:val="28"/>
                <w:szCs w:val="28"/>
                <w:lang w:eastAsia="ru-RU"/>
              </w:rPr>
              <w:t xml:space="preserve"> ae</w:t>
            </w:r>
          </w:p>
        </w:tc>
      </w:tr>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 желудочки предсердий  «ventricul… atri…»</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3. -</w:t>
            </w:r>
            <w:r w:rsidRPr="001771F8">
              <w:rPr>
                <w:rFonts w:ascii="Times New Roman" w:eastAsia="Times New Roman" w:hAnsi="Times New Roman" w:cs="Times New Roman"/>
                <w:sz w:val="28"/>
                <w:szCs w:val="28"/>
                <w:lang w:val="en-US" w:eastAsia="ru-RU"/>
              </w:rPr>
              <w:t>orum</w:t>
            </w:r>
            <w:r w:rsidRPr="001771F8">
              <w:rPr>
                <w:rFonts w:ascii="Times New Roman" w:eastAsia="Times New Roman" w:hAnsi="Times New Roman" w:cs="Times New Roman"/>
                <w:sz w:val="28"/>
                <w:szCs w:val="28"/>
                <w:lang w:eastAsia="ru-RU"/>
              </w:rPr>
              <w:t>,-</w:t>
            </w:r>
            <w:r w:rsidRPr="001771F8">
              <w:rPr>
                <w:rFonts w:ascii="Times New Roman" w:eastAsia="Times New Roman" w:hAnsi="Times New Roman" w:cs="Times New Roman"/>
                <w:sz w:val="28"/>
                <w:szCs w:val="28"/>
                <w:lang w:val="en-US" w:eastAsia="ru-RU"/>
              </w:rPr>
              <w:t>i</w:t>
            </w:r>
          </w:p>
        </w:tc>
      </w:tr>
      <w:tr w:rsidR="001771F8" w:rsidRPr="001771F8" w:rsidTr="001771F8">
        <w:tc>
          <w:tcPr>
            <w:tcW w:w="626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Г</w:t>
            </w:r>
            <w:r w:rsidRPr="001771F8">
              <w:rPr>
                <w:rFonts w:ascii="Times New Roman" w:eastAsia="Times New Roman" w:hAnsi="Times New Roman" w:cs="Times New Roman"/>
                <w:sz w:val="28"/>
                <w:szCs w:val="28"/>
                <w:lang w:val="en-US" w:eastAsia="ru-RU"/>
              </w:rPr>
              <w:t xml:space="preserve">. </w:t>
            </w:r>
            <w:r w:rsidRPr="001771F8">
              <w:rPr>
                <w:rFonts w:ascii="Times New Roman" w:eastAsia="Times New Roman" w:hAnsi="Times New Roman" w:cs="Times New Roman"/>
                <w:sz w:val="28"/>
                <w:szCs w:val="28"/>
                <w:lang w:eastAsia="ru-RU"/>
              </w:rPr>
              <w:t>мышцы</w:t>
            </w:r>
            <w:r w:rsidRPr="001771F8">
              <w:rPr>
                <w:rFonts w:ascii="Times New Roman" w:eastAsia="Times New Roman" w:hAnsi="Times New Roman" w:cs="Times New Roman"/>
                <w:sz w:val="28"/>
                <w:szCs w:val="28"/>
                <w:lang w:val="en-US" w:eastAsia="ru-RU"/>
              </w:rPr>
              <w:t xml:space="preserve"> </w:t>
            </w:r>
            <w:r w:rsidRPr="001771F8">
              <w:rPr>
                <w:rFonts w:ascii="Times New Roman" w:eastAsia="Times New Roman" w:hAnsi="Times New Roman" w:cs="Times New Roman"/>
                <w:sz w:val="28"/>
                <w:szCs w:val="28"/>
                <w:lang w:eastAsia="ru-RU"/>
              </w:rPr>
              <w:t>языка</w:t>
            </w:r>
            <w:r w:rsidRPr="001771F8">
              <w:rPr>
                <w:rFonts w:ascii="Times New Roman" w:eastAsia="Times New Roman" w:hAnsi="Times New Roman" w:cs="Times New Roman"/>
                <w:sz w:val="28"/>
                <w:szCs w:val="28"/>
                <w:lang w:val="en-US" w:eastAsia="ru-RU"/>
              </w:rPr>
              <w:t xml:space="preserve"> «muscul…lingu…»</w:t>
            </w:r>
          </w:p>
        </w:tc>
        <w:tc>
          <w:tcPr>
            <w:tcW w:w="3652"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4.</w:t>
            </w:r>
            <w:r w:rsidRPr="001771F8">
              <w:rPr>
                <w:rFonts w:ascii="Arial" w:eastAsia="Times New Roman" w:hAnsi="Arial" w:cs="Arial"/>
                <w:color w:val="000000"/>
                <w:sz w:val="27"/>
                <w:szCs w:val="27"/>
                <w:lang w:eastAsia="ru-RU"/>
              </w:rPr>
              <w:t xml:space="preserve"> </w:t>
            </w:r>
            <w:r w:rsidRPr="001771F8">
              <w:rPr>
                <w:rFonts w:ascii="Times New Roman" w:eastAsia="Times New Roman" w:hAnsi="Times New Roman" w:cs="Times New Roman"/>
                <w:sz w:val="28"/>
                <w:szCs w:val="28"/>
                <w:lang w:eastAsia="ru-RU"/>
              </w:rPr>
              <w:t xml:space="preserve">-ae,-i </w:t>
            </w:r>
          </w:p>
        </w:tc>
      </w:tr>
    </w:tbl>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985"/>
        <w:gridCol w:w="1984"/>
        <w:gridCol w:w="1843"/>
      </w:tblGrid>
      <w:tr w:rsidR="001771F8" w:rsidRPr="001771F8" w:rsidTr="001771F8">
        <w:tc>
          <w:tcPr>
            <w:tcW w:w="2126"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А</w:t>
            </w:r>
          </w:p>
        </w:tc>
        <w:tc>
          <w:tcPr>
            <w:tcW w:w="1985"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Б</w:t>
            </w:r>
          </w:p>
        </w:tc>
        <w:tc>
          <w:tcPr>
            <w:tcW w:w="1984"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Г</w:t>
            </w:r>
          </w:p>
        </w:tc>
      </w:tr>
      <w:tr w:rsidR="001771F8" w:rsidRPr="001771F8" w:rsidTr="001771F8">
        <w:tc>
          <w:tcPr>
            <w:tcW w:w="2126"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r>
    </w:tbl>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numPr>
          <w:ilvl w:val="1"/>
          <w:numId w:val="43"/>
        </w:numPr>
        <w:spacing w:after="0" w:line="240" w:lineRule="auto"/>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Подбери по три правильных окончаний из второго столбика к каждому словосочетанию первого столбика: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2"/>
        <w:gridCol w:w="1969"/>
      </w:tblGrid>
      <w:tr w:rsidR="001771F8" w:rsidRPr="001771F8" w:rsidTr="001771F8">
        <w:tc>
          <w:tcPr>
            <w:tcW w:w="782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А. отвар листьев мать-и мачехи «decoct…</w:t>
            </w:r>
            <w:r w:rsidRPr="001771F8">
              <w:rPr>
                <w:rFonts w:ascii="Times New Roman" w:eastAsia="Times New Roman" w:hAnsi="Times New Roman" w:cs="Times New Roman"/>
                <w:sz w:val="28"/>
                <w:szCs w:val="28"/>
                <w:lang w:val="en-US" w:eastAsia="ru-RU"/>
              </w:rPr>
              <w:t>foli</w:t>
            </w:r>
            <w:r w:rsidRPr="001771F8">
              <w:rPr>
                <w:rFonts w:ascii="Times New Roman" w:eastAsia="Times New Roman" w:hAnsi="Times New Roman" w:cs="Times New Roman"/>
                <w:sz w:val="28"/>
                <w:szCs w:val="28"/>
                <w:lang w:eastAsia="ru-RU"/>
              </w:rPr>
              <w:t xml:space="preserve"> … </w:t>
            </w:r>
            <w:r w:rsidRPr="001771F8">
              <w:rPr>
                <w:rFonts w:ascii="Times New Roman" w:eastAsia="Times New Roman" w:hAnsi="Times New Roman" w:cs="Times New Roman"/>
                <w:sz w:val="28"/>
                <w:szCs w:val="28"/>
                <w:lang w:val="en-US" w:eastAsia="ru-RU"/>
              </w:rPr>
              <w:t>Farfar…</w:t>
            </w:r>
            <w:r w:rsidRPr="001771F8">
              <w:rPr>
                <w:rFonts w:ascii="Times New Roman" w:eastAsia="Times New Roman" w:hAnsi="Times New Roman" w:cs="Times New Roman"/>
                <w:sz w:val="28"/>
                <w:szCs w:val="28"/>
                <w:lang w:eastAsia="ru-RU"/>
              </w:rPr>
              <w:t>»</w:t>
            </w:r>
          </w:p>
        </w:tc>
        <w:tc>
          <w:tcPr>
            <w:tcW w:w="209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1. -ae</w:t>
            </w:r>
          </w:p>
        </w:tc>
      </w:tr>
      <w:tr w:rsidR="001771F8" w:rsidRPr="001771F8" w:rsidTr="001771F8">
        <w:tc>
          <w:tcPr>
            <w:tcW w:w="782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 перелом ключицы и ребер «</w:t>
            </w:r>
            <w:r w:rsidRPr="001771F8">
              <w:rPr>
                <w:rFonts w:ascii="Times New Roman" w:eastAsia="Times New Roman" w:hAnsi="Times New Roman" w:cs="Times New Roman"/>
                <w:sz w:val="28"/>
                <w:szCs w:val="28"/>
                <w:lang w:val="en-US" w:eastAsia="ru-RU"/>
              </w:rPr>
              <w:t>fractur</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clavicul</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et</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cost</w:t>
            </w:r>
            <w:r w:rsidRPr="001771F8">
              <w:rPr>
                <w:rFonts w:ascii="Times New Roman" w:eastAsia="Times New Roman" w:hAnsi="Times New Roman" w:cs="Times New Roman"/>
                <w:sz w:val="28"/>
                <w:szCs w:val="28"/>
                <w:lang w:eastAsia="ru-RU"/>
              </w:rPr>
              <w:t>..»</w:t>
            </w:r>
          </w:p>
        </w:tc>
        <w:tc>
          <w:tcPr>
            <w:tcW w:w="209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val="en-US" w:eastAsia="ru-RU"/>
              </w:rPr>
            </w:pPr>
            <w:r w:rsidRPr="001771F8">
              <w:rPr>
                <w:rFonts w:ascii="Times New Roman" w:eastAsia="Times New Roman" w:hAnsi="Times New Roman" w:cs="Times New Roman"/>
                <w:sz w:val="28"/>
                <w:szCs w:val="28"/>
                <w:lang w:eastAsia="ru-RU"/>
              </w:rPr>
              <w:t>2. -a</w:t>
            </w:r>
          </w:p>
        </w:tc>
      </w:tr>
      <w:tr w:rsidR="001771F8" w:rsidRPr="001771F8" w:rsidTr="001771F8">
        <w:tc>
          <w:tcPr>
            <w:tcW w:w="782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 капли настойки валерианы  «</w:t>
            </w:r>
            <w:r w:rsidRPr="001771F8">
              <w:rPr>
                <w:rFonts w:ascii="Times New Roman" w:eastAsia="Times New Roman" w:hAnsi="Times New Roman" w:cs="Times New Roman"/>
                <w:sz w:val="28"/>
                <w:szCs w:val="28"/>
                <w:lang w:val="en-US" w:eastAsia="ru-RU"/>
              </w:rPr>
              <w:t>gutt</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tinctur</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Valerian</w:t>
            </w:r>
            <w:r w:rsidRPr="001771F8">
              <w:rPr>
                <w:rFonts w:ascii="Times New Roman" w:eastAsia="Times New Roman" w:hAnsi="Times New Roman" w:cs="Times New Roman"/>
                <w:sz w:val="28"/>
                <w:szCs w:val="28"/>
                <w:lang w:eastAsia="ru-RU"/>
              </w:rPr>
              <w:t>…»</w:t>
            </w:r>
          </w:p>
        </w:tc>
        <w:tc>
          <w:tcPr>
            <w:tcW w:w="209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3-orum</w:t>
            </w:r>
          </w:p>
        </w:tc>
      </w:tr>
      <w:tr w:rsidR="001771F8" w:rsidRPr="001771F8" w:rsidTr="001771F8">
        <w:tc>
          <w:tcPr>
            <w:tcW w:w="782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Г. брикеты травы зверобоя  «</w:t>
            </w:r>
            <w:r w:rsidRPr="001771F8">
              <w:rPr>
                <w:rFonts w:ascii="Times New Roman" w:eastAsia="Times New Roman" w:hAnsi="Times New Roman" w:cs="Times New Roman"/>
                <w:sz w:val="28"/>
                <w:szCs w:val="28"/>
                <w:lang w:val="en-US" w:eastAsia="ru-RU"/>
              </w:rPr>
              <w:t>briket</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herb</w:t>
            </w:r>
            <w:r w:rsidRPr="001771F8">
              <w:rPr>
                <w:rFonts w:ascii="Times New Roman" w:eastAsia="Times New Roman" w:hAnsi="Times New Roman" w:cs="Times New Roman"/>
                <w:sz w:val="28"/>
                <w:szCs w:val="28"/>
                <w:lang w:eastAsia="ru-RU"/>
              </w:rPr>
              <w:t xml:space="preserve">… </w:t>
            </w:r>
            <w:r w:rsidRPr="001771F8">
              <w:rPr>
                <w:rFonts w:ascii="Times New Roman" w:eastAsia="Times New Roman" w:hAnsi="Times New Roman" w:cs="Times New Roman"/>
                <w:sz w:val="28"/>
                <w:szCs w:val="28"/>
                <w:lang w:val="en-US" w:eastAsia="ru-RU"/>
              </w:rPr>
              <w:t>Hyperic</w:t>
            </w:r>
            <w:r w:rsidRPr="001771F8">
              <w:rPr>
                <w:rFonts w:ascii="Times New Roman" w:eastAsia="Times New Roman" w:hAnsi="Times New Roman" w:cs="Times New Roman"/>
                <w:sz w:val="28"/>
                <w:szCs w:val="28"/>
                <w:lang w:eastAsia="ru-RU"/>
              </w:rPr>
              <w:t>…»</w:t>
            </w:r>
          </w:p>
        </w:tc>
        <w:tc>
          <w:tcPr>
            <w:tcW w:w="209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4. -</w:t>
            </w:r>
            <w:r w:rsidRPr="001771F8">
              <w:rPr>
                <w:rFonts w:ascii="Times New Roman" w:eastAsia="Times New Roman" w:hAnsi="Times New Roman" w:cs="Times New Roman"/>
                <w:sz w:val="28"/>
                <w:szCs w:val="28"/>
                <w:lang w:val="en-US" w:eastAsia="ru-RU"/>
              </w:rPr>
              <w:t>i</w:t>
            </w:r>
          </w:p>
        </w:tc>
      </w:tr>
      <w:tr w:rsidR="001771F8" w:rsidRPr="001771F8" w:rsidTr="001771F8">
        <w:tc>
          <w:tcPr>
            <w:tcW w:w="7828"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p>
        </w:tc>
        <w:tc>
          <w:tcPr>
            <w:tcW w:w="209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5.</w:t>
            </w:r>
            <w:r w:rsidRPr="001771F8">
              <w:rPr>
                <w:rFonts w:ascii="Times New Roman" w:eastAsia="Times New Roman" w:hAnsi="Times New Roman" w:cs="Times New Roman"/>
                <w:sz w:val="28"/>
                <w:szCs w:val="28"/>
                <w:lang w:val="en-US" w:eastAsia="ru-RU"/>
              </w:rPr>
              <w:t xml:space="preserve"> -arum</w:t>
            </w:r>
          </w:p>
        </w:tc>
      </w:tr>
      <w:tr w:rsidR="001771F8" w:rsidRPr="001771F8" w:rsidTr="001771F8">
        <w:tc>
          <w:tcPr>
            <w:tcW w:w="7828"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p>
        </w:tc>
        <w:tc>
          <w:tcPr>
            <w:tcW w:w="209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6.-</w:t>
            </w:r>
            <w:r w:rsidRPr="001771F8">
              <w:rPr>
                <w:rFonts w:ascii="Times New Roman" w:eastAsia="Times New Roman" w:hAnsi="Times New Roman" w:cs="Times New Roman"/>
                <w:sz w:val="28"/>
                <w:szCs w:val="28"/>
                <w:lang w:val="en-US" w:eastAsia="ru-RU"/>
              </w:rPr>
              <w:t>us</w:t>
            </w:r>
          </w:p>
        </w:tc>
      </w:tr>
      <w:tr w:rsidR="001771F8" w:rsidRPr="001771F8" w:rsidTr="001771F8">
        <w:tc>
          <w:tcPr>
            <w:tcW w:w="7828"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p>
        </w:tc>
        <w:tc>
          <w:tcPr>
            <w:tcW w:w="209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val="en-US" w:eastAsia="ru-RU"/>
              </w:rPr>
              <w:t>7</w:t>
            </w:r>
            <w:r w:rsidRPr="001771F8">
              <w:rPr>
                <w:rFonts w:ascii="Times New Roman" w:eastAsia="Times New Roman" w:hAnsi="Times New Roman" w:cs="Times New Roman"/>
                <w:sz w:val="28"/>
                <w:szCs w:val="28"/>
                <w:lang w:eastAsia="ru-RU"/>
              </w:rPr>
              <w:t>.</w:t>
            </w:r>
            <w:r w:rsidRPr="001771F8">
              <w:rPr>
                <w:rFonts w:ascii="Times New Roman" w:eastAsia="Times New Roman" w:hAnsi="Times New Roman" w:cs="Times New Roman"/>
                <w:sz w:val="28"/>
                <w:szCs w:val="28"/>
                <w:lang w:val="en-US" w:eastAsia="ru-RU"/>
              </w:rPr>
              <w:t xml:space="preserve"> -um</w:t>
            </w:r>
          </w:p>
        </w:tc>
      </w:tr>
    </w:tbl>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p w:rsidR="001771F8" w:rsidRPr="001771F8" w:rsidRDefault="001771F8" w:rsidP="001771F8">
      <w:pPr>
        <w:spacing w:after="0"/>
        <w:ind w:left="360"/>
        <w:jc w:val="center"/>
        <w:rPr>
          <w:rFonts w:ascii="Times New Roman" w:eastAsia="Times New Roman" w:hAnsi="Times New Roman" w:cs="Times New Roman"/>
          <w:sz w:val="24"/>
          <w:szCs w:val="24"/>
          <w:lang w:eastAsia="ru-RU"/>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985"/>
        <w:gridCol w:w="1984"/>
        <w:gridCol w:w="1843"/>
      </w:tblGrid>
      <w:tr w:rsidR="001771F8" w:rsidRPr="001771F8" w:rsidTr="001771F8">
        <w:tc>
          <w:tcPr>
            <w:tcW w:w="2126"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А</w:t>
            </w:r>
          </w:p>
        </w:tc>
        <w:tc>
          <w:tcPr>
            <w:tcW w:w="1985"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Б</w:t>
            </w:r>
          </w:p>
        </w:tc>
        <w:tc>
          <w:tcPr>
            <w:tcW w:w="1984"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В</w:t>
            </w:r>
          </w:p>
        </w:tc>
        <w:tc>
          <w:tcPr>
            <w:tcW w:w="184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Г</w:t>
            </w:r>
          </w:p>
        </w:tc>
      </w:tr>
      <w:tr w:rsidR="001771F8" w:rsidRPr="001771F8" w:rsidTr="001771F8">
        <w:tc>
          <w:tcPr>
            <w:tcW w:w="2126"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tc>
      </w:tr>
    </w:tbl>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shd w:val="clear" w:color="auto" w:fill="FFFFFF"/>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b/>
          <w:sz w:val="28"/>
          <w:szCs w:val="28"/>
          <w:lang w:eastAsia="ru-RU"/>
        </w:rPr>
        <w:t>Часть 3</w:t>
      </w:r>
    </w:p>
    <w:p w:rsidR="001771F8" w:rsidRPr="001771F8" w:rsidRDefault="001771F8" w:rsidP="001771F8">
      <w:pPr>
        <w:spacing w:after="0"/>
        <w:rPr>
          <w:rFonts w:ascii="Times New Roman" w:eastAsia="Times New Roman" w:hAnsi="Times New Roman" w:cs="Times New Roman"/>
          <w:i/>
          <w:sz w:val="28"/>
          <w:szCs w:val="28"/>
          <w:lang w:eastAsia="ru-RU"/>
        </w:rPr>
      </w:pPr>
    </w:p>
    <w:p w:rsidR="001771F8" w:rsidRPr="001771F8" w:rsidRDefault="001771F8" w:rsidP="001771F8">
      <w:pPr>
        <w:spacing w:after="0"/>
        <w:rPr>
          <w:rFonts w:ascii="Times New Roman" w:eastAsia="Times New Roman" w:hAnsi="Times New Roman" w:cs="Times New Roman"/>
          <w:i/>
          <w:sz w:val="28"/>
          <w:szCs w:val="28"/>
          <w:lang w:eastAsia="ru-RU"/>
        </w:rPr>
      </w:pPr>
      <w:r w:rsidRPr="001771F8">
        <w:rPr>
          <w:rFonts w:ascii="Times New Roman" w:eastAsia="Times New Roman" w:hAnsi="Times New Roman" w:cs="Times New Roman"/>
          <w:i/>
          <w:sz w:val="28"/>
          <w:szCs w:val="28"/>
          <w:lang w:eastAsia="ru-RU"/>
        </w:rPr>
        <w:t>Для ответов на задания используйте подписанный бланк задания. (Ответ оценивается впять баллов за каждый правильно написанный рецепт)</w:t>
      </w:r>
    </w:p>
    <w:p w:rsidR="001771F8" w:rsidRPr="001771F8" w:rsidRDefault="001771F8" w:rsidP="001771F8">
      <w:pPr>
        <w:spacing w:after="0"/>
        <w:rPr>
          <w:rFonts w:ascii="Times New Roman" w:eastAsia="Times New Roman" w:hAnsi="Times New Roman" w:cs="Times New Roman"/>
          <w:i/>
          <w:sz w:val="28"/>
          <w:szCs w:val="28"/>
          <w:lang w:eastAsia="ru-RU"/>
        </w:rPr>
      </w:pPr>
    </w:p>
    <w:p w:rsidR="001771F8" w:rsidRPr="001771F8" w:rsidRDefault="001771F8" w:rsidP="001771F8">
      <w:pPr>
        <w:spacing w:after="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0"/>
        <w:gridCol w:w="2241"/>
      </w:tblGrid>
      <w:tr w:rsidR="001771F8" w:rsidRPr="001771F8" w:rsidTr="001771F8">
        <w:tc>
          <w:tcPr>
            <w:tcW w:w="7330"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Пациент обратился к  фельдшеру ФАПа с выпиской рецепта на лекарственное средство</w:t>
            </w:r>
          </w:p>
        </w:tc>
        <w:tc>
          <w:tcPr>
            <w:tcW w:w="2241"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8"/>
                <w:szCs w:val="28"/>
                <w:lang w:eastAsia="ru-RU"/>
              </w:rPr>
            </w:pPr>
            <w:r w:rsidRPr="001771F8">
              <w:rPr>
                <w:rFonts w:ascii="Times New Roman" w:eastAsia="Times New Roman" w:hAnsi="Times New Roman" w:cs="Times New Roman"/>
                <w:b/>
                <w:sz w:val="28"/>
                <w:szCs w:val="28"/>
                <w:lang w:eastAsia="ru-RU"/>
              </w:rPr>
              <w:t>Стимул</w:t>
            </w:r>
          </w:p>
        </w:tc>
      </w:tr>
      <w:tr w:rsidR="001771F8" w:rsidRPr="001771F8" w:rsidTr="001771F8">
        <w:trPr>
          <w:trHeight w:val="895"/>
        </w:trPr>
        <w:tc>
          <w:tcPr>
            <w:tcW w:w="7330"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Оформите рецепт по заданному нормативу.</w:t>
            </w:r>
          </w:p>
          <w:p w:rsidR="001771F8" w:rsidRPr="001771F8" w:rsidRDefault="001771F8" w:rsidP="001771F8">
            <w:pPr>
              <w:spacing w:after="0"/>
              <w:rPr>
                <w:rFonts w:ascii="Times New Roman" w:eastAsia="Times New Roman" w:hAnsi="Times New Roman" w:cs="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8"/>
                <w:szCs w:val="28"/>
                <w:lang w:eastAsia="ru-RU"/>
              </w:rPr>
            </w:pPr>
            <w:r w:rsidRPr="001771F8">
              <w:rPr>
                <w:rFonts w:ascii="Times New Roman" w:eastAsia="Times New Roman" w:hAnsi="Times New Roman" w:cs="Times New Roman"/>
                <w:b/>
                <w:sz w:val="28"/>
                <w:szCs w:val="28"/>
                <w:lang w:eastAsia="ru-RU"/>
              </w:rPr>
              <w:t>Задачная формулировка</w:t>
            </w:r>
          </w:p>
          <w:p w:rsidR="001771F8" w:rsidRPr="001771F8" w:rsidRDefault="001771F8" w:rsidP="001771F8">
            <w:pPr>
              <w:spacing w:after="0"/>
              <w:jc w:val="center"/>
              <w:rPr>
                <w:rFonts w:ascii="Times New Roman" w:eastAsia="Times New Roman" w:hAnsi="Times New Roman" w:cs="Times New Roman"/>
                <w:b/>
                <w:sz w:val="28"/>
                <w:szCs w:val="28"/>
                <w:lang w:eastAsia="ru-RU"/>
              </w:rPr>
            </w:pPr>
          </w:p>
        </w:tc>
      </w:tr>
      <w:tr w:rsidR="001771F8" w:rsidRPr="001771F8" w:rsidTr="001771F8">
        <w:tc>
          <w:tcPr>
            <w:tcW w:w="7330"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8"/>
                <w:szCs w:val="28"/>
                <w:lang w:eastAsia="ru-RU"/>
              </w:rPr>
            </w:pPr>
            <w:r w:rsidRPr="001771F8">
              <w:rPr>
                <w:rFonts w:ascii="Times New Roman" w:eastAsia="Times New Roman" w:hAnsi="Times New Roman" w:cs="Times New Roman"/>
                <w:b/>
                <w:sz w:val="28"/>
                <w:szCs w:val="28"/>
                <w:lang w:eastAsia="ru-RU"/>
              </w:rPr>
              <w:t>Бланк ответа</w:t>
            </w:r>
          </w:p>
        </w:tc>
      </w:tr>
      <w:tr w:rsidR="001771F8" w:rsidRPr="001771F8" w:rsidTr="001771F8">
        <w:tc>
          <w:tcPr>
            <w:tcW w:w="7330"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Возьми: Настойки ландыша</w:t>
            </w:r>
          </w:p>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Настойки зверобоя по 10,0</w:t>
            </w:r>
          </w:p>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Выдай.</w:t>
            </w:r>
          </w:p>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Обозначь.</w:t>
            </w:r>
          </w:p>
          <w:p w:rsidR="001771F8" w:rsidRPr="001771F8" w:rsidRDefault="001771F8" w:rsidP="001771F8">
            <w:pPr>
              <w:spacing w:after="0" w:line="240" w:lineRule="auto"/>
              <w:rPr>
                <w:rFonts w:ascii="Times New Roman" w:eastAsia="Times New Roman" w:hAnsi="Times New Roman" w:cs="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8"/>
                <w:szCs w:val="28"/>
                <w:lang w:eastAsia="ru-RU"/>
              </w:rPr>
            </w:pPr>
            <w:r w:rsidRPr="001771F8">
              <w:rPr>
                <w:rFonts w:ascii="Times New Roman" w:eastAsia="Times New Roman" w:hAnsi="Times New Roman" w:cs="Times New Roman"/>
                <w:b/>
                <w:sz w:val="28"/>
                <w:szCs w:val="28"/>
                <w:lang w:eastAsia="ru-RU"/>
              </w:rPr>
              <w:t>Источник информации</w:t>
            </w:r>
          </w:p>
        </w:tc>
      </w:tr>
    </w:tbl>
    <w:p w:rsidR="001771F8" w:rsidRPr="001771F8" w:rsidRDefault="001771F8" w:rsidP="001771F8">
      <w:pPr>
        <w:spacing w:before="100" w:beforeAutospacing="1" w:after="0" w:line="240" w:lineRule="auto"/>
        <w:rPr>
          <w:rFonts w:ascii="Times New Roman" w:eastAsia="Times New Roman" w:hAnsi="Times New Roman" w:cs="Times New Roman"/>
          <w:b/>
          <w:bCs/>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0"/>
        <w:gridCol w:w="2241"/>
      </w:tblGrid>
      <w:tr w:rsidR="001771F8" w:rsidRPr="001771F8" w:rsidTr="001771F8">
        <w:tc>
          <w:tcPr>
            <w:tcW w:w="7330"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xml:space="preserve">Пациент обратился к  фельдшеру ФАПа с выпиской рецепта на лекарственное средство </w:t>
            </w:r>
          </w:p>
        </w:tc>
        <w:tc>
          <w:tcPr>
            <w:tcW w:w="2241"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8"/>
                <w:szCs w:val="28"/>
                <w:lang w:eastAsia="ru-RU"/>
              </w:rPr>
            </w:pPr>
            <w:r w:rsidRPr="001771F8">
              <w:rPr>
                <w:rFonts w:ascii="Times New Roman" w:eastAsia="Times New Roman" w:hAnsi="Times New Roman" w:cs="Times New Roman"/>
                <w:b/>
                <w:sz w:val="28"/>
                <w:szCs w:val="28"/>
                <w:lang w:eastAsia="ru-RU"/>
              </w:rPr>
              <w:t>Стимул</w:t>
            </w:r>
          </w:p>
        </w:tc>
      </w:tr>
      <w:tr w:rsidR="001771F8" w:rsidRPr="001771F8" w:rsidTr="001771F8">
        <w:tc>
          <w:tcPr>
            <w:tcW w:w="7330"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Оформите рецепт по заданному нормативу.</w:t>
            </w:r>
          </w:p>
          <w:p w:rsidR="001771F8" w:rsidRPr="001771F8" w:rsidRDefault="001771F8" w:rsidP="001771F8">
            <w:pPr>
              <w:spacing w:after="0"/>
              <w:rPr>
                <w:rFonts w:ascii="Times New Roman" w:eastAsia="Times New Roman" w:hAnsi="Times New Roman" w:cs="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8"/>
                <w:szCs w:val="28"/>
                <w:lang w:eastAsia="ru-RU"/>
              </w:rPr>
            </w:pPr>
            <w:r w:rsidRPr="001771F8">
              <w:rPr>
                <w:rFonts w:ascii="Times New Roman" w:eastAsia="Times New Roman" w:hAnsi="Times New Roman" w:cs="Times New Roman"/>
                <w:b/>
                <w:sz w:val="28"/>
                <w:szCs w:val="28"/>
                <w:lang w:eastAsia="ru-RU"/>
              </w:rPr>
              <w:t>Задачная формулировка</w:t>
            </w:r>
          </w:p>
          <w:p w:rsidR="001771F8" w:rsidRPr="001771F8" w:rsidRDefault="001771F8" w:rsidP="001771F8">
            <w:pPr>
              <w:spacing w:after="0"/>
              <w:jc w:val="center"/>
              <w:rPr>
                <w:rFonts w:ascii="Times New Roman" w:eastAsia="Times New Roman" w:hAnsi="Times New Roman" w:cs="Times New Roman"/>
                <w:b/>
                <w:sz w:val="28"/>
                <w:szCs w:val="28"/>
                <w:lang w:eastAsia="ru-RU"/>
              </w:rPr>
            </w:pPr>
          </w:p>
        </w:tc>
      </w:tr>
      <w:tr w:rsidR="001771F8" w:rsidRPr="001771F8" w:rsidTr="001771F8">
        <w:tc>
          <w:tcPr>
            <w:tcW w:w="7330"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p w:rsidR="001771F8" w:rsidRPr="001771F8" w:rsidRDefault="001771F8" w:rsidP="001771F8">
            <w:pPr>
              <w:spacing w:after="0"/>
              <w:rPr>
                <w:rFonts w:ascii="Times New Roman" w:eastAsia="Times New Roman" w:hAnsi="Times New Roman" w:cs="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8"/>
                <w:szCs w:val="28"/>
                <w:lang w:eastAsia="ru-RU"/>
              </w:rPr>
            </w:pPr>
            <w:r w:rsidRPr="001771F8">
              <w:rPr>
                <w:rFonts w:ascii="Times New Roman" w:eastAsia="Times New Roman" w:hAnsi="Times New Roman" w:cs="Times New Roman"/>
                <w:b/>
                <w:sz w:val="28"/>
                <w:szCs w:val="28"/>
                <w:lang w:eastAsia="ru-RU"/>
              </w:rPr>
              <w:t>Бланк ответа</w:t>
            </w:r>
          </w:p>
        </w:tc>
      </w:tr>
      <w:tr w:rsidR="001771F8" w:rsidRPr="001771F8" w:rsidTr="001771F8">
        <w:tc>
          <w:tcPr>
            <w:tcW w:w="7330"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Возьми: Листьев мать-и-мачехи</w:t>
            </w:r>
          </w:p>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Листьев толокнянки</w:t>
            </w:r>
          </w:p>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Березовых почек по 20,0</w:t>
            </w:r>
          </w:p>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Выдай.</w:t>
            </w:r>
          </w:p>
          <w:p w:rsidR="001771F8" w:rsidRPr="001771F8" w:rsidRDefault="001771F8" w:rsidP="001771F8">
            <w:pPr>
              <w:spacing w:after="0"/>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Обозначь.</w:t>
            </w:r>
          </w:p>
          <w:p w:rsidR="001771F8" w:rsidRPr="001771F8" w:rsidRDefault="001771F8" w:rsidP="001771F8">
            <w:pPr>
              <w:spacing w:after="0" w:line="240" w:lineRule="auto"/>
              <w:rPr>
                <w:rFonts w:ascii="Times New Roman" w:eastAsia="Times New Roman" w:hAnsi="Times New Roman" w:cs="Times New Roman"/>
                <w:sz w:val="28"/>
                <w:szCs w:val="28"/>
                <w:lang w:eastAsia="ru-RU"/>
              </w:rPr>
            </w:pPr>
          </w:p>
        </w:tc>
        <w:tc>
          <w:tcPr>
            <w:tcW w:w="2241"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8"/>
                <w:szCs w:val="28"/>
                <w:lang w:eastAsia="ru-RU"/>
              </w:rPr>
            </w:pPr>
            <w:r w:rsidRPr="001771F8">
              <w:rPr>
                <w:rFonts w:ascii="Times New Roman" w:eastAsia="Times New Roman" w:hAnsi="Times New Roman" w:cs="Times New Roman"/>
                <w:b/>
                <w:sz w:val="28"/>
                <w:szCs w:val="28"/>
                <w:lang w:eastAsia="ru-RU"/>
              </w:rPr>
              <w:t>Источник информации</w:t>
            </w:r>
          </w:p>
        </w:tc>
      </w:tr>
    </w:tbl>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spacing w:after="0"/>
        <w:jc w:val="both"/>
        <w:rPr>
          <w:rFonts w:ascii="Helvetica" w:eastAsia="Times New Roman" w:hAnsi="Helvetica" w:cs="Times New Roman"/>
          <w:b/>
          <w:bCs/>
          <w:color w:val="C00000"/>
          <w:sz w:val="24"/>
          <w:szCs w:val="24"/>
          <w:shd w:val="clear" w:color="auto" w:fill="FFFFFF"/>
          <w:lang w:eastAsia="ru-RU"/>
        </w:rPr>
      </w:pPr>
    </w:p>
    <w:p w:rsidR="001771F8" w:rsidRPr="001771F8" w:rsidRDefault="001771F8" w:rsidP="001771F8">
      <w:pPr>
        <w:spacing w:after="0" w:line="240" w:lineRule="auto"/>
        <w:jc w:val="center"/>
        <w:rPr>
          <w:rFonts w:ascii="Times New Roman" w:eastAsia="Times New Roman" w:hAnsi="Times New Roman" w:cs="Times New Roman"/>
          <w:b/>
          <w:bCs/>
          <w:sz w:val="24"/>
          <w:szCs w:val="24"/>
          <w:lang w:eastAsia="ru-RU"/>
        </w:rPr>
      </w:pPr>
    </w:p>
    <w:p w:rsidR="001771F8" w:rsidRPr="001771F8" w:rsidRDefault="001771F8" w:rsidP="001771F8">
      <w:pPr>
        <w:spacing w:after="0" w:line="240" w:lineRule="auto"/>
        <w:jc w:val="center"/>
        <w:rPr>
          <w:rFonts w:ascii="Times New Roman" w:eastAsia="Times New Roman" w:hAnsi="Times New Roman" w:cs="Times New Roman"/>
          <w:b/>
          <w:bCs/>
          <w:sz w:val="24"/>
          <w:szCs w:val="24"/>
          <w:lang w:eastAsia="ru-RU"/>
        </w:rPr>
      </w:pPr>
    </w:p>
    <w:p w:rsidR="001771F8" w:rsidRPr="001771F8" w:rsidRDefault="001771F8" w:rsidP="001771F8">
      <w:pPr>
        <w:spacing w:after="0" w:line="240" w:lineRule="auto"/>
        <w:jc w:val="center"/>
        <w:rPr>
          <w:rFonts w:ascii="Times New Roman" w:eastAsia="Times New Roman" w:hAnsi="Times New Roman" w:cs="Times New Roman"/>
          <w:b/>
          <w:bCs/>
          <w:sz w:val="24"/>
          <w:szCs w:val="24"/>
          <w:lang w:eastAsia="ru-RU"/>
        </w:rPr>
      </w:pPr>
      <w:r w:rsidRPr="001771F8">
        <w:rPr>
          <w:rFonts w:ascii="Times New Roman" w:eastAsia="Times New Roman" w:hAnsi="Times New Roman" w:cs="Times New Roman"/>
          <w:b/>
          <w:bCs/>
          <w:sz w:val="24"/>
          <w:szCs w:val="24"/>
          <w:lang w:val="en-US" w:eastAsia="ru-RU"/>
        </w:rPr>
        <w:lastRenderedPageBreak/>
        <w:t>III</w:t>
      </w:r>
      <w:r w:rsidRPr="001771F8">
        <w:rPr>
          <w:rFonts w:ascii="Times New Roman" w:eastAsia="Times New Roman" w:hAnsi="Times New Roman" w:cs="Times New Roman"/>
          <w:b/>
          <w:bCs/>
          <w:sz w:val="24"/>
          <w:szCs w:val="24"/>
          <w:lang w:eastAsia="ru-RU"/>
        </w:rPr>
        <w:t>. ПАКЕТ ЭКЗАМЕНАТОРА:</w:t>
      </w:r>
    </w:p>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p>
    <w:tbl>
      <w:tblPr>
        <w:tblW w:w="1042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1"/>
        <w:gridCol w:w="3147"/>
        <w:gridCol w:w="2553"/>
        <w:gridCol w:w="3084"/>
      </w:tblGrid>
      <w:tr w:rsidR="001771F8" w:rsidRPr="001771F8" w:rsidTr="001771F8">
        <w:tc>
          <w:tcPr>
            <w:tcW w:w="10425" w:type="dxa"/>
            <w:gridSpan w:val="4"/>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line="240" w:lineRule="auto"/>
              <w:jc w:val="center"/>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 xml:space="preserve">Специальность: </w:t>
            </w:r>
            <w:r w:rsidRPr="001771F8">
              <w:rPr>
                <w:rFonts w:ascii="Times New Roman" w:eastAsia="Times New Roman" w:hAnsi="Times New Roman" w:cs="Times New Roman"/>
                <w:sz w:val="24"/>
                <w:szCs w:val="24"/>
                <w:u w:val="single"/>
                <w:lang w:eastAsia="ru-RU"/>
              </w:rPr>
              <w:t>34.02.01 Сестринское дело</w:t>
            </w:r>
          </w:p>
        </w:tc>
      </w:tr>
      <w:tr w:rsidR="001771F8" w:rsidRPr="001771F8" w:rsidTr="001771F8">
        <w:tc>
          <w:tcPr>
            <w:tcW w:w="10425" w:type="dxa"/>
            <w:gridSpan w:val="4"/>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line="240" w:lineRule="auto"/>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 xml:space="preserve">Учебная  дисциплина: </w:t>
            </w:r>
            <w:r w:rsidRPr="001771F8">
              <w:rPr>
                <w:rFonts w:ascii="Times New Roman" w:eastAsia="Times New Roman" w:hAnsi="Times New Roman" w:cs="Times New Roman"/>
                <w:sz w:val="24"/>
                <w:szCs w:val="24"/>
                <w:u w:val="single"/>
                <w:lang w:eastAsia="ru-RU"/>
              </w:rPr>
              <w:t>ОП.01 Основы латинского языка с медицинской терминологией</w:t>
            </w:r>
          </w:p>
          <w:p w:rsidR="001771F8" w:rsidRPr="001771F8" w:rsidRDefault="001771F8" w:rsidP="001771F8">
            <w:pPr>
              <w:spacing w:after="0" w:line="240" w:lineRule="auto"/>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 xml:space="preserve">Контроль освоенного умения по теме: </w:t>
            </w:r>
            <w:r w:rsidRPr="001771F8">
              <w:rPr>
                <w:rFonts w:ascii="Times New Roman" w:eastAsia="Times New Roman" w:hAnsi="Times New Roman" w:cs="Times New Roman"/>
                <w:sz w:val="24"/>
                <w:szCs w:val="24"/>
                <w:lang w:eastAsia="ru-RU"/>
              </w:rPr>
              <w:t xml:space="preserve">«Имя существительное </w:t>
            </w:r>
            <w:r w:rsidRPr="001771F8">
              <w:rPr>
                <w:rFonts w:ascii="Times New Roman" w:eastAsia="Times New Roman" w:hAnsi="Times New Roman" w:cs="Times New Roman"/>
                <w:sz w:val="24"/>
                <w:szCs w:val="24"/>
                <w:lang w:val="en-US" w:eastAsia="ru-RU"/>
              </w:rPr>
              <w:t>I</w:t>
            </w:r>
            <w:r w:rsidRPr="001771F8">
              <w:rPr>
                <w:rFonts w:ascii="Times New Roman" w:eastAsia="Times New Roman" w:hAnsi="Times New Roman" w:cs="Times New Roman"/>
                <w:sz w:val="24"/>
                <w:szCs w:val="24"/>
                <w:lang w:eastAsia="ru-RU"/>
              </w:rPr>
              <w:t xml:space="preserve"> и </w:t>
            </w:r>
            <w:r w:rsidRPr="001771F8">
              <w:rPr>
                <w:rFonts w:ascii="Times New Roman" w:eastAsia="Times New Roman" w:hAnsi="Times New Roman" w:cs="Times New Roman"/>
                <w:sz w:val="24"/>
                <w:szCs w:val="24"/>
                <w:lang w:val="en-US" w:eastAsia="ru-RU"/>
              </w:rPr>
              <w:t>II</w:t>
            </w:r>
            <w:r w:rsidRPr="001771F8">
              <w:rPr>
                <w:rFonts w:ascii="Times New Roman" w:eastAsia="Times New Roman" w:hAnsi="Times New Roman" w:cs="Times New Roman"/>
                <w:sz w:val="24"/>
                <w:szCs w:val="24"/>
                <w:lang w:eastAsia="ru-RU"/>
              </w:rPr>
              <w:t xml:space="preserve"> склонения»</w:t>
            </w:r>
          </w:p>
          <w:p w:rsidR="001771F8" w:rsidRPr="001771F8" w:rsidRDefault="001771F8" w:rsidP="001771F8">
            <w:pPr>
              <w:spacing w:after="0" w:line="240" w:lineRule="auto"/>
              <w:rPr>
                <w:rFonts w:ascii="Times New Roman" w:eastAsia="Times New Roman" w:hAnsi="Times New Roman" w:cs="Times New Roman"/>
              </w:rPr>
            </w:pPr>
          </w:p>
        </w:tc>
      </w:tr>
      <w:tr w:rsidR="001771F8" w:rsidRPr="001771F8" w:rsidTr="001771F8">
        <w:trPr>
          <w:trHeight w:val="1440"/>
        </w:trPr>
        <w:tc>
          <w:tcPr>
            <w:tcW w:w="1641"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line="240" w:lineRule="auto"/>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ГАПОУ РБ</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 xml:space="preserve">«Белорецкий </w:t>
            </w:r>
          </w:p>
          <w:p w:rsidR="001771F8" w:rsidRPr="001771F8" w:rsidRDefault="001771F8" w:rsidP="001771F8">
            <w:pPr>
              <w:spacing w:after="0" w:line="240" w:lineRule="auto"/>
              <w:rPr>
                <w:rFonts w:ascii="Times New Roman" w:eastAsia="Times New Roman" w:hAnsi="Times New Roman" w:cs="Times New Roman"/>
                <w:sz w:val="28"/>
                <w:szCs w:val="28"/>
              </w:rPr>
            </w:pPr>
            <w:r w:rsidRPr="001771F8">
              <w:rPr>
                <w:rFonts w:ascii="Times New Roman" w:eastAsia="Times New Roman" w:hAnsi="Times New Roman" w:cs="Times New Roman"/>
                <w:sz w:val="24"/>
                <w:szCs w:val="24"/>
                <w:lang w:eastAsia="ru-RU"/>
              </w:rPr>
              <w:t>медицинский колледж»</w:t>
            </w:r>
          </w:p>
        </w:tc>
        <w:tc>
          <w:tcPr>
            <w:tcW w:w="3147"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line="240" w:lineRule="auto"/>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 xml:space="preserve">Рассмотрено </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ЦМК __________________</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«___» __________ 20 ___ г.</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Председатель ЦМК</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__________/ _______________</w:t>
            </w:r>
            <w:r w:rsidRPr="001771F8">
              <w:rPr>
                <w:rFonts w:ascii="Times New Roman" w:eastAsia="Times New Roman" w:hAnsi="Times New Roman" w:cs="Times New Roman"/>
                <w:sz w:val="20"/>
                <w:szCs w:val="20"/>
                <w:lang w:eastAsia="ru-RU"/>
              </w:rPr>
              <w:t xml:space="preserve"> </w:t>
            </w:r>
            <w:r w:rsidRPr="001771F8">
              <w:rPr>
                <w:rFonts w:ascii="Times New Roman" w:eastAsia="Times New Roman" w:hAnsi="Times New Roman" w:cs="Times New Roman"/>
                <w:i/>
                <w:sz w:val="20"/>
                <w:szCs w:val="20"/>
                <w:lang w:eastAsia="ru-RU"/>
              </w:rPr>
              <w:t>фио</w:t>
            </w:r>
          </w:p>
        </w:tc>
        <w:tc>
          <w:tcPr>
            <w:tcW w:w="2553"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line="240" w:lineRule="auto"/>
              <w:jc w:val="center"/>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Практическое задание</w:t>
            </w:r>
          </w:p>
          <w:p w:rsidR="001771F8" w:rsidRPr="001771F8" w:rsidRDefault="001771F8" w:rsidP="001771F8">
            <w:pPr>
              <w:spacing w:after="0" w:line="240" w:lineRule="auto"/>
              <w:rPr>
                <w:rFonts w:ascii="Times New Roman" w:eastAsia="Times New Roman" w:hAnsi="Times New Roman" w:cs="Times New Roman"/>
                <w:sz w:val="28"/>
                <w:szCs w:val="28"/>
                <w:lang w:eastAsia="ru-RU"/>
              </w:rPr>
            </w:pPr>
          </w:p>
          <w:p w:rsidR="001771F8" w:rsidRPr="001771F8" w:rsidRDefault="001771F8" w:rsidP="001771F8">
            <w:pPr>
              <w:spacing w:after="0" w:line="240" w:lineRule="auto"/>
              <w:rPr>
                <w:rFonts w:ascii="Times New Roman" w:eastAsia="Times New Roman" w:hAnsi="Times New Roman" w:cs="Times New Roman"/>
                <w:sz w:val="28"/>
                <w:szCs w:val="28"/>
              </w:rPr>
            </w:pPr>
          </w:p>
        </w:tc>
        <w:tc>
          <w:tcPr>
            <w:tcW w:w="3084"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line="240" w:lineRule="auto"/>
              <w:rPr>
                <w:rFonts w:ascii="Times New Roman" w:eastAsia="Times New Roman" w:hAnsi="Times New Roman" w:cs="Times New Roman"/>
              </w:rPr>
            </w:pPr>
            <w:r w:rsidRPr="001771F8">
              <w:rPr>
                <w:rFonts w:ascii="Times New Roman" w:eastAsia="Times New Roman" w:hAnsi="Times New Roman" w:cs="Times New Roman"/>
                <w:sz w:val="24"/>
                <w:szCs w:val="24"/>
                <w:lang w:eastAsia="ru-RU"/>
              </w:rPr>
              <w:t xml:space="preserve">Утверждаю </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Зам. директора по УР</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 xml:space="preserve">__________ </w:t>
            </w:r>
            <w:r w:rsidRPr="001771F8">
              <w:rPr>
                <w:rFonts w:ascii="Times New Roman" w:eastAsia="Times New Roman" w:hAnsi="Times New Roman" w:cs="Times New Roman"/>
                <w:i/>
                <w:sz w:val="24"/>
                <w:szCs w:val="24"/>
                <w:lang w:eastAsia="ru-RU"/>
              </w:rPr>
              <w:t>И.О.Ф.</w:t>
            </w:r>
            <w:r w:rsidRPr="001771F8">
              <w:rPr>
                <w:rFonts w:ascii="Times New Roman" w:eastAsia="Times New Roman" w:hAnsi="Times New Roman" w:cs="Times New Roman"/>
                <w:sz w:val="24"/>
                <w:szCs w:val="24"/>
                <w:lang w:eastAsia="ru-RU"/>
              </w:rPr>
              <w:t xml:space="preserve"> </w:t>
            </w:r>
          </w:p>
          <w:p w:rsidR="001771F8" w:rsidRPr="001771F8" w:rsidRDefault="001771F8" w:rsidP="001771F8">
            <w:pPr>
              <w:spacing w:after="0" w:line="240" w:lineRule="auto"/>
              <w:rPr>
                <w:rFonts w:ascii="Times New Roman" w:eastAsia="Times New Roman" w:hAnsi="Times New Roman" w:cs="Times New Roman"/>
                <w:sz w:val="28"/>
                <w:szCs w:val="28"/>
              </w:rPr>
            </w:pPr>
            <w:r w:rsidRPr="001771F8">
              <w:rPr>
                <w:rFonts w:ascii="Times New Roman" w:eastAsia="Times New Roman" w:hAnsi="Times New Roman" w:cs="Times New Roman"/>
                <w:sz w:val="24"/>
                <w:szCs w:val="24"/>
                <w:lang w:eastAsia="ru-RU"/>
              </w:rPr>
              <w:t>«___» _______ 20___ г.</w:t>
            </w:r>
          </w:p>
        </w:tc>
      </w:tr>
    </w:tbl>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p>
    <w:p w:rsidR="001771F8" w:rsidRPr="001771F8" w:rsidRDefault="001771F8" w:rsidP="001771F8">
      <w:pPr>
        <w:spacing w:after="0" w:line="240" w:lineRule="auto"/>
        <w:ind w:firstLine="540"/>
        <w:jc w:val="both"/>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color w:val="000000"/>
          <w:sz w:val="28"/>
          <w:szCs w:val="28"/>
          <w:lang w:eastAsia="ru-RU"/>
        </w:rPr>
        <w:t xml:space="preserve">Для проведения зачета  разработан один вариант заданий. </w:t>
      </w:r>
    </w:p>
    <w:p w:rsidR="001771F8" w:rsidRPr="001771F8" w:rsidRDefault="001771F8" w:rsidP="001771F8">
      <w:pPr>
        <w:spacing w:after="0"/>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color w:val="000000"/>
          <w:sz w:val="28"/>
          <w:szCs w:val="28"/>
          <w:lang w:eastAsia="ru-RU"/>
        </w:rPr>
        <w:t>Эталон ответа к тестовым заданиям Часть 1</w:t>
      </w:r>
    </w:p>
    <w:tbl>
      <w:tblPr>
        <w:tblW w:w="0" w:type="auto"/>
        <w:tblInd w:w="-106" w:type="dxa"/>
        <w:tblLook w:val="00A0"/>
      </w:tblPr>
      <w:tblGrid>
        <w:gridCol w:w="3116"/>
      </w:tblGrid>
      <w:tr w:rsidR="001771F8" w:rsidRPr="001771F8" w:rsidTr="001771F8">
        <w:tc>
          <w:tcPr>
            <w:tcW w:w="3116" w:type="dxa"/>
          </w:tcPr>
          <w:p w:rsidR="001771F8" w:rsidRPr="001771F8" w:rsidRDefault="001771F8" w:rsidP="001771F8">
            <w:pPr>
              <w:spacing w:after="0" w:line="240" w:lineRule="auto"/>
              <w:ind w:left="219"/>
              <w:rPr>
                <w:rFonts w:ascii="Times New Roman" w:eastAsia="Times New Roman" w:hAnsi="Times New Roman" w:cs="Times New Roman"/>
                <w:sz w:val="28"/>
                <w:szCs w:val="28"/>
                <w:lang w:eastAsia="ru-RU"/>
              </w:rPr>
            </w:pP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7"/>
              <w:gridCol w:w="1720"/>
            </w:tblGrid>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 вопроса</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Правильный ответ</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2</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3</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4</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г</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5</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6</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7</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г</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8</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д</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9</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а</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10</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г</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11</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д</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12</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 ж</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13</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г, е, ж</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14</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 г, е, ж</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15</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 в, е</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16</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 е, ж</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17</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18</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а</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19</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20</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б</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21</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г</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22</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23</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г</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24</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а</w:t>
                  </w:r>
                </w:p>
              </w:tc>
            </w:tr>
            <w:tr w:rsidR="001771F8" w:rsidRPr="001771F8">
              <w:tc>
                <w:tcPr>
                  <w:tcW w:w="1167"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25</w:t>
                  </w:r>
                </w:p>
              </w:tc>
              <w:tc>
                <w:tcPr>
                  <w:tcW w:w="1720" w:type="dxa"/>
                  <w:tcBorders>
                    <w:top w:val="single" w:sz="4" w:space="0" w:color="000000"/>
                    <w:left w:val="single" w:sz="4" w:space="0" w:color="000000"/>
                    <w:bottom w:val="single" w:sz="4" w:space="0" w:color="000000"/>
                    <w:right w:val="single" w:sz="4" w:space="0" w:color="000000"/>
                  </w:tcBorders>
                  <w:hideMark/>
                </w:tcPr>
                <w:p w:rsidR="001771F8" w:rsidRPr="001771F8" w:rsidRDefault="001771F8" w:rsidP="001771F8">
                  <w:pPr>
                    <w:spacing w:after="0" w:line="240" w:lineRule="auto"/>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в</w:t>
                  </w:r>
                </w:p>
              </w:tc>
            </w:tr>
          </w:tbl>
          <w:p w:rsidR="001771F8" w:rsidRPr="001771F8" w:rsidRDefault="001771F8" w:rsidP="001771F8">
            <w:pPr>
              <w:spacing w:after="0" w:line="240" w:lineRule="auto"/>
              <w:rPr>
                <w:rFonts w:ascii="Times New Roman" w:eastAsia="Times New Roman" w:hAnsi="Times New Roman" w:cs="Times New Roman"/>
                <w:sz w:val="20"/>
                <w:szCs w:val="20"/>
                <w:lang w:eastAsia="ru-RU"/>
              </w:rPr>
            </w:pPr>
          </w:p>
        </w:tc>
      </w:tr>
    </w:tbl>
    <w:p w:rsidR="001771F8" w:rsidRPr="001771F8" w:rsidRDefault="001771F8" w:rsidP="001771F8">
      <w:pPr>
        <w:spacing w:after="0" w:line="240" w:lineRule="auto"/>
        <w:ind w:left="540"/>
        <w:rPr>
          <w:rFonts w:ascii="Times New Roman" w:eastAsia="Times New Roman" w:hAnsi="Times New Roman" w:cs="Times New Roman"/>
          <w:color w:val="000000"/>
          <w:sz w:val="28"/>
          <w:szCs w:val="28"/>
          <w:lang w:eastAsia="ru-RU"/>
        </w:rPr>
      </w:pPr>
    </w:p>
    <w:p w:rsidR="001771F8" w:rsidRPr="001771F8" w:rsidRDefault="001771F8" w:rsidP="001771F8">
      <w:pPr>
        <w:spacing w:after="0" w:line="240" w:lineRule="auto"/>
        <w:ind w:left="540"/>
        <w:rPr>
          <w:rFonts w:ascii="Times New Roman" w:eastAsia="Times New Roman" w:hAnsi="Times New Roman" w:cs="Times New Roman"/>
          <w:color w:val="000000"/>
          <w:sz w:val="28"/>
          <w:szCs w:val="28"/>
          <w:lang w:eastAsia="ru-RU"/>
        </w:rPr>
      </w:pPr>
    </w:p>
    <w:p w:rsidR="001771F8" w:rsidRPr="001771F8" w:rsidRDefault="001771F8" w:rsidP="001771F8">
      <w:pPr>
        <w:spacing w:after="0"/>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color w:val="000000"/>
          <w:sz w:val="28"/>
          <w:szCs w:val="28"/>
          <w:lang w:eastAsia="ru-RU"/>
        </w:rPr>
        <w:lastRenderedPageBreak/>
        <w:t>Эталон ответа к заданиям  на соответствие Часть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1587"/>
        <w:gridCol w:w="1559"/>
        <w:gridCol w:w="1559"/>
        <w:gridCol w:w="1559"/>
      </w:tblGrid>
      <w:tr w:rsidR="001771F8" w:rsidRPr="001771F8" w:rsidTr="001771F8">
        <w:tc>
          <w:tcPr>
            <w:tcW w:w="2383" w:type="dxa"/>
            <w:tcBorders>
              <w:top w:val="single" w:sz="4" w:space="0" w:color="auto"/>
              <w:left w:val="single" w:sz="4" w:space="0" w:color="auto"/>
              <w:bottom w:val="single" w:sz="4" w:space="0" w:color="auto"/>
              <w:right w:val="single" w:sz="4" w:space="0" w:color="auto"/>
              <w:tl2br w:val="single" w:sz="4" w:space="0" w:color="auto"/>
            </w:tcBorders>
            <w:vAlign w:val="center"/>
          </w:tcPr>
          <w:p w:rsidR="001771F8" w:rsidRPr="001771F8" w:rsidRDefault="001771F8" w:rsidP="001771F8">
            <w:pPr>
              <w:spacing w:after="0"/>
              <w:jc w:val="right"/>
              <w:rPr>
                <w:rFonts w:ascii="Times New Roman" w:eastAsia="Times New Roman" w:hAnsi="Times New Roman" w:cs="Times New Roman"/>
                <w:sz w:val="16"/>
                <w:szCs w:val="24"/>
                <w:lang w:eastAsia="ru-RU"/>
              </w:rPr>
            </w:pPr>
            <w:r w:rsidRPr="001771F8">
              <w:rPr>
                <w:rFonts w:ascii="Times New Roman" w:eastAsia="Times New Roman" w:hAnsi="Times New Roman" w:cs="Times New Roman"/>
                <w:sz w:val="16"/>
                <w:szCs w:val="24"/>
                <w:lang w:eastAsia="ru-RU"/>
              </w:rPr>
              <w:t xml:space="preserve">                                Варианты                                    </w:t>
            </w:r>
          </w:p>
          <w:p w:rsidR="001771F8" w:rsidRPr="001771F8" w:rsidRDefault="001771F8" w:rsidP="001771F8">
            <w:pPr>
              <w:spacing w:after="0"/>
              <w:jc w:val="right"/>
              <w:rPr>
                <w:rFonts w:ascii="Times New Roman" w:eastAsia="Times New Roman" w:hAnsi="Times New Roman" w:cs="Times New Roman"/>
                <w:sz w:val="16"/>
                <w:szCs w:val="24"/>
                <w:lang w:eastAsia="ru-RU"/>
              </w:rPr>
            </w:pPr>
            <w:r w:rsidRPr="001771F8">
              <w:rPr>
                <w:rFonts w:ascii="Times New Roman" w:eastAsia="Times New Roman" w:hAnsi="Times New Roman" w:cs="Times New Roman"/>
                <w:sz w:val="16"/>
                <w:szCs w:val="24"/>
                <w:lang w:eastAsia="ru-RU"/>
              </w:rPr>
              <w:t>ответов</w:t>
            </w:r>
          </w:p>
          <w:p w:rsidR="001771F8" w:rsidRPr="001771F8" w:rsidRDefault="001771F8" w:rsidP="001771F8">
            <w:pPr>
              <w:spacing w:after="0"/>
              <w:rPr>
                <w:rFonts w:ascii="Times New Roman" w:eastAsia="Times New Roman" w:hAnsi="Times New Roman" w:cs="Times New Roman"/>
                <w:sz w:val="16"/>
                <w:szCs w:val="24"/>
                <w:lang w:eastAsia="ru-RU"/>
              </w:rPr>
            </w:pPr>
            <w:r w:rsidRPr="001771F8">
              <w:rPr>
                <w:rFonts w:ascii="Times New Roman" w:eastAsia="Times New Roman" w:hAnsi="Times New Roman" w:cs="Times New Roman"/>
                <w:sz w:val="16"/>
                <w:szCs w:val="24"/>
                <w:lang w:eastAsia="ru-RU"/>
              </w:rPr>
              <w:t xml:space="preserve">№ задания                 </w:t>
            </w:r>
          </w:p>
          <w:p w:rsidR="001771F8" w:rsidRPr="001771F8" w:rsidRDefault="001771F8" w:rsidP="001771F8">
            <w:pPr>
              <w:spacing w:after="0"/>
              <w:rPr>
                <w:rFonts w:ascii="Times New Roman" w:eastAsia="Times New Roman" w:hAnsi="Times New Roman" w:cs="Times New Roman"/>
                <w:sz w:val="1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В</w:t>
            </w:r>
          </w:p>
        </w:tc>
        <w:tc>
          <w:tcPr>
            <w:tcW w:w="1559"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jc w:val="center"/>
              <w:rPr>
                <w:rFonts w:ascii="Times New Roman" w:eastAsia="Times New Roman" w:hAnsi="Times New Roman" w:cs="Times New Roman"/>
                <w:b/>
                <w:sz w:val="24"/>
                <w:szCs w:val="24"/>
                <w:lang w:eastAsia="ru-RU"/>
              </w:rPr>
            </w:pPr>
          </w:p>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Г</w:t>
            </w:r>
          </w:p>
        </w:tc>
      </w:tr>
      <w:tr w:rsidR="001771F8" w:rsidRPr="001771F8" w:rsidTr="001771F8">
        <w:tc>
          <w:tcPr>
            <w:tcW w:w="238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2</w:t>
            </w:r>
          </w:p>
        </w:tc>
      </w:tr>
      <w:tr w:rsidR="001771F8" w:rsidRPr="001771F8" w:rsidTr="001771F8">
        <w:tc>
          <w:tcPr>
            <w:tcW w:w="238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2</w:t>
            </w:r>
          </w:p>
        </w:tc>
        <w:tc>
          <w:tcPr>
            <w:tcW w:w="1587"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val="en-US" w:eastAsia="ru-RU"/>
              </w:rPr>
              <w:t xml:space="preserve"> </w:t>
            </w:r>
            <w:r w:rsidRPr="001771F8">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1</w:t>
            </w:r>
          </w:p>
        </w:tc>
      </w:tr>
      <w:tr w:rsidR="001771F8" w:rsidRPr="001771F8" w:rsidTr="001771F8">
        <w:tc>
          <w:tcPr>
            <w:tcW w:w="238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3</w:t>
            </w:r>
          </w:p>
        </w:tc>
        <w:tc>
          <w:tcPr>
            <w:tcW w:w="1587"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1</w:t>
            </w:r>
          </w:p>
        </w:tc>
      </w:tr>
      <w:tr w:rsidR="001771F8" w:rsidRPr="001771F8" w:rsidTr="001771F8">
        <w:tc>
          <w:tcPr>
            <w:tcW w:w="238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4</w:t>
            </w:r>
          </w:p>
        </w:tc>
        <w:tc>
          <w:tcPr>
            <w:tcW w:w="1587"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2</w:t>
            </w:r>
          </w:p>
        </w:tc>
      </w:tr>
      <w:tr w:rsidR="001771F8" w:rsidRPr="001771F8" w:rsidTr="001771F8">
        <w:tc>
          <w:tcPr>
            <w:tcW w:w="238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4"/>
                <w:szCs w:val="24"/>
                <w:lang w:eastAsia="ru-RU"/>
              </w:rPr>
            </w:pPr>
            <w:r w:rsidRPr="001771F8">
              <w:rPr>
                <w:rFonts w:ascii="Times New Roman" w:eastAsia="Times New Roman" w:hAnsi="Times New Roman" w:cs="Times New Roman"/>
                <w:b/>
                <w:sz w:val="24"/>
                <w:szCs w:val="24"/>
                <w:lang w:eastAsia="ru-RU"/>
              </w:rPr>
              <w:t>5</w:t>
            </w:r>
          </w:p>
        </w:tc>
        <w:tc>
          <w:tcPr>
            <w:tcW w:w="1587"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7, 3, 1</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2. 1, 5</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1, 1, 1</w:t>
            </w:r>
          </w:p>
        </w:tc>
        <w:tc>
          <w:tcPr>
            <w:tcW w:w="1559"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sz w:val="24"/>
                <w:szCs w:val="24"/>
                <w:lang w:eastAsia="ru-RU"/>
              </w:rPr>
            </w:pPr>
            <w:r w:rsidRPr="001771F8">
              <w:rPr>
                <w:rFonts w:ascii="Times New Roman" w:eastAsia="Times New Roman" w:hAnsi="Times New Roman" w:cs="Times New Roman"/>
                <w:sz w:val="24"/>
                <w:szCs w:val="24"/>
                <w:lang w:eastAsia="ru-RU"/>
              </w:rPr>
              <w:t>2, 1, 3</w:t>
            </w:r>
          </w:p>
        </w:tc>
      </w:tr>
    </w:tbl>
    <w:p w:rsidR="001771F8" w:rsidRPr="001771F8" w:rsidRDefault="001771F8" w:rsidP="001771F8">
      <w:pPr>
        <w:spacing w:after="0" w:line="240" w:lineRule="auto"/>
        <w:ind w:left="540"/>
        <w:rPr>
          <w:rFonts w:ascii="Times New Roman" w:eastAsia="Times New Roman" w:hAnsi="Times New Roman" w:cs="Times New Roman"/>
          <w:color w:val="000000"/>
          <w:sz w:val="28"/>
          <w:szCs w:val="28"/>
          <w:lang w:eastAsia="ru-RU"/>
        </w:rPr>
      </w:pPr>
    </w:p>
    <w:p w:rsidR="001771F8" w:rsidRPr="001771F8" w:rsidRDefault="001771F8" w:rsidP="001771F8">
      <w:pPr>
        <w:spacing w:after="0"/>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color w:val="000000"/>
          <w:sz w:val="28"/>
          <w:szCs w:val="28"/>
          <w:lang w:eastAsia="ru-RU"/>
        </w:rPr>
        <w:t>Эталон ответа к практическим заданиям  Часть 3</w:t>
      </w:r>
    </w:p>
    <w:p w:rsidR="001771F8" w:rsidRPr="001771F8" w:rsidRDefault="001771F8" w:rsidP="001771F8">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8"/>
        <w:gridCol w:w="2103"/>
      </w:tblGrid>
      <w:tr w:rsidR="001771F8" w:rsidRPr="001771F8" w:rsidTr="001771F8">
        <w:tc>
          <w:tcPr>
            <w:tcW w:w="746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Пациент обратился к  фельдшеру ФАПа с выпиской рецепта на лекарственное средство</w:t>
            </w:r>
          </w:p>
        </w:tc>
        <w:tc>
          <w:tcPr>
            <w:tcW w:w="210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6"/>
                <w:szCs w:val="26"/>
                <w:lang w:eastAsia="ru-RU"/>
              </w:rPr>
            </w:pPr>
            <w:r w:rsidRPr="001771F8">
              <w:rPr>
                <w:rFonts w:ascii="Times New Roman" w:eastAsia="Times New Roman" w:hAnsi="Times New Roman" w:cs="Times New Roman"/>
                <w:b/>
                <w:sz w:val="26"/>
                <w:szCs w:val="26"/>
                <w:lang w:eastAsia="ru-RU"/>
              </w:rPr>
              <w:t>Стимул</w:t>
            </w:r>
          </w:p>
        </w:tc>
      </w:tr>
      <w:tr w:rsidR="001771F8" w:rsidRPr="001771F8" w:rsidTr="001771F8">
        <w:trPr>
          <w:trHeight w:val="895"/>
        </w:trPr>
        <w:tc>
          <w:tcPr>
            <w:tcW w:w="7468"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Оформите рецепт по заданному нормативу.</w:t>
            </w:r>
          </w:p>
          <w:p w:rsidR="001771F8" w:rsidRPr="001771F8" w:rsidRDefault="001771F8" w:rsidP="001771F8">
            <w:pPr>
              <w:spacing w:after="0"/>
              <w:rPr>
                <w:rFonts w:ascii="Times New Roman" w:eastAsia="Times New Roman" w:hAnsi="Times New Roman" w:cs="Times New Roman"/>
                <w:sz w:val="26"/>
                <w:szCs w:val="26"/>
                <w:lang w:eastAsia="ru-RU"/>
              </w:rPr>
            </w:pPr>
          </w:p>
        </w:tc>
        <w:tc>
          <w:tcPr>
            <w:tcW w:w="210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6"/>
                <w:szCs w:val="26"/>
                <w:lang w:eastAsia="ru-RU"/>
              </w:rPr>
            </w:pPr>
            <w:r w:rsidRPr="001771F8">
              <w:rPr>
                <w:rFonts w:ascii="Times New Roman" w:eastAsia="Times New Roman" w:hAnsi="Times New Roman" w:cs="Times New Roman"/>
                <w:b/>
                <w:sz w:val="26"/>
                <w:szCs w:val="26"/>
                <w:lang w:eastAsia="ru-RU"/>
              </w:rPr>
              <w:t>Задачная формулировка</w:t>
            </w:r>
          </w:p>
        </w:tc>
      </w:tr>
      <w:tr w:rsidR="001771F8" w:rsidRPr="001771F8" w:rsidTr="001771F8">
        <w:tc>
          <w:tcPr>
            <w:tcW w:w="746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bCs/>
                <w:sz w:val="26"/>
                <w:szCs w:val="26"/>
                <w:lang w:val="en-US" w:eastAsia="ru-RU"/>
              </w:rPr>
            </w:pPr>
            <w:r w:rsidRPr="001771F8">
              <w:rPr>
                <w:rFonts w:ascii="Times New Roman" w:eastAsia="Times New Roman" w:hAnsi="Times New Roman" w:cs="Times New Roman"/>
                <w:sz w:val="26"/>
                <w:szCs w:val="26"/>
                <w:lang w:val="en-US" w:eastAsia="ru-RU"/>
              </w:rPr>
              <w:t>Recipe:</w:t>
            </w:r>
            <w:r w:rsidRPr="001771F8">
              <w:rPr>
                <w:rFonts w:ascii="Times New Roman" w:eastAsia="Times New Roman" w:hAnsi="Times New Roman" w:cs="Times New Roman"/>
                <w:bCs/>
                <w:sz w:val="26"/>
                <w:szCs w:val="26"/>
                <w:lang w:val="en-US" w:eastAsia="ru-RU"/>
              </w:rPr>
              <w:t xml:space="preserve"> Tincturae  Convallariae</w:t>
            </w:r>
          </w:p>
          <w:p w:rsidR="001771F8" w:rsidRPr="001771F8" w:rsidRDefault="001771F8" w:rsidP="001771F8">
            <w:pPr>
              <w:spacing w:after="0"/>
              <w:rPr>
                <w:rFonts w:ascii="Times New Roman" w:eastAsia="Times New Roman" w:hAnsi="Times New Roman" w:cs="Times New Roman"/>
                <w:sz w:val="26"/>
                <w:szCs w:val="26"/>
                <w:lang w:val="en-US" w:eastAsia="ru-RU"/>
              </w:rPr>
            </w:pPr>
            <w:r w:rsidRPr="001771F8">
              <w:rPr>
                <w:rFonts w:ascii="Times New Roman" w:eastAsia="Times New Roman" w:hAnsi="Times New Roman" w:cs="Times New Roman"/>
                <w:sz w:val="26"/>
                <w:szCs w:val="26"/>
                <w:lang w:val="en-US" w:eastAsia="ru-RU"/>
              </w:rPr>
              <w:t xml:space="preserve">             </w:t>
            </w:r>
            <w:r w:rsidRPr="001771F8">
              <w:rPr>
                <w:rFonts w:ascii="Times New Roman" w:eastAsia="Times New Roman" w:hAnsi="Times New Roman" w:cs="Times New Roman"/>
                <w:bCs/>
                <w:sz w:val="26"/>
                <w:szCs w:val="26"/>
                <w:lang w:val="en-US" w:eastAsia="ru-RU"/>
              </w:rPr>
              <w:t xml:space="preserve">Tincturae </w:t>
            </w:r>
            <w:r w:rsidRPr="001771F8">
              <w:rPr>
                <w:rFonts w:ascii="Times New Roman" w:eastAsia="Times New Roman" w:hAnsi="Times New Roman" w:cs="Times New Roman"/>
                <w:sz w:val="26"/>
                <w:szCs w:val="26"/>
                <w:lang w:val="en-US" w:eastAsia="ru-RU"/>
              </w:rPr>
              <w:t>Hyperici aa 10,0</w:t>
            </w:r>
          </w:p>
          <w:p w:rsidR="001771F8" w:rsidRPr="001771F8" w:rsidRDefault="001771F8" w:rsidP="001771F8">
            <w:pPr>
              <w:spacing w:after="0"/>
              <w:rPr>
                <w:rFonts w:ascii="Times New Roman" w:eastAsia="Times New Roman" w:hAnsi="Times New Roman" w:cs="Times New Roman"/>
                <w:sz w:val="26"/>
                <w:szCs w:val="26"/>
                <w:lang w:val="en-US" w:eastAsia="ru-RU"/>
              </w:rPr>
            </w:pPr>
            <w:r w:rsidRPr="001771F8">
              <w:rPr>
                <w:rFonts w:ascii="Times New Roman" w:eastAsia="Times New Roman" w:hAnsi="Times New Roman" w:cs="Times New Roman"/>
                <w:sz w:val="26"/>
                <w:szCs w:val="26"/>
                <w:lang w:val="en-US" w:eastAsia="ru-RU"/>
              </w:rPr>
              <w:t xml:space="preserve">             Da</w:t>
            </w:r>
          </w:p>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val="en-US" w:eastAsia="ru-RU"/>
              </w:rPr>
              <w:t xml:space="preserve">             Signa</w:t>
            </w:r>
          </w:p>
        </w:tc>
        <w:tc>
          <w:tcPr>
            <w:tcW w:w="210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6"/>
                <w:szCs w:val="26"/>
                <w:lang w:eastAsia="ru-RU"/>
              </w:rPr>
            </w:pPr>
            <w:r w:rsidRPr="001771F8">
              <w:rPr>
                <w:rFonts w:ascii="Times New Roman" w:eastAsia="Times New Roman" w:hAnsi="Times New Roman" w:cs="Times New Roman"/>
                <w:b/>
                <w:sz w:val="26"/>
                <w:szCs w:val="26"/>
                <w:lang w:eastAsia="ru-RU"/>
              </w:rPr>
              <w:t>Бланк ответа</w:t>
            </w:r>
          </w:p>
        </w:tc>
      </w:tr>
      <w:tr w:rsidR="001771F8" w:rsidRPr="001771F8" w:rsidTr="001771F8">
        <w:tc>
          <w:tcPr>
            <w:tcW w:w="746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Возьми: Настойки ландыша</w:t>
            </w:r>
          </w:p>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Настойки зверобоя по 10,0</w:t>
            </w:r>
          </w:p>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Выдай.</w:t>
            </w:r>
          </w:p>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Обозначь.</w:t>
            </w:r>
          </w:p>
        </w:tc>
        <w:tc>
          <w:tcPr>
            <w:tcW w:w="210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6"/>
                <w:szCs w:val="26"/>
                <w:lang w:eastAsia="ru-RU"/>
              </w:rPr>
            </w:pPr>
            <w:r w:rsidRPr="001771F8">
              <w:rPr>
                <w:rFonts w:ascii="Times New Roman" w:eastAsia="Times New Roman" w:hAnsi="Times New Roman" w:cs="Times New Roman"/>
                <w:b/>
                <w:sz w:val="26"/>
                <w:szCs w:val="26"/>
                <w:lang w:eastAsia="ru-RU"/>
              </w:rPr>
              <w:t>Источник информации</w:t>
            </w:r>
          </w:p>
        </w:tc>
      </w:tr>
    </w:tbl>
    <w:p w:rsidR="001771F8" w:rsidRPr="001771F8" w:rsidRDefault="001771F8" w:rsidP="001771F8">
      <w:pPr>
        <w:spacing w:before="100" w:beforeAutospacing="1" w:after="0" w:line="240" w:lineRule="auto"/>
        <w:rPr>
          <w:rFonts w:ascii="Times New Roman" w:eastAsia="Times New Roman" w:hAnsi="Times New Roman" w:cs="Times New Roman"/>
          <w:b/>
          <w:bCs/>
          <w:i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8"/>
        <w:gridCol w:w="2103"/>
      </w:tblGrid>
      <w:tr w:rsidR="001771F8" w:rsidRPr="001771F8" w:rsidTr="001771F8">
        <w:tc>
          <w:tcPr>
            <w:tcW w:w="746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 xml:space="preserve">Пациент обратился к  фельдшеру ФАПа с выпиской рецепта на лекарственное средство </w:t>
            </w:r>
          </w:p>
        </w:tc>
        <w:tc>
          <w:tcPr>
            <w:tcW w:w="210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6"/>
                <w:szCs w:val="26"/>
                <w:lang w:eastAsia="ru-RU"/>
              </w:rPr>
            </w:pPr>
            <w:r w:rsidRPr="001771F8">
              <w:rPr>
                <w:rFonts w:ascii="Times New Roman" w:eastAsia="Times New Roman" w:hAnsi="Times New Roman" w:cs="Times New Roman"/>
                <w:b/>
                <w:sz w:val="26"/>
                <w:szCs w:val="26"/>
                <w:lang w:eastAsia="ru-RU"/>
              </w:rPr>
              <w:t>Стимул</w:t>
            </w:r>
          </w:p>
        </w:tc>
      </w:tr>
      <w:tr w:rsidR="001771F8" w:rsidRPr="001771F8" w:rsidTr="001771F8">
        <w:tc>
          <w:tcPr>
            <w:tcW w:w="7468" w:type="dxa"/>
            <w:tcBorders>
              <w:top w:val="single" w:sz="4" w:space="0" w:color="auto"/>
              <w:left w:val="single" w:sz="4" w:space="0" w:color="auto"/>
              <w:bottom w:val="single" w:sz="4" w:space="0" w:color="auto"/>
              <w:right w:val="single" w:sz="4" w:space="0" w:color="auto"/>
            </w:tcBorders>
          </w:tcPr>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Оформите рецепт по заданному нормативу.</w:t>
            </w:r>
          </w:p>
          <w:p w:rsidR="001771F8" w:rsidRPr="001771F8" w:rsidRDefault="001771F8" w:rsidP="001771F8">
            <w:pPr>
              <w:spacing w:after="0"/>
              <w:rPr>
                <w:rFonts w:ascii="Times New Roman" w:eastAsia="Times New Roman" w:hAnsi="Times New Roman" w:cs="Times New Roman"/>
                <w:sz w:val="26"/>
                <w:szCs w:val="26"/>
                <w:lang w:eastAsia="ru-RU"/>
              </w:rPr>
            </w:pPr>
          </w:p>
        </w:tc>
        <w:tc>
          <w:tcPr>
            <w:tcW w:w="210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6"/>
                <w:szCs w:val="26"/>
                <w:lang w:eastAsia="ru-RU"/>
              </w:rPr>
            </w:pPr>
            <w:r w:rsidRPr="001771F8">
              <w:rPr>
                <w:rFonts w:ascii="Times New Roman" w:eastAsia="Times New Roman" w:hAnsi="Times New Roman" w:cs="Times New Roman"/>
                <w:b/>
                <w:sz w:val="26"/>
                <w:szCs w:val="26"/>
                <w:lang w:eastAsia="ru-RU"/>
              </w:rPr>
              <w:t>Задачная формулировка</w:t>
            </w:r>
          </w:p>
        </w:tc>
      </w:tr>
      <w:tr w:rsidR="001771F8" w:rsidRPr="001771F8" w:rsidTr="001771F8">
        <w:tc>
          <w:tcPr>
            <w:tcW w:w="746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6"/>
                <w:szCs w:val="26"/>
                <w:lang w:val="en-US" w:eastAsia="ru-RU"/>
              </w:rPr>
            </w:pPr>
            <w:r w:rsidRPr="001771F8">
              <w:rPr>
                <w:rFonts w:ascii="Times New Roman" w:eastAsia="Times New Roman" w:hAnsi="Times New Roman" w:cs="Times New Roman"/>
                <w:sz w:val="26"/>
                <w:szCs w:val="26"/>
                <w:lang w:val="en-US" w:eastAsia="ru-RU"/>
              </w:rPr>
              <w:t>Recipe: Foliorum Farfarae</w:t>
            </w:r>
          </w:p>
          <w:p w:rsidR="001771F8" w:rsidRPr="001771F8" w:rsidRDefault="001771F8" w:rsidP="001771F8">
            <w:pPr>
              <w:spacing w:after="0"/>
              <w:rPr>
                <w:rFonts w:ascii="Times New Roman" w:eastAsia="Times New Roman" w:hAnsi="Times New Roman" w:cs="Times New Roman"/>
                <w:sz w:val="26"/>
                <w:szCs w:val="26"/>
                <w:lang w:val="en-US" w:eastAsia="ru-RU"/>
              </w:rPr>
            </w:pPr>
            <w:r w:rsidRPr="001771F8">
              <w:rPr>
                <w:rFonts w:ascii="Times New Roman" w:eastAsia="Times New Roman" w:hAnsi="Times New Roman" w:cs="Times New Roman"/>
                <w:sz w:val="26"/>
                <w:szCs w:val="26"/>
                <w:lang w:val="en-US" w:eastAsia="ru-RU"/>
              </w:rPr>
              <w:t xml:space="preserve">             Foliorum Ufaeursi</w:t>
            </w:r>
          </w:p>
          <w:p w:rsidR="001771F8" w:rsidRPr="001771F8" w:rsidRDefault="001771F8" w:rsidP="001771F8">
            <w:pPr>
              <w:spacing w:after="0"/>
              <w:rPr>
                <w:rFonts w:ascii="Times New Roman" w:eastAsia="Times New Roman" w:hAnsi="Times New Roman" w:cs="Times New Roman"/>
                <w:sz w:val="26"/>
                <w:szCs w:val="26"/>
                <w:lang w:val="en-US" w:eastAsia="ru-RU"/>
              </w:rPr>
            </w:pPr>
            <w:r w:rsidRPr="001771F8">
              <w:rPr>
                <w:rFonts w:ascii="Times New Roman" w:eastAsia="Times New Roman" w:hAnsi="Times New Roman" w:cs="Times New Roman"/>
                <w:sz w:val="26"/>
                <w:szCs w:val="26"/>
                <w:lang w:val="en-US" w:eastAsia="ru-RU"/>
              </w:rPr>
              <w:t xml:space="preserve">             Gemmarum Betulae aa 20,0</w:t>
            </w:r>
          </w:p>
          <w:p w:rsidR="001771F8" w:rsidRPr="001771F8" w:rsidRDefault="001771F8" w:rsidP="001771F8">
            <w:pPr>
              <w:spacing w:after="0"/>
              <w:rPr>
                <w:rFonts w:ascii="Times New Roman" w:eastAsia="Times New Roman" w:hAnsi="Times New Roman" w:cs="Times New Roman"/>
                <w:sz w:val="26"/>
                <w:szCs w:val="26"/>
                <w:lang w:val="en-US" w:eastAsia="ru-RU"/>
              </w:rPr>
            </w:pPr>
            <w:r w:rsidRPr="001771F8">
              <w:rPr>
                <w:rFonts w:ascii="Times New Roman" w:eastAsia="Times New Roman" w:hAnsi="Times New Roman" w:cs="Times New Roman"/>
                <w:sz w:val="26"/>
                <w:szCs w:val="26"/>
                <w:lang w:val="en-US" w:eastAsia="ru-RU"/>
              </w:rPr>
              <w:t xml:space="preserve">             Da</w:t>
            </w:r>
          </w:p>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val="en-US" w:eastAsia="ru-RU"/>
              </w:rPr>
              <w:t xml:space="preserve">             Signa</w:t>
            </w:r>
          </w:p>
        </w:tc>
        <w:tc>
          <w:tcPr>
            <w:tcW w:w="210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6"/>
                <w:szCs w:val="26"/>
                <w:lang w:eastAsia="ru-RU"/>
              </w:rPr>
            </w:pPr>
            <w:r w:rsidRPr="001771F8">
              <w:rPr>
                <w:rFonts w:ascii="Times New Roman" w:eastAsia="Times New Roman" w:hAnsi="Times New Roman" w:cs="Times New Roman"/>
                <w:b/>
                <w:sz w:val="26"/>
                <w:szCs w:val="26"/>
                <w:lang w:eastAsia="ru-RU"/>
              </w:rPr>
              <w:t>Бланк ответа</w:t>
            </w:r>
          </w:p>
        </w:tc>
      </w:tr>
      <w:tr w:rsidR="001771F8" w:rsidRPr="001771F8" w:rsidTr="001771F8">
        <w:tc>
          <w:tcPr>
            <w:tcW w:w="7468"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Возьми: Листьев мать- и-мачехи</w:t>
            </w:r>
          </w:p>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Листьев толокнянки</w:t>
            </w:r>
          </w:p>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Березовых почек по 20,0</w:t>
            </w:r>
          </w:p>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Выдай.</w:t>
            </w:r>
          </w:p>
          <w:p w:rsidR="001771F8" w:rsidRPr="001771F8" w:rsidRDefault="001771F8" w:rsidP="001771F8">
            <w:pPr>
              <w:spacing w:after="0"/>
              <w:rPr>
                <w:rFonts w:ascii="Times New Roman" w:eastAsia="Times New Roman" w:hAnsi="Times New Roman" w:cs="Times New Roman"/>
                <w:sz w:val="26"/>
                <w:szCs w:val="26"/>
                <w:lang w:eastAsia="ru-RU"/>
              </w:rPr>
            </w:pPr>
            <w:r w:rsidRPr="001771F8">
              <w:rPr>
                <w:rFonts w:ascii="Times New Roman" w:eastAsia="Times New Roman" w:hAnsi="Times New Roman" w:cs="Times New Roman"/>
                <w:sz w:val="26"/>
                <w:szCs w:val="26"/>
                <w:lang w:eastAsia="ru-RU"/>
              </w:rPr>
              <w:t>Обозначь.</w:t>
            </w:r>
          </w:p>
        </w:tc>
        <w:tc>
          <w:tcPr>
            <w:tcW w:w="2103" w:type="dxa"/>
            <w:tcBorders>
              <w:top w:val="single" w:sz="4" w:space="0" w:color="auto"/>
              <w:left w:val="single" w:sz="4" w:space="0" w:color="auto"/>
              <w:bottom w:val="single" w:sz="4" w:space="0" w:color="auto"/>
              <w:right w:val="single" w:sz="4" w:space="0" w:color="auto"/>
            </w:tcBorders>
            <w:hideMark/>
          </w:tcPr>
          <w:p w:rsidR="001771F8" w:rsidRPr="001771F8" w:rsidRDefault="001771F8" w:rsidP="001771F8">
            <w:pPr>
              <w:spacing w:after="0"/>
              <w:jc w:val="center"/>
              <w:rPr>
                <w:rFonts w:ascii="Times New Roman" w:eastAsia="Times New Roman" w:hAnsi="Times New Roman" w:cs="Times New Roman"/>
                <w:b/>
                <w:sz w:val="26"/>
                <w:szCs w:val="26"/>
                <w:lang w:eastAsia="ru-RU"/>
              </w:rPr>
            </w:pPr>
            <w:r w:rsidRPr="001771F8">
              <w:rPr>
                <w:rFonts w:ascii="Times New Roman" w:eastAsia="Times New Roman" w:hAnsi="Times New Roman" w:cs="Times New Roman"/>
                <w:b/>
                <w:sz w:val="26"/>
                <w:szCs w:val="26"/>
                <w:lang w:eastAsia="ru-RU"/>
              </w:rPr>
              <w:t>Источник информации</w:t>
            </w:r>
          </w:p>
        </w:tc>
      </w:tr>
    </w:tbl>
    <w:p w:rsidR="001771F8" w:rsidRPr="001771F8" w:rsidRDefault="001771F8" w:rsidP="001771F8">
      <w:pPr>
        <w:spacing w:after="0"/>
        <w:jc w:val="both"/>
        <w:rPr>
          <w:rFonts w:ascii="Helvetica" w:eastAsia="Times New Roman" w:hAnsi="Helvetica" w:cs="Times New Roman"/>
          <w:b/>
          <w:bCs/>
          <w:color w:val="C00000"/>
          <w:sz w:val="26"/>
          <w:szCs w:val="26"/>
          <w:shd w:val="clear" w:color="auto" w:fill="FFFFFF"/>
          <w:lang w:eastAsia="ru-RU"/>
        </w:rPr>
      </w:pPr>
    </w:p>
    <w:p w:rsidR="001771F8" w:rsidRPr="001771F8" w:rsidRDefault="001771F8" w:rsidP="001771F8">
      <w:pPr>
        <w:spacing w:after="0" w:line="240" w:lineRule="auto"/>
        <w:rPr>
          <w:rFonts w:ascii="Times New Roman" w:eastAsia="Times New Roman" w:hAnsi="Times New Roman" w:cs="Times New Roman"/>
          <w:sz w:val="24"/>
          <w:szCs w:val="24"/>
          <w:lang w:eastAsia="ru-RU"/>
        </w:rPr>
      </w:pPr>
    </w:p>
    <w:p w:rsidR="001771F8" w:rsidRPr="001771F8" w:rsidRDefault="001771F8" w:rsidP="001771F8">
      <w:pPr>
        <w:spacing w:after="0" w:line="240" w:lineRule="auto"/>
        <w:rPr>
          <w:rFonts w:ascii="Times New Roman" w:eastAsia="Times New Roman" w:hAnsi="Times New Roman" w:cs="Times New Roman"/>
          <w:sz w:val="24"/>
          <w:szCs w:val="24"/>
          <w:lang w:eastAsia="ru-RU"/>
        </w:rPr>
      </w:pPr>
    </w:p>
    <w:p w:rsidR="001771F8" w:rsidRPr="001771F8" w:rsidRDefault="001771F8" w:rsidP="001771F8">
      <w:pPr>
        <w:widowControl w:val="0"/>
        <w:shd w:val="clear" w:color="auto" w:fill="FFFFFF"/>
        <w:autoSpaceDE w:val="0"/>
        <w:autoSpaceDN w:val="0"/>
        <w:adjustRightInd w:val="0"/>
        <w:spacing w:after="0" w:line="518" w:lineRule="exact"/>
        <w:jc w:val="center"/>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lastRenderedPageBreak/>
        <w:t>ИСПОЛЬЗУЕМАЯ ЛИТЕРАТУРА И ИНТЕРНЕТ – ИСТОЧНИКИ</w:t>
      </w:r>
    </w:p>
    <w:p w:rsidR="001771F8" w:rsidRPr="001771F8" w:rsidRDefault="001771F8" w:rsidP="001771F8">
      <w:pPr>
        <w:spacing w:after="0" w:line="240" w:lineRule="auto"/>
        <w:rPr>
          <w:rFonts w:ascii="Times New Roman" w:eastAsia="Times New Roman" w:hAnsi="Times New Roman" w:cs="Times New Roman"/>
          <w:sz w:val="24"/>
          <w:szCs w:val="24"/>
          <w:lang w:eastAsia="ru-RU"/>
        </w:rPr>
      </w:pPr>
    </w:p>
    <w:p w:rsidR="001771F8" w:rsidRPr="001771F8" w:rsidRDefault="001771F8" w:rsidP="001771F8">
      <w:pPr>
        <w:keepLines/>
        <w:numPr>
          <w:ilvl w:val="0"/>
          <w:numId w:val="45"/>
        </w:numPr>
        <w:spacing w:after="0" w:line="240" w:lineRule="auto"/>
        <w:ind w:left="142" w:firstLine="0"/>
        <w:jc w:val="both"/>
        <w:rPr>
          <w:rFonts w:ascii="Times New Roman" w:eastAsia="Times New Roman" w:hAnsi="Times New Roman" w:cs="Times New Roman"/>
          <w:sz w:val="28"/>
          <w:szCs w:val="28"/>
          <w:lang w:eastAsia="ru-RU"/>
        </w:rPr>
      </w:pPr>
      <w:r w:rsidRPr="001771F8">
        <w:rPr>
          <w:rFonts w:ascii="Times New Roman" w:eastAsia="Times New Roman" w:hAnsi="Times New Roman" w:cs="Times New Roman"/>
          <w:sz w:val="28"/>
          <w:szCs w:val="28"/>
          <w:lang w:eastAsia="ru-RU"/>
        </w:rPr>
        <w:t>Латинский язык (для медицинских и фармацевтических колледжей и училищ): учебник / Ю.И. Городкова.- 26-е изд., доп..-Москва: КНОРУС, 2017.–260 с. – (Среднее профессиональное образование).</w:t>
      </w:r>
    </w:p>
    <w:p w:rsidR="001771F8" w:rsidRPr="001771F8" w:rsidRDefault="001771F8" w:rsidP="001771F8">
      <w:pPr>
        <w:spacing w:after="0" w:line="240" w:lineRule="auto"/>
        <w:rPr>
          <w:rFonts w:ascii="Times New Roman" w:eastAsia="Times New Roman" w:hAnsi="Times New Roman" w:cs="Times New Roman"/>
          <w:color w:val="000000"/>
          <w:sz w:val="28"/>
          <w:szCs w:val="28"/>
          <w:lang w:eastAsia="ru-RU"/>
        </w:rPr>
      </w:pPr>
    </w:p>
    <w:p w:rsidR="001771F8" w:rsidRPr="001771F8" w:rsidRDefault="001771F8" w:rsidP="001771F8">
      <w:pPr>
        <w:spacing w:after="0" w:line="240" w:lineRule="auto"/>
        <w:rPr>
          <w:rFonts w:ascii="Times New Roman" w:eastAsia="Times New Roman" w:hAnsi="Times New Roman" w:cs="Times New Roman"/>
          <w:color w:val="000000"/>
          <w:sz w:val="28"/>
          <w:szCs w:val="28"/>
          <w:lang w:eastAsia="ru-RU"/>
        </w:rPr>
      </w:pPr>
      <w:r w:rsidRPr="001771F8">
        <w:rPr>
          <w:rFonts w:ascii="Times New Roman" w:eastAsia="Times New Roman" w:hAnsi="Times New Roman" w:cs="Times New Roman"/>
          <w:color w:val="000000"/>
          <w:sz w:val="28"/>
          <w:szCs w:val="28"/>
          <w:lang w:eastAsia="ru-RU"/>
        </w:rPr>
        <w:t>Информационные электронные ресурсы:</w:t>
      </w:r>
    </w:p>
    <w:p w:rsidR="001771F8" w:rsidRPr="001771F8" w:rsidRDefault="00B65974" w:rsidP="001771F8">
      <w:pPr>
        <w:numPr>
          <w:ilvl w:val="0"/>
          <w:numId w:val="47"/>
        </w:numPr>
        <w:spacing w:after="0" w:line="240" w:lineRule="auto"/>
        <w:contextualSpacing/>
        <w:jc w:val="both"/>
        <w:rPr>
          <w:rFonts w:ascii="Calibri" w:eastAsia="Times New Roman" w:hAnsi="Calibri" w:cs="Times New Roman"/>
          <w:sz w:val="28"/>
          <w:szCs w:val="28"/>
          <w:lang w:eastAsia="ru-RU"/>
        </w:rPr>
      </w:pPr>
      <w:hyperlink r:id="rId8" w:history="1">
        <w:r w:rsidR="001771F8" w:rsidRPr="001771F8">
          <w:rPr>
            <w:rFonts w:ascii="Calibri" w:eastAsia="Calibri" w:hAnsi="Calibri" w:cs="Times New Roman"/>
            <w:color w:val="0000FF"/>
            <w:sz w:val="28"/>
            <w:szCs w:val="28"/>
            <w:u w:val="single"/>
            <w:lang w:val="en-US" w:eastAsia="ru-RU"/>
          </w:rPr>
          <w:t>www</w:t>
        </w:r>
        <w:r w:rsidR="001771F8" w:rsidRPr="001771F8">
          <w:rPr>
            <w:rFonts w:ascii="Calibri" w:eastAsia="Calibri" w:hAnsi="Calibri" w:cs="Times New Roman"/>
            <w:color w:val="0000FF"/>
            <w:sz w:val="28"/>
            <w:szCs w:val="28"/>
            <w:u w:val="single"/>
            <w:lang w:eastAsia="ru-RU"/>
          </w:rPr>
          <w:t>.</w:t>
        </w:r>
        <w:r w:rsidR="001771F8" w:rsidRPr="001771F8">
          <w:rPr>
            <w:rFonts w:ascii="Calibri" w:eastAsia="Calibri" w:hAnsi="Calibri" w:cs="Times New Roman"/>
            <w:color w:val="0000FF"/>
            <w:sz w:val="28"/>
            <w:szCs w:val="28"/>
            <w:u w:val="single"/>
            <w:lang w:val="en-US" w:eastAsia="ru-RU"/>
          </w:rPr>
          <w:t>gumer</w:t>
        </w:r>
        <w:r w:rsidR="001771F8" w:rsidRPr="001771F8">
          <w:rPr>
            <w:rFonts w:ascii="Calibri" w:eastAsia="Calibri" w:hAnsi="Calibri" w:cs="Times New Roman"/>
            <w:color w:val="0000FF"/>
            <w:sz w:val="28"/>
            <w:szCs w:val="28"/>
            <w:u w:val="single"/>
            <w:lang w:eastAsia="ru-RU"/>
          </w:rPr>
          <w:t>.</w:t>
        </w:r>
        <w:r w:rsidR="001771F8" w:rsidRPr="001771F8">
          <w:rPr>
            <w:rFonts w:ascii="Calibri" w:eastAsia="Calibri" w:hAnsi="Calibri" w:cs="Times New Roman"/>
            <w:color w:val="0000FF"/>
            <w:sz w:val="28"/>
            <w:szCs w:val="28"/>
            <w:u w:val="single"/>
            <w:lang w:val="en-US" w:eastAsia="ru-RU"/>
          </w:rPr>
          <w:t>info</w:t>
        </w:r>
        <w:r w:rsidR="001771F8" w:rsidRPr="001771F8">
          <w:rPr>
            <w:rFonts w:ascii="Calibri" w:eastAsia="Calibri" w:hAnsi="Calibri" w:cs="Times New Roman"/>
            <w:color w:val="0000FF"/>
            <w:sz w:val="28"/>
            <w:szCs w:val="28"/>
            <w:u w:val="single"/>
            <w:lang w:eastAsia="ru-RU"/>
          </w:rPr>
          <w:t>/</w:t>
        </w:r>
        <w:r w:rsidR="001771F8" w:rsidRPr="001771F8">
          <w:rPr>
            <w:rFonts w:ascii="Calibri" w:eastAsia="Calibri" w:hAnsi="Calibri" w:cs="Times New Roman"/>
            <w:color w:val="0000FF"/>
            <w:sz w:val="28"/>
            <w:szCs w:val="28"/>
            <w:u w:val="single"/>
            <w:lang w:val="en-US" w:eastAsia="ru-RU"/>
          </w:rPr>
          <w:t>bibliotek</w:t>
        </w:r>
        <w:r w:rsidR="001771F8" w:rsidRPr="001771F8">
          <w:rPr>
            <w:rFonts w:ascii="Calibri" w:eastAsia="Calibri" w:hAnsi="Calibri" w:cs="Times New Roman"/>
            <w:color w:val="0000FF"/>
            <w:sz w:val="28"/>
            <w:szCs w:val="28"/>
            <w:u w:val="single"/>
            <w:lang w:eastAsia="ru-RU"/>
          </w:rPr>
          <w:t>_</w:t>
        </w:r>
        <w:r w:rsidR="001771F8" w:rsidRPr="001771F8">
          <w:rPr>
            <w:rFonts w:ascii="Calibri" w:eastAsia="Calibri" w:hAnsi="Calibri" w:cs="Times New Roman"/>
            <w:color w:val="0000FF"/>
            <w:sz w:val="28"/>
            <w:szCs w:val="28"/>
            <w:u w:val="single"/>
            <w:lang w:val="en-US" w:eastAsia="ru-RU"/>
          </w:rPr>
          <w:t>Buks</w:t>
        </w:r>
        <w:r w:rsidR="001771F8" w:rsidRPr="001771F8">
          <w:rPr>
            <w:rFonts w:ascii="Calibri" w:eastAsia="Calibri" w:hAnsi="Calibri" w:cs="Times New Roman"/>
            <w:color w:val="0000FF"/>
            <w:sz w:val="28"/>
            <w:szCs w:val="28"/>
            <w:u w:val="single"/>
            <w:lang w:eastAsia="ru-RU"/>
          </w:rPr>
          <w:t>/</w:t>
        </w:r>
        <w:r w:rsidR="001771F8" w:rsidRPr="001771F8">
          <w:rPr>
            <w:rFonts w:ascii="Calibri" w:eastAsia="Calibri" w:hAnsi="Calibri" w:cs="Times New Roman"/>
            <w:color w:val="0000FF"/>
            <w:sz w:val="28"/>
            <w:szCs w:val="28"/>
            <w:u w:val="single"/>
            <w:lang w:val="en-US" w:eastAsia="ru-RU"/>
          </w:rPr>
          <w:t>Linguist</w:t>
        </w:r>
        <w:r w:rsidR="001771F8" w:rsidRPr="001771F8">
          <w:rPr>
            <w:rFonts w:ascii="Calibri" w:eastAsia="Calibri" w:hAnsi="Calibri" w:cs="Times New Roman"/>
            <w:color w:val="0000FF"/>
            <w:sz w:val="28"/>
            <w:szCs w:val="28"/>
            <w:u w:val="single"/>
            <w:lang w:eastAsia="ru-RU"/>
          </w:rPr>
          <w:t>/</w:t>
        </w:r>
        <w:r w:rsidR="001771F8" w:rsidRPr="001771F8">
          <w:rPr>
            <w:rFonts w:ascii="Calibri" w:eastAsia="Calibri" w:hAnsi="Calibri" w:cs="Times New Roman"/>
            <w:color w:val="0000FF"/>
            <w:sz w:val="28"/>
            <w:szCs w:val="28"/>
            <w:u w:val="single"/>
            <w:lang w:val="en-US" w:eastAsia="ru-RU"/>
          </w:rPr>
          <w:t>Article</w:t>
        </w:r>
        <w:r w:rsidR="001771F8" w:rsidRPr="001771F8">
          <w:rPr>
            <w:rFonts w:ascii="Calibri" w:eastAsia="Calibri" w:hAnsi="Calibri" w:cs="Times New Roman"/>
            <w:color w:val="0000FF"/>
            <w:sz w:val="28"/>
            <w:szCs w:val="28"/>
            <w:u w:val="single"/>
            <w:lang w:eastAsia="ru-RU"/>
          </w:rPr>
          <w:t>/</w:t>
        </w:r>
        <w:r w:rsidR="001771F8" w:rsidRPr="001771F8">
          <w:rPr>
            <w:rFonts w:ascii="Calibri" w:eastAsia="Calibri" w:hAnsi="Calibri" w:cs="Times New Roman"/>
            <w:color w:val="0000FF"/>
            <w:sz w:val="28"/>
            <w:szCs w:val="28"/>
            <w:u w:val="single"/>
            <w:lang w:val="en-US" w:eastAsia="ru-RU"/>
          </w:rPr>
          <w:t>Kas</w:t>
        </w:r>
        <w:r w:rsidR="001771F8" w:rsidRPr="001771F8">
          <w:rPr>
            <w:rFonts w:ascii="Calibri" w:eastAsia="Calibri" w:hAnsi="Calibri" w:cs="Times New Roman"/>
            <w:color w:val="0000FF"/>
            <w:sz w:val="28"/>
            <w:szCs w:val="28"/>
            <w:u w:val="single"/>
            <w:lang w:eastAsia="ru-RU"/>
          </w:rPr>
          <w:t>_</w:t>
        </w:r>
        <w:r w:rsidR="001771F8" w:rsidRPr="001771F8">
          <w:rPr>
            <w:rFonts w:ascii="Calibri" w:eastAsia="Calibri" w:hAnsi="Calibri" w:cs="Times New Roman"/>
            <w:color w:val="0000FF"/>
            <w:sz w:val="28"/>
            <w:szCs w:val="28"/>
            <w:u w:val="single"/>
            <w:lang w:val="en-US" w:eastAsia="ru-RU"/>
          </w:rPr>
          <w:t>KulLat</w:t>
        </w:r>
        <w:r w:rsidR="001771F8" w:rsidRPr="001771F8">
          <w:rPr>
            <w:rFonts w:ascii="Calibri" w:eastAsia="Calibri" w:hAnsi="Calibri" w:cs="Times New Roman"/>
            <w:color w:val="0000FF"/>
            <w:sz w:val="28"/>
            <w:szCs w:val="28"/>
            <w:u w:val="single"/>
            <w:lang w:eastAsia="ru-RU"/>
          </w:rPr>
          <w:t>.</w:t>
        </w:r>
        <w:r w:rsidR="001771F8" w:rsidRPr="001771F8">
          <w:rPr>
            <w:rFonts w:ascii="Calibri" w:eastAsia="Calibri" w:hAnsi="Calibri" w:cs="Times New Roman"/>
            <w:color w:val="0000FF"/>
            <w:sz w:val="28"/>
            <w:szCs w:val="28"/>
            <w:u w:val="single"/>
            <w:lang w:val="en-US" w:eastAsia="ru-RU"/>
          </w:rPr>
          <w:t>php</w:t>
        </w:r>
      </w:hyperlink>
    </w:p>
    <w:p w:rsidR="001771F8" w:rsidRPr="001771F8" w:rsidRDefault="00B65974" w:rsidP="001771F8">
      <w:pPr>
        <w:numPr>
          <w:ilvl w:val="0"/>
          <w:numId w:val="47"/>
        </w:numPr>
        <w:spacing w:after="0" w:line="240" w:lineRule="auto"/>
        <w:contextualSpacing/>
        <w:jc w:val="both"/>
        <w:rPr>
          <w:rFonts w:ascii="Calibri" w:eastAsia="Times New Roman" w:hAnsi="Calibri" w:cs="Times New Roman"/>
          <w:sz w:val="28"/>
          <w:szCs w:val="28"/>
          <w:lang w:eastAsia="ru-RU"/>
        </w:rPr>
      </w:pPr>
      <w:hyperlink r:id="rId9" w:history="1">
        <w:r w:rsidR="001771F8" w:rsidRPr="001771F8">
          <w:rPr>
            <w:rFonts w:ascii="Calibri" w:eastAsia="Calibri" w:hAnsi="Calibri" w:cs="Times New Roman"/>
            <w:color w:val="0000FF"/>
            <w:sz w:val="28"/>
            <w:szCs w:val="28"/>
            <w:u w:val="single"/>
            <w:lang w:eastAsia="ru-RU"/>
          </w:rPr>
          <w:t>www.doktorvisus.ru/medarticle/articles/33216.htm</w:t>
        </w:r>
      </w:hyperlink>
    </w:p>
    <w:p w:rsidR="001771F8" w:rsidRPr="001771F8" w:rsidRDefault="00B65974" w:rsidP="001771F8">
      <w:pPr>
        <w:numPr>
          <w:ilvl w:val="0"/>
          <w:numId w:val="47"/>
        </w:numPr>
        <w:spacing w:after="0" w:line="240" w:lineRule="auto"/>
        <w:contextualSpacing/>
        <w:jc w:val="both"/>
        <w:rPr>
          <w:rFonts w:ascii="Calibri" w:eastAsia="Times New Roman" w:hAnsi="Calibri" w:cs="Times New Roman"/>
          <w:sz w:val="28"/>
          <w:szCs w:val="28"/>
          <w:lang w:eastAsia="ru-RU"/>
        </w:rPr>
      </w:pPr>
      <w:hyperlink r:id="rId10" w:history="1">
        <w:r w:rsidR="001771F8" w:rsidRPr="001771F8">
          <w:rPr>
            <w:rFonts w:ascii="Calibri" w:eastAsia="Calibri" w:hAnsi="Calibri" w:cs="Times New Roman"/>
            <w:bCs/>
            <w:color w:val="0000FF"/>
            <w:sz w:val="28"/>
            <w:szCs w:val="28"/>
            <w:u w:val="single"/>
            <w:lang w:eastAsia="ru-RU"/>
          </w:rPr>
          <w:t>www.provisor.com.ua/archive/2004/N1/art_30.php</w:t>
        </w:r>
      </w:hyperlink>
    </w:p>
    <w:p w:rsidR="001771F8" w:rsidRPr="001771F8" w:rsidRDefault="00B65974" w:rsidP="001771F8">
      <w:pPr>
        <w:numPr>
          <w:ilvl w:val="0"/>
          <w:numId w:val="47"/>
        </w:numPr>
        <w:spacing w:after="0" w:line="240" w:lineRule="auto"/>
        <w:contextualSpacing/>
        <w:rPr>
          <w:rFonts w:ascii="Calibri" w:eastAsia="Times New Roman" w:hAnsi="Calibri" w:cs="Times New Roman"/>
          <w:bCs/>
          <w:sz w:val="28"/>
          <w:szCs w:val="28"/>
          <w:lang w:eastAsia="ru-RU"/>
        </w:rPr>
      </w:pPr>
      <w:hyperlink r:id="rId11" w:history="1">
        <w:r w:rsidR="001771F8" w:rsidRPr="001771F8">
          <w:rPr>
            <w:rFonts w:ascii="Calibri" w:eastAsia="Calibri" w:hAnsi="Calibri" w:cs="Times New Roman"/>
            <w:bCs/>
            <w:color w:val="0000FF"/>
            <w:sz w:val="28"/>
            <w:szCs w:val="28"/>
            <w:u w:val="single"/>
            <w:lang w:eastAsia="ru-RU"/>
          </w:rPr>
          <w:t>www.gramotey.com/?open_file=1269103156</w:t>
        </w:r>
      </w:hyperlink>
    </w:p>
    <w:p w:rsidR="001771F8" w:rsidRPr="001771F8" w:rsidRDefault="00B65974" w:rsidP="001771F8">
      <w:pPr>
        <w:numPr>
          <w:ilvl w:val="0"/>
          <w:numId w:val="47"/>
        </w:numPr>
        <w:spacing w:after="0" w:line="240" w:lineRule="auto"/>
        <w:contextualSpacing/>
        <w:rPr>
          <w:rFonts w:ascii="Calibri" w:eastAsia="Times New Roman" w:hAnsi="Calibri" w:cs="Times New Roman"/>
          <w:sz w:val="28"/>
          <w:szCs w:val="28"/>
          <w:lang w:eastAsia="ru-RU"/>
        </w:rPr>
      </w:pPr>
      <w:hyperlink r:id="rId12" w:history="1">
        <w:r w:rsidR="001771F8" w:rsidRPr="001771F8">
          <w:rPr>
            <w:rFonts w:ascii="Calibri" w:eastAsia="Calibri" w:hAnsi="Calibri" w:cs="Times New Roman"/>
            <w:color w:val="0000FF"/>
            <w:sz w:val="28"/>
            <w:szCs w:val="28"/>
            <w:u w:val="single"/>
            <w:lang w:eastAsia="ru-RU"/>
          </w:rPr>
          <w:t>www.doktorvisus.ru/medarticle/articles/33220.htm</w:t>
        </w:r>
      </w:hyperlink>
    </w:p>
    <w:p w:rsidR="001771F8" w:rsidRPr="001771F8" w:rsidRDefault="00B65974" w:rsidP="001771F8">
      <w:pPr>
        <w:numPr>
          <w:ilvl w:val="0"/>
          <w:numId w:val="47"/>
        </w:numPr>
        <w:spacing w:after="0" w:line="240" w:lineRule="auto"/>
        <w:contextualSpacing/>
        <w:jc w:val="both"/>
        <w:rPr>
          <w:rFonts w:ascii="Calibri" w:eastAsia="Times New Roman" w:hAnsi="Calibri" w:cs="Times New Roman"/>
          <w:sz w:val="28"/>
          <w:szCs w:val="28"/>
          <w:lang w:eastAsia="ru-RU"/>
        </w:rPr>
      </w:pPr>
      <w:hyperlink r:id="rId13" w:history="1">
        <w:r w:rsidR="001771F8" w:rsidRPr="001771F8">
          <w:rPr>
            <w:rFonts w:ascii="Calibri" w:eastAsia="Calibri" w:hAnsi="Calibri" w:cs="Times New Roman"/>
            <w:color w:val="0000FF"/>
            <w:sz w:val="28"/>
            <w:szCs w:val="28"/>
            <w:u w:val="single"/>
            <w:lang w:eastAsia="ru-RU"/>
          </w:rPr>
          <w:t>http://ru.wikipedia.org/wiki/Лат</w:t>
        </w:r>
      </w:hyperlink>
    </w:p>
    <w:p w:rsidR="001771F8" w:rsidRPr="001771F8" w:rsidRDefault="001771F8" w:rsidP="001771F8">
      <w:pPr>
        <w:numPr>
          <w:ilvl w:val="0"/>
          <w:numId w:val="47"/>
        </w:numPr>
        <w:spacing w:after="0" w:line="240" w:lineRule="auto"/>
        <w:contextualSpacing/>
        <w:jc w:val="both"/>
        <w:rPr>
          <w:rFonts w:ascii="Calibri" w:eastAsia="Times New Roman" w:hAnsi="Calibri" w:cs="Times New Roman"/>
          <w:sz w:val="28"/>
          <w:szCs w:val="28"/>
          <w:lang w:eastAsia="ru-RU"/>
        </w:rPr>
      </w:pPr>
      <w:r w:rsidRPr="001771F8">
        <w:rPr>
          <w:rFonts w:ascii="Calibri" w:eastAsia="Times New Roman" w:hAnsi="Calibri" w:cs="Times New Roman"/>
          <w:sz w:val="28"/>
          <w:szCs w:val="28"/>
          <w:lang w:eastAsia="ru-RU"/>
        </w:rPr>
        <w:t>http://ateromed.ru/Standartizacija…nomenklatury.html</w:t>
      </w:r>
    </w:p>
    <w:p w:rsidR="001771F8" w:rsidRPr="001771F8" w:rsidRDefault="001771F8" w:rsidP="001771F8">
      <w:pPr>
        <w:numPr>
          <w:ilvl w:val="0"/>
          <w:numId w:val="47"/>
        </w:numPr>
        <w:spacing w:after="0" w:line="240" w:lineRule="auto"/>
        <w:contextualSpacing/>
        <w:jc w:val="both"/>
        <w:rPr>
          <w:rFonts w:ascii="Calibri" w:eastAsia="Times New Roman" w:hAnsi="Calibri" w:cs="Times New Roman"/>
          <w:sz w:val="28"/>
          <w:szCs w:val="28"/>
          <w:lang w:eastAsia="ru-RU"/>
        </w:rPr>
      </w:pPr>
      <w:r w:rsidRPr="001771F8">
        <w:rPr>
          <w:rFonts w:ascii="Calibri" w:eastAsia="Times New Roman" w:hAnsi="Calibri" w:cs="Times New Roman"/>
          <w:sz w:val="28"/>
          <w:szCs w:val="28"/>
          <w:lang w:eastAsia="ru-RU"/>
        </w:rPr>
        <w:t>http://ru.wikipedia.org/wiki/Анатом</w:t>
      </w:r>
    </w:p>
    <w:p w:rsidR="001771F8" w:rsidRPr="001771F8" w:rsidRDefault="001771F8" w:rsidP="001771F8">
      <w:pPr>
        <w:spacing w:after="0"/>
        <w:jc w:val="both"/>
        <w:rPr>
          <w:rFonts w:ascii="Times New Roman" w:eastAsia="Times New Roman" w:hAnsi="Times New Roman" w:cs="Times New Roman"/>
          <w:bCs/>
          <w:sz w:val="28"/>
          <w:szCs w:val="28"/>
          <w:lang w:eastAsia="ru-RU"/>
        </w:rPr>
      </w:pPr>
    </w:p>
    <w:p w:rsidR="001771F8" w:rsidRPr="001771F8" w:rsidRDefault="001771F8" w:rsidP="001771F8">
      <w:pPr>
        <w:spacing w:after="0"/>
        <w:jc w:val="center"/>
        <w:rPr>
          <w:rFonts w:ascii="Times New Roman" w:eastAsia="Times New Roman" w:hAnsi="Times New Roman" w:cs="Times New Roman"/>
          <w:b/>
          <w:bCs/>
          <w:sz w:val="28"/>
          <w:szCs w:val="28"/>
          <w:lang w:eastAsia="ru-RU"/>
        </w:rPr>
      </w:pPr>
    </w:p>
    <w:p w:rsidR="00845C3C" w:rsidRPr="00950172" w:rsidRDefault="00845C3C" w:rsidP="006D6579">
      <w:pPr>
        <w:pStyle w:val="a3"/>
        <w:spacing w:line="276" w:lineRule="auto"/>
        <w:rPr>
          <w:rFonts w:ascii="Times New Roman" w:hAnsi="Times New Roman" w:cs="Times New Roman"/>
          <w:sz w:val="28"/>
          <w:szCs w:val="28"/>
          <w:u w:val="single"/>
        </w:rPr>
      </w:pPr>
    </w:p>
    <w:sectPr w:rsidR="00845C3C" w:rsidRPr="00950172" w:rsidSect="00551310">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8C7" w:rsidRDefault="002F58C7" w:rsidP="001771F8">
      <w:pPr>
        <w:spacing w:after="0" w:line="240" w:lineRule="auto"/>
      </w:pPr>
      <w:r>
        <w:separator/>
      </w:r>
    </w:p>
  </w:endnote>
  <w:endnote w:type="continuationSeparator" w:id="1">
    <w:p w:rsidR="002F58C7" w:rsidRDefault="002F58C7" w:rsidP="0017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8C7" w:rsidRDefault="002F58C7" w:rsidP="001771F8">
      <w:pPr>
        <w:spacing w:after="0" w:line="240" w:lineRule="auto"/>
      </w:pPr>
      <w:r>
        <w:separator/>
      </w:r>
    </w:p>
  </w:footnote>
  <w:footnote w:type="continuationSeparator" w:id="1">
    <w:p w:rsidR="002F58C7" w:rsidRDefault="002F58C7" w:rsidP="00177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CCE"/>
    <w:multiLevelType w:val="hybridMultilevel"/>
    <w:tmpl w:val="54BE9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34FB8"/>
    <w:multiLevelType w:val="multilevel"/>
    <w:tmpl w:val="F5AEB41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3EB0EBF"/>
    <w:multiLevelType w:val="hybridMultilevel"/>
    <w:tmpl w:val="EC32B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EA1FBD"/>
    <w:multiLevelType w:val="hybridMultilevel"/>
    <w:tmpl w:val="82E03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91AB2"/>
    <w:multiLevelType w:val="hybridMultilevel"/>
    <w:tmpl w:val="6BB69322"/>
    <w:lvl w:ilvl="0" w:tplc="E26AA700">
      <w:start w:val="1"/>
      <w:numFmt w:val="decimal"/>
      <w:lvlText w:val="%1)"/>
      <w:lvlJc w:val="left"/>
      <w:pPr>
        <w:tabs>
          <w:tab w:val="num" w:pos="780"/>
        </w:tabs>
        <w:ind w:left="780" w:hanging="360"/>
      </w:pPr>
      <w:rPr>
        <w:color w:val="auto"/>
      </w:rPr>
    </w:lvl>
    <w:lvl w:ilvl="1" w:tplc="E6DE8974">
      <w:start w:val="1"/>
      <w:numFmt w:val="decimal"/>
      <w:lvlText w:val="%2."/>
      <w:lvlJc w:val="left"/>
      <w:pPr>
        <w:tabs>
          <w:tab w:val="num" w:pos="360"/>
        </w:tabs>
        <w:ind w:left="360" w:hanging="360"/>
      </w:pPr>
      <w:rPr>
        <w:rFonts w:ascii="Times New Roman" w:eastAsia="Times New Roman" w:hAnsi="Times New Roman" w:cs="Times New Roman"/>
        <w:b w:val="0"/>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5">
    <w:nsid w:val="0BD057EA"/>
    <w:multiLevelType w:val="hybridMultilevel"/>
    <w:tmpl w:val="5B32F7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7336EC"/>
    <w:multiLevelType w:val="hybridMultilevel"/>
    <w:tmpl w:val="BDFCDFD6"/>
    <w:lvl w:ilvl="0" w:tplc="D61C7234">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BB74CB"/>
    <w:multiLevelType w:val="hybridMultilevel"/>
    <w:tmpl w:val="E814C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EC27E7"/>
    <w:multiLevelType w:val="hybridMultilevel"/>
    <w:tmpl w:val="40A0BAC2"/>
    <w:lvl w:ilvl="0" w:tplc="5A2239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6614D00"/>
    <w:multiLevelType w:val="multilevel"/>
    <w:tmpl w:val="7AFEF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2720D"/>
    <w:multiLevelType w:val="hybridMultilevel"/>
    <w:tmpl w:val="28ACC846"/>
    <w:lvl w:ilvl="0" w:tplc="1674D754">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B5733E"/>
    <w:multiLevelType w:val="singleLevel"/>
    <w:tmpl w:val="C6F413BC"/>
    <w:lvl w:ilvl="0">
      <w:start w:val="1"/>
      <w:numFmt w:val="decimal"/>
      <w:lvlText w:val="%1."/>
      <w:legacy w:legacy="1" w:legacySpace="0" w:legacyIndent="360"/>
      <w:lvlJc w:val="left"/>
      <w:rPr>
        <w:rFonts w:ascii="Times New Roman" w:hAnsi="Times New Roman" w:cs="Times New Roman" w:hint="default"/>
      </w:rPr>
    </w:lvl>
  </w:abstractNum>
  <w:abstractNum w:abstractNumId="12">
    <w:nsid w:val="28516F21"/>
    <w:multiLevelType w:val="multilevel"/>
    <w:tmpl w:val="1E5E5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F56836"/>
    <w:multiLevelType w:val="multilevel"/>
    <w:tmpl w:val="D568962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123665"/>
    <w:multiLevelType w:val="multilevel"/>
    <w:tmpl w:val="E6CA5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5A1B12"/>
    <w:multiLevelType w:val="hybridMultilevel"/>
    <w:tmpl w:val="AF4697AA"/>
    <w:lvl w:ilvl="0" w:tplc="CAA0D70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0A1E07"/>
    <w:multiLevelType w:val="hybridMultilevel"/>
    <w:tmpl w:val="F1D87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FE0B74"/>
    <w:multiLevelType w:val="hybridMultilevel"/>
    <w:tmpl w:val="1972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FB0874"/>
    <w:multiLevelType w:val="hybridMultilevel"/>
    <w:tmpl w:val="00868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566563"/>
    <w:multiLevelType w:val="hybridMultilevel"/>
    <w:tmpl w:val="D088B1BA"/>
    <w:lvl w:ilvl="0" w:tplc="9AB8249C">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604C94"/>
    <w:multiLevelType w:val="hybridMultilevel"/>
    <w:tmpl w:val="3D2AF89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E310FC0"/>
    <w:multiLevelType w:val="singleLevel"/>
    <w:tmpl w:val="F4A05838"/>
    <w:lvl w:ilvl="0">
      <w:start w:val="2"/>
      <w:numFmt w:val="bullet"/>
      <w:lvlText w:val="-"/>
      <w:lvlJc w:val="left"/>
      <w:pPr>
        <w:tabs>
          <w:tab w:val="num" w:pos="360"/>
        </w:tabs>
        <w:ind w:left="360" w:hanging="360"/>
      </w:pPr>
      <w:rPr>
        <w:rFonts w:hint="default"/>
      </w:rPr>
    </w:lvl>
  </w:abstractNum>
  <w:abstractNum w:abstractNumId="22">
    <w:nsid w:val="3F461889"/>
    <w:multiLevelType w:val="hybridMultilevel"/>
    <w:tmpl w:val="BC1C0704"/>
    <w:lvl w:ilvl="0" w:tplc="539C029E">
      <w:start w:val="1"/>
      <w:numFmt w:val="decimal"/>
      <w:lvlText w:val="%1."/>
      <w:lvlJc w:val="left"/>
      <w:pPr>
        <w:ind w:left="521" w:hanging="360"/>
      </w:pPr>
      <w:rPr>
        <w:rFonts w:hint="default"/>
      </w:rPr>
    </w:lvl>
    <w:lvl w:ilvl="1" w:tplc="04190019" w:tentative="1">
      <w:start w:val="1"/>
      <w:numFmt w:val="lowerLetter"/>
      <w:lvlText w:val="%2."/>
      <w:lvlJc w:val="left"/>
      <w:pPr>
        <w:ind w:left="1241" w:hanging="360"/>
      </w:pPr>
    </w:lvl>
    <w:lvl w:ilvl="2" w:tplc="0419001B" w:tentative="1">
      <w:start w:val="1"/>
      <w:numFmt w:val="lowerRoman"/>
      <w:lvlText w:val="%3."/>
      <w:lvlJc w:val="right"/>
      <w:pPr>
        <w:ind w:left="1961" w:hanging="180"/>
      </w:pPr>
    </w:lvl>
    <w:lvl w:ilvl="3" w:tplc="0419000F" w:tentative="1">
      <w:start w:val="1"/>
      <w:numFmt w:val="decimal"/>
      <w:lvlText w:val="%4."/>
      <w:lvlJc w:val="left"/>
      <w:pPr>
        <w:ind w:left="2681" w:hanging="360"/>
      </w:pPr>
    </w:lvl>
    <w:lvl w:ilvl="4" w:tplc="04190019" w:tentative="1">
      <w:start w:val="1"/>
      <w:numFmt w:val="lowerLetter"/>
      <w:lvlText w:val="%5."/>
      <w:lvlJc w:val="left"/>
      <w:pPr>
        <w:ind w:left="3401" w:hanging="360"/>
      </w:pPr>
    </w:lvl>
    <w:lvl w:ilvl="5" w:tplc="0419001B" w:tentative="1">
      <w:start w:val="1"/>
      <w:numFmt w:val="lowerRoman"/>
      <w:lvlText w:val="%6."/>
      <w:lvlJc w:val="right"/>
      <w:pPr>
        <w:ind w:left="4121" w:hanging="180"/>
      </w:pPr>
    </w:lvl>
    <w:lvl w:ilvl="6" w:tplc="0419000F" w:tentative="1">
      <w:start w:val="1"/>
      <w:numFmt w:val="decimal"/>
      <w:lvlText w:val="%7."/>
      <w:lvlJc w:val="left"/>
      <w:pPr>
        <w:ind w:left="4841" w:hanging="360"/>
      </w:pPr>
    </w:lvl>
    <w:lvl w:ilvl="7" w:tplc="04190019" w:tentative="1">
      <w:start w:val="1"/>
      <w:numFmt w:val="lowerLetter"/>
      <w:lvlText w:val="%8."/>
      <w:lvlJc w:val="left"/>
      <w:pPr>
        <w:ind w:left="5561" w:hanging="360"/>
      </w:pPr>
    </w:lvl>
    <w:lvl w:ilvl="8" w:tplc="0419001B" w:tentative="1">
      <w:start w:val="1"/>
      <w:numFmt w:val="lowerRoman"/>
      <w:lvlText w:val="%9."/>
      <w:lvlJc w:val="right"/>
      <w:pPr>
        <w:ind w:left="6281" w:hanging="180"/>
      </w:pPr>
    </w:lvl>
  </w:abstractNum>
  <w:abstractNum w:abstractNumId="23">
    <w:nsid w:val="3F5C7766"/>
    <w:multiLevelType w:val="multilevel"/>
    <w:tmpl w:val="B3C4E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3B3E04"/>
    <w:multiLevelType w:val="multilevel"/>
    <w:tmpl w:val="B888AB58"/>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396C20"/>
    <w:multiLevelType w:val="hybridMultilevel"/>
    <w:tmpl w:val="9B8CC5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565CB5"/>
    <w:multiLevelType w:val="singleLevel"/>
    <w:tmpl w:val="0916EC78"/>
    <w:lvl w:ilvl="0">
      <w:start w:val="1"/>
      <w:numFmt w:val="decimal"/>
      <w:lvlText w:val="%1)"/>
      <w:legacy w:legacy="1" w:legacySpace="0" w:legacyIndent="346"/>
      <w:lvlJc w:val="left"/>
      <w:rPr>
        <w:rFonts w:ascii="Times New Roman" w:hAnsi="Times New Roman" w:cs="Times New Roman" w:hint="default"/>
      </w:rPr>
    </w:lvl>
  </w:abstractNum>
  <w:abstractNum w:abstractNumId="27">
    <w:nsid w:val="538A29C2"/>
    <w:multiLevelType w:val="multilevel"/>
    <w:tmpl w:val="44CE121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4C447B"/>
    <w:multiLevelType w:val="hybridMultilevel"/>
    <w:tmpl w:val="C798BE54"/>
    <w:lvl w:ilvl="0" w:tplc="45BCBC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1B76782"/>
    <w:multiLevelType w:val="hybridMultilevel"/>
    <w:tmpl w:val="D542EFEC"/>
    <w:lvl w:ilvl="0" w:tplc="7C647892">
      <w:start w:val="1"/>
      <w:numFmt w:val="russianLow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6E567B"/>
    <w:multiLevelType w:val="multilevel"/>
    <w:tmpl w:val="C3D45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FD0C80"/>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68C465D"/>
    <w:multiLevelType w:val="hybridMultilevel"/>
    <w:tmpl w:val="32A2EA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742C14"/>
    <w:multiLevelType w:val="hybridMultilevel"/>
    <w:tmpl w:val="C3E2549E"/>
    <w:lvl w:ilvl="0" w:tplc="FA2637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682F13CF"/>
    <w:multiLevelType w:val="multilevel"/>
    <w:tmpl w:val="4AFAA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465971"/>
    <w:multiLevelType w:val="multilevel"/>
    <w:tmpl w:val="10B07F02"/>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350F83"/>
    <w:multiLevelType w:val="hybridMultilevel"/>
    <w:tmpl w:val="F9BC2B50"/>
    <w:lvl w:ilvl="0" w:tplc="F84E66CC">
      <w:start w:val="1"/>
      <w:numFmt w:val="bullet"/>
      <w:suff w:val="space"/>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216813"/>
    <w:multiLevelType w:val="hybridMultilevel"/>
    <w:tmpl w:val="D1B22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B9135B"/>
    <w:multiLevelType w:val="singleLevel"/>
    <w:tmpl w:val="9782CDB4"/>
    <w:lvl w:ilvl="0">
      <w:start w:val="1"/>
      <w:numFmt w:val="decimal"/>
      <w:lvlText w:val="%1)"/>
      <w:lvlJc w:val="left"/>
      <w:pPr>
        <w:tabs>
          <w:tab w:val="num" w:pos="720"/>
        </w:tabs>
        <w:ind w:left="720" w:hanging="360"/>
      </w:pPr>
      <w:rPr>
        <w:rFonts w:hint="default"/>
      </w:rPr>
    </w:lvl>
  </w:abstractNum>
  <w:abstractNum w:abstractNumId="39">
    <w:nsid w:val="77345ACF"/>
    <w:multiLevelType w:val="hybridMultilevel"/>
    <w:tmpl w:val="246464E0"/>
    <w:lvl w:ilvl="0" w:tplc="D094475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98832AD"/>
    <w:multiLevelType w:val="hybridMultilevel"/>
    <w:tmpl w:val="C136ADCA"/>
    <w:lvl w:ilvl="0" w:tplc="E698DB6E">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9D5385B"/>
    <w:multiLevelType w:val="multilevel"/>
    <w:tmpl w:val="A296ECE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nsid w:val="7F442502"/>
    <w:multiLevelType w:val="singleLevel"/>
    <w:tmpl w:val="EEFA703A"/>
    <w:lvl w:ilvl="0">
      <w:start w:val="1"/>
      <w:numFmt w:val="decimal"/>
      <w:lvlText w:val="%1)"/>
      <w:lvlJc w:val="left"/>
      <w:pPr>
        <w:tabs>
          <w:tab w:val="num" w:pos="720"/>
        </w:tabs>
        <w:ind w:left="720" w:hanging="360"/>
      </w:pPr>
      <w:rPr>
        <w:rFonts w:hint="default"/>
      </w:rPr>
    </w:lvl>
  </w:abstractNum>
  <w:num w:numId="1">
    <w:abstractNumId w:val="1"/>
  </w:num>
  <w:num w:numId="2">
    <w:abstractNumId w:val="20"/>
  </w:num>
  <w:num w:numId="3">
    <w:abstractNumId w:val="11"/>
  </w:num>
  <w:num w:numId="4">
    <w:abstractNumId w:val="26"/>
  </w:num>
  <w:num w:numId="5">
    <w:abstractNumId w:val="26"/>
    <w:lvlOverride w:ilvl="0">
      <w:lvl w:ilvl="0">
        <w:start w:val="1"/>
        <w:numFmt w:val="decimal"/>
        <w:lvlText w:val="%1)"/>
        <w:legacy w:legacy="1" w:legacySpace="0" w:legacyIndent="346"/>
        <w:lvlJc w:val="left"/>
        <w:rPr>
          <w:rFonts w:ascii="Times New Roman" w:hAnsi="Times New Roman" w:cs="Times New Roman" w:hint="default"/>
        </w:rPr>
      </w:lvl>
    </w:lvlOverride>
  </w:num>
  <w:num w:numId="6">
    <w:abstractNumId w:val="40"/>
  </w:num>
  <w:num w:numId="7">
    <w:abstractNumId w:val="19"/>
  </w:num>
  <w:num w:numId="8">
    <w:abstractNumId w:val="6"/>
  </w:num>
  <w:num w:numId="9">
    <w:abstractNumId w:val="10"/>
  </w:num>
  <w:num w:numId="10">
    <w:abstractNumId w:val="29"/>
  </w:num>
  <w:num w:numId="11">
    <w:abstractNumId w:val="39"/>
  </w:num>
  <w:num w:numId="12">
    <w:abstractNumId w:val="36"/>
  </w:num>
  <w:num w:numId="13">
    <w:abstractNumId w:val="18"/>
  </w:num>
  <w:num w:numId="14">
    <w:abstractNumId w:val="16"/>
  </w:num>
  <w:num w:numId="15">
    <w:abstractNumId w:val="0"/>
  </w:num>
  <w:num w:numId="16">
    <w:abstractNumId w:val="25"/>
  </w:num>
  <w:num w:numId="17">
    <w:abstractNumId w:val="32"/>
  </w:num>
  <w:num w:numId="18">
    <w:abstractNumId w:val="22"/>
  </w:num>
  <w:num w:numId="19">
    <w:abstractNumId w:val="15"/>
  </w:num>
  <w:num w:numId="20">
    <w:abstractNumId w:val="13"/>
  </w:num>
  <w:num w:numId="21">
    <w:abstractNumId w:val="3"/>
  </w:num>
  <w:num w:numId="22">
    <w:abstractNumId w:val="17"/>
  </w:num>
  <w:num w:numId="23">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1"/>
  </w:num>
  <w:num w:numId="26">
    <w:abstractNumId w:val="42"/>
  </w:num>
  <w:num w:numId="27">
    <w:abstractNumId w:val="38"/>
  </w:num>
  <w:num w:numId="28">
    <w:abstractNumId w:val="9"/>
  </w:num>
  <w:num w:numId="29">
    <w:abstractNumId w:val="12"/>
  </w:num>
  <w:num w:numId="30">
    <w:abstractNumId w:val="34"/>
  </w:num>
  <w:num w:numId="31">
    <w:abstractNumId w:val="23"/>
  </w:num>
  <w:num w:numId="32">
    <w:abstractNumId w:val="14"/>
  </w:num>
  <w:num w:numId="33">
    <w:abstractNumId w:val="30"/>
  </w:num>
  <w:num w:numId="34">
    <w:abstractNumId w:val="27"/>
  </w:num>
  <w:num w:numId="35">
    <w:abstractNumId w:val="24"/>
  </w:num>
  <w:num w:numId="36">
    <w:abstractNumId w:val="35"/>
  </w:num>
  <w:num w:numId="37">
    <w:abstractNumId w:val="37"/>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0A04"/>
    <w:rsid w:val="00014CA6"/>
    <w:rsid w:val="000C096D"/>
    <w:rsid w:val="001771F8"/>
    <w:rsid w:val="002A0A04"/>
    <w:rsid w:val="002B20B3"/>
    <w:rsid w:val="002D22AE"/>
    <w:rsid w:val="002F58C7"/>
    <w:rsid w:val="003125B8"/>
    <w:rsid w:val="003A7363"/>
    <w:rsid w:val="003B6CAE"/>
    <w:rsid w:val="003F34FC"/>
    <w:rsid w:val="00445701"/>
    <w:rsid w:val="00452C7E"/>
    <w:rsid w:val="0047691C"/>
    <w:rsid w:val="00486AD8"/>
    <w:rsid w:val="004E5E24"/>
    <w:rsid w:val="00551310"/>
    <w:rsid w:val="0057038E"/>
    <w:rsid w:val="00577A52"/>
    <w:rsid w:val="005978EC"/>
    <w:rsid w:val="005B7FD2"/>
    <w:rsid w:val="005C38F6"/>
    <w:rsid w:val="006378B4"/>
    <w:rsid w:val="006D409B"/>
    <w:rsid w:val="006D6579"/>
    <w:rsid w:val="006E7478"/>
    <w:rsid w:val="00743C3A"/>
    <w:rsid w:val="00845C3C"/>
    <w:rsid w:val="008B5F17"/>
    <w:rsid w:val="009108B0"/>
    <w:rsid w:val="00950172"/>
    <w:rsid w:val="00A14F58"/>
    <w:rsid w:val="00A27221"/>
    <w:rsid w:val="00AB3CA0"/>
    <w:rsid w:val="00AD7D4A"/>
    <w:rsid w:val="00B65974"/>
    <w:rsid w:val="00C54FD1"/>
    <w:rsid w:val="00C974C5"/>
    <w:rsid w:val="00CB387C"/>
    <w:rsid w:val="00CE0011"/>
    <w:rsid w:val="00CF54E3"/>
    <w:rsid w:val="00D43B84"/>
    <w:rsid w:val="00E01877"/>
    <w:rsid w:val="00EA2F44"/>
    <w:rsid w:val="00EE2859"/>
    <w:rsid w:val="00EF057B"/>
    <w:rsid w:val="00F26585"/>
    <w:rsid w:val="00F40315"/>
    <w:rsid w:val="00F532A8"/>
    <w:rsid w:val="00FE5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F6"/>
  </w:style>
  <w:style w:type="paragraph" w:styleId="1">
    <w:name w:val="heading 1"/>
    <w:basedOn w:val="a"/>
    <w:next w:val="a"/>
    <w:link w:val="10"/>
    <w:qFormat/>
    <w:rsid w:val="001771F8"/>
    <w:pPr>
      <w:keepNext/>
      <w:spacing w:before="240" w:after="60" w:line="240" w:lineRule="auto"/>
      <w:outlineLvl w:val="0"/>
    </w:pPr>
    <w:rPr>
      <w:rFonts w:ascii="Arial" w:eastAsia="Calibri" w:hAnsi="Arial" w:cs="Arial"/>
      <w:b/>
      <w:bCs/>
      <w:kern w:val="32"/>
      <w:sz w:val="32"/>
      <w:szCs w:val="32"/>
      <w:lang w:eastAsia="ru-RU"/>
    </w:rPr>
  </w:style>
  <w:style w:type="paragraph" w:styleId="5">
    <w:name w:val="heading 5"/>
    <w:basedOn w:val="a"/>
    <w:next w:val="a"/>
    <w:link w:val="50"/>
    <w:semiHidden/>
    <w:unhideWhenUsed/>
    <w:qFormat/>
    <w:rsid w:val="001771F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1771F8"/>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38F6"/>
    <w:pPr>
      <w:spacing w:after="0" w:line="240" w:lineRule="auto"/>
    </w:pPr>
  </w:style>
  <w:style w:type="paragraph" w:styleId="a4">
    <w:name w:val="List Paragraph"/>
    <w:basedOn w:val="a"/>
    <w:uiPriority w:val="99"/>
    <w:qFormat/>
    <w:rsid w:val="005C38F6"/>
    <w:pPr>
      <w:ind w:left="720"/>
      <w:contextualSpacing/>
    </w:pPr>
  </w:style>
  <w:style w:type="table" w:styleId="a5">
    <w:name w:val="Table Grid"/>
    <w:basedOn w:val="a1"/>
    <w:uiPriority w:val="59"/>
    <w:rsid w:val="008B5F1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B5F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5F17"/>
    <w:rPr>
      <w:rFonts w:ascii="Tahoma" w:hAnsi="Tahoma" w:cs="Tahoma"/>
      <w:sz w:val="16"/>
      <w:szCs w:val="16"/>
    </w:rPr>
  </w:style>
  <w:style w:type="table" w:customStyle="1" w:styleId="2">
    <w:name w:val="Сетка таблицы2"/>
    <w:basedOn w:val="a1"/>
    <w:next w:val="a5"/>
    <w:uiPriority w:val="59"/>
    <w:rsid w:val="00F4031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rsid w:val="009501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771F8"/>
    <w:rPr>
      <w:rFonts w:ascii="Arial" w:eastAsia="Calibri" w:hAnsi="Arial" w:cs="Arial"/>
      <w:b/>
      <w:bCs/>
      <w:kern w:val="32"/>
      <w:sz w:val="32"/>
      <w:szCs w:val="32"/>
      <w:lang w:eastAsia="ru-RU"/>
    </w:rPr>
  </w:style>
  <w:style w:type="character" w:customStyle="1" w:styleId="50">
    <w:name w:val="Заголовок 5 Знак"/>
    <w:basedOn w:val="a0"/>
    <w:link w:val="5"/>
    <w:semiHidden/>
    <w:rsid w:val="001771F8"/>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1771F8"/>
    <w:rPr>
      <w:rFonts w:ascii="Calibri" w:eastAsia="Times New Roman" w:hAnsi="Calibri" w:cs="Times New Roman"/>
      <w:b/>
      <w:bCs/>
      <w:lang w:eastAsia="ru-RU"/>
    </w:rPr>
  </w:style>
  <w:style w:type="numbering" w:customStyle="1" w:styleId="12">
    <w:name w:val="Нет списка1"/>
    <w:next w:val="a2"/>
    <w:uiPriority w:val="99"/>
    <w:semiHidden/>
    <w:unhideWhenUsed/>
    <w:rsid w:val="001771F8"/>
  </w:style>
  <w:style w:type="character" w:styleId="a8">
    <w:name w:val="Hyperlink"/>
    <w:uiPriority w:val="99"/>
    <w:semiHidden/>
    <w:unhideWhenUsed/>
    <w:rsid w:val="001771F8"/>
    <w:rPr>
      <w:color w:val="0000FF"/>
      <w:u w:val="single"/>
    </w:rPr>
  </w:style>
  <w:style w:type="character" w:styleId="a9">
    <w:name w:val="FollowedHyperlink"/>
    <w:basedOn w:val="a0"/>
    <w:uiPriority w:val="99"/>
    <w:semiHidden/>
    <w:unhideWhenUsed/>
    <w:rsid w:val="001771F8"/>
    <w:rPr>
      <w:color w:val="800080" w:themeColor="followedHyperlink"/>
      <w:u w:val="single"/>
    </w:rPr>
  </w:style>
  <w:style w:type="paragraph" w:styleId="aa">
    <w:name w:val="Normal (Web)"/>
    <w:basedOn w:val="a"/>
    <w:uiPriority w:val="99"/>
    <w:semiHidden/>
    <w:unhideWhenUsed/>
    <w:rsid w:val="001771F8"/>
    <w:pPr>
      <w:spacing w:before="100" w:beforeAutospacing="1" w:after="119"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1771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1771F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771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1771F8"/>
    <w:rPr>
      <w:rFonts w:ascii="Times New Roman" w:eastAsia="Times New Roman" w:hAnsi="Times New Roman" w:cs="Times New Roman"/>
      <w:sz w:val="24"/>
      <w:szCs w:val="24"/>
      <w:lang w:eastAsia="ru-RU"/>
    </w:rPr>
  </w:style>
  <w:style w:type="paragraph" w:styleId="af">
    <w:name w:val="List"/>
    <w:basedOn w:val="a"/>
    <w:uiPriority w:val="99"/>
    <w:semiHidden/>
    <w:unhideWhenUsed/>
    <w:rsid w:val="001771F8"/>
    <w:pPr>
      <w:spacing w:after="0" w:line="240" w:lineRule="auto"/>
      <w:ind w:left="283" w:hanging="283"/>
      <w:contextualSpacing/>
    </w:pPr>
    <w:rPr>
      <w:rFonts w:ascii="Times New Roman" w:eastAsia="Calibri" w:hAnsi="Times New Roman" w:cs="Times New Roman"/>
    </w:rPr>
  </w:style>
  <w:style w:type="paragraph" w:styleId="20">
    <w:name w:val="List 2"/>
    <w:basedOn w:val="a"/>
    <w:uiPriority w:val="99"/>
    <w:semiHidden/>
    <w:unhideWhenUsed/>
    <w:rsid w:val="001771F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f0">
    <w:name w:val="Title"/>
    <w:basedOn w:val="a"/>
    <w:link w:val="af1"/>
    <w:uiPriority w:val="99"/>
    <w:qFormat/>
    <w:rsid w:val="001771F8"/>
    <w:pPr>
      <w:spacing w:after="0" w:line="240" w:lineRule="auto"/>
      <w:jc w:val="center"/>
    </w:pPr>
    <w:rPr>
      <w:rFonts w:ascii="Calibri" w:eastAsia="Times New Roman" w:hAnsi="Calibri" w:cs="Times New Roman"/>
      <w:b/>
      <w:bCs/>
      <w:sz w:val="24"/>
      <w:szCs w:val="24"/>
      <w:lang w:eastAsia="ru-RU"/>
    </w:rPr>
  </w:style>
  <w:style w:type="character" w:customStyle="1" w:styleId="af1">
    <w:name w:val="Название Знак"/>
    <w:basedOn w:val="a0"/>
    <w:link w:val="af0"/>
    <w:uiPriority w:val="99"/>
    <w:rsid w:val="001771F8"/>
    <w:rPr>
      <w:rFonts w:ascii="Calibri" w:eastAsia="Times New Roman" w:hAnsi="Calibri" w:cs="Times New Roman"/>
      <w:b/>
      <w:bCs/>
      <w:sz w:val="24"/>
      <w:szCs w:val="24"/>
      <w:lang w:eastAsia="ru-RU"/>
    </w:rPr>
  </w:style>
  <w:style w:type="paragraph" w:styleId="af2">
    <w:name w:val="Body Text Indent"/>
    <w:basedOn w:val="a"/>
    <w:link w:val="af3"/>
    <w:uiPriority w:val="99"/>
    <w:semiHidden/>
    <w:unhideWhenUsed/>
    <w:rsid w:val="001771F8"/>
    <w:pPr>
      <w:spacing w:after="120"/>
      <w:ind w:left="283"/>
    </w:pPr>
    <w:rPr>
      <w:rFonts w:ascii="Calibri" w:eastAsia="Times New Roman" w:hAnsi="Calibri" w:cs="Times New Roman"/>
      <w:lang w:eastAsia="ru-RU"/>
    </w:rPr>
  </w:style>
  <w:style w:type="character" w:customStyle="1" w:styleId="af3">
    <w:name w:val="Основной текст с отступом Знак"/>
    <w:basedOn w:val="a0"/>
    <w:link w:val="af2"/>
    <w:uiPriority w:val="99"/>
    <w:semiHidden/>
    <w:rsid w:val="001771F8"/>
    <w:rPr>
      <w:rFonts w:ascii="Calibri" w:eastAsia="Times New Roman" w:hAnsi="Calibri" w:cs="Times New Roman"/>
      <w:lang w:eastAsia="ru-RU"/>
    </w:rPr>
  </w:style>
  <w:style w:type="paragraph" w:styleId="af4">
    <w:name w:val="Plain Text"/>
    <w:basedOn w:val="a"/>
    <w:link w:val="af5"/>
    <w:uiPriority w:val="99"/>
    <w:semiHidden/>
    <w:unhideWhenUsed/>
    <w:rsid w:val="001771F8"/>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semiHidden/>
    <w:rsid w:val="001771F8"/>
    <w:rPr>
      <w:rFonts w:ascii="Courier New" w:eastAsia="Times New Roman" w:hAnsi="Courier New" w:cs="Courier New"/>
      <w:sz w:val="20"/>
      <w:szCs w:val="20"/>
      <w:lang w:eastAsia="ru-RU"/>
    </w:rPr>
  </w:style>
  <w:style w:type="paragraph" w:customStyle="1" w:styleId="ListParagraph1">
    <w:name w:val="List Paragraph1"/>
    <w:basedOn w:val="a"/>
    <w:uiPriority w:val="99"/>
    <w:rsid w:val="001771F8"/>
    <w:pPr>
      <w:ind w:left="720"/>
      <w:contextualSpacing/>
    </w:pPr>
    <w:rPr>
      <w:rFonts w:ascii="Calibri" w:eastAsia="Calibri" w:hAnsi="Calibri" w:cs="Times New Roman"/>
    </w:rPr>
  </w:style>
  <w:style w:type="paragraph" w:customStyle="1" w:styleId="Style9">
    <w:name w:val="Style9"/>
    <w:basedOn w:val="a"/>
    <w:uiPriority w:val="99"/>
    <w:rsid w:val="001771F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17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17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17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771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Знак Знак3"/>
    <w:rsid w:val="001771F8"/>
    <w:rPr>
      <w:sz w:val="24"/>
      <w:szCs w:val="24"/>
    </w:rPr>
  </w:style>
  <w:style w:type="character" w:customStyle="1" w:styleId="c1">
    <w:name w:val="c1"/>
    <w:rsid w:val="001771F8"/>
  </w:style>
  <w:style w:type="character" w:customStyle="1" w:styleId="c3">
    <w:name w:val="c3"/>
    <w:rsid w:val="001771F8"/>
  </w:style>
  <w:style w:type="table" w:customStyle="1" w:styleId="30">
    <w:name w:val="Сетка таблицы3"/>
    <w:basedOn w:val="a1"/>
    <w:next w:val="a5"/>
    <w:rsid w:val="001771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1771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F6"/>
  </w:style>
  <w:style w:type="paragraph" w:styleId="1">
    <w:name w:val="heading 1"/>
    <w:basedOn w:val="a"/>
    <w:next w:val="a"/>
    <w:link w:val="10"/>
    <w:qFormat/>
    <w:rsid w:val="001771F8"/>
    <w:pPr>
      <w:keepNext/>
      <w:spacing w:before="240" w:after="60" w:line="240" w:lineRule="auto"/>
      <w:outlineLvl w:val="0"/>
    </w:pPr>
    <w:rPr>
      <w:rFonts w:ascii="Arial" w:eastAsia="Calibri" w:hAnsi="Arial" w:cs="Arial"/>
      <w:b/>
      <w:bCs/>
      <w:kern w:val="32"/>
      <w:sz w:val="32"/>
      <w:szCs w:val="32"/>
      <w:lang w:eastAsia="ru-RU"/>
    </w:rPr>
  </w:style>
  <w:style w:type="paragraph" w:styleId="5">
    <w:name w:val="heading 5"/>
    <w:basedOn w:val="a"/>
    <w:next w:val="a"/>
    <w:link w:val="50"/>
    <w:semiHidden/>
    <w:unhideWhenUsed/>
    <w:qFormat/>
    <w:rsid w:val="001771F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1771F8"/>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38F6"/>
    <w:pPr>
      <w:spacing w:after="0" w:line="240" w:lineRule="auto"/>
    </w:pPr>
  </w:style>
  <w:style w:type="paragraph" w:styleId="a4">
    <w:name w:val="List Paragraph"/>
    <w:basedOn w:val="a"/>
    <w:uiPriority w:val="99"/>
    <w:qFormat/>
    <w:rsid w:val="005C38F6"/>
    <w:pPr>
      <w:ind w:left="720"/>
      <w:contextualSpacing/>
    </w:pPr>
  </w:style>
  <w:style w:type="table" w:styleId="a5">
    <w:name w:val="Table Grid"/>
    <w:basedOn w:val="a1"/>
    <w:uiPriority w:val="59"/>
    <w:rsid w:val="008B5F1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B5F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5F17"/>
    <w:rPr>
      <w:rFonts w:ascii="Tahoma" w:hAnsi="Tahoma" w:cs="Tahoma"/>
      <w:sz w:val="16"/>
      <w:szCs w:val="16"/>
    </w:rPr>
  </w:style>
  <w:style w:type="table" w:customStyle="1" w:styleId="2">
    <w:name w:val="Сетка таблицы2"/>
    <w:basedOn w:val="a1"/>
    <w:next w:val="a5"/>
    <w:uiPriority w:val="59"/>
    <w:rsid w:val="00F4031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rsid w:val="009501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771F8"/>
    <w:rPr>
      <w:rFonts w:ascii="Arial" w:eastAsia="Calibri" w:hAnsi="Arial" w:cs="Arial"/>
      <w:b/>
      <w:bCs/>
      <w:kern w:val="32"/>
      <w:sz w:val="32"/>
      <w:szCs w:val="32"/>
      <w:lang w:eastAsia="ru-RU"/>
    </w:rPr>
  </w:style>
  <w:style w:type="character" w:customStyle="1" w:styleId="50">
    <w:name w:val="Заголовок 5 Знак"/>
    <w:basedOn w:val="a0"/>
    <w:link w:val="5"/>
    <w:semiHidden/>
    <w:rsid w:val="001771F8"/>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1771F8"/>
    <w:rPr>
      <w:rFonts w:ascii="Calibri" w:eastAsia="Times New Roman" w:hAnsi="Calibri" w:cs="Times New Roman"/>
      <w:b/>
      <w:bCs/>
      <w:lang w:eastAsia="ru-RU"/>
    </w:rPr>
  </w:style>
  <w:style w:type="numbering" w:customStyle="1" w:styleId="12">
    <w:name w:val="Нет списка1"/>
    <w:next w:val="a2"/>
    <w:uiPriority w:val="99"/>
    <w:semiHidden/>
    <w:unhideWhenUsed/>
    <w:rsid w:val="001771F8"/>
  </w:style>
  <w:style w:type="character" w:styleId="a8">
    <w:name w:val="Hyperlink"/>
    <w:uiPriority w:val="99"/>
    <w:semiHidden/>
    <w:unhideWhenUsed/>
    <w:rsid w:val="001771F8"/>
    <w:rPr>
      <w:color w:val="0000FF"/>
      <w:u w:val="single"/>
    </w:rPr>
  </w:style>
  <w:style w:type="character" w:styleId="a9">
    <w:name w:val="FollowedHyperlink"/>
    <w:basedOn w:val="a0"/>
    <w:uiPriority w:val="99"/>
    <w:semiHidden/>
    <w:unhideWhenUsed/>
    <w:rsid w:val="001771F8"/>
    <w:rPr>
      <w:color w:val="800080" w:themeColor="followedHyperlink"/>
      <w:u w:val="single"/>
    </w:rPr>
  </w:style>
  <w:style w:type="paragraph" w:styleId="aa">
    <w:name w:val="Normal (Web)"/>
    <w:basedOn w:val="a"/>
    <w:uiPriority w:val="99"/>
    <w:semiHidden/>
    <w:unhideWhenUsed/>
    <w:rsid w:val="001771F8"/>
    <w:pPr>
      <w:spacing w:before="100" w:beforeAutospacing="1" w:after="119"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1771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1771F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771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1771F8"/>
    <w:rPr>
      <w:rFonts w:ascii="Times New Roman" w:eastAsia="Times New Roman" w:hAnsi="Times New Roman" w:cs="Times New Roman"/>
      <w:sz w:val="24"/>
      <w:szCs w:val="24"/>
      <w:lang w:eastAsia="ru-RU"/>
    </w:rPr>
  </w:style>
  <w:style w:type="paragraph" w:styleId="af">
    <w:name w:val="List"/>
    <w:basedOn w:val="a"/>
    <w:uiPriority w:val="99"/>
    <w:semiHidden/>
    <w:unhideWhenUsed/>
    <w:rsid w:val="001771F8"/>
    <w:pPr>
      <w:spacing w:after="0" w:line="240" w:lineRule="auto"/>
      <w:ind w:left="283" w:hanging="283"/>
      <w:contextualSpacing/>
    </w:pPr>
    <w:rPr>
      <w:rFonts w:ascii="Times New Roman" w:eastAsia="Calibri" w:hAnsi="Times New Roman" w:cs="Times New Roman"/>
    </w:rPr>
  </w:style>
  <w:style w:type="paragraph" w:styleId="20">
    <w:name w:val="List 2"/>
    <w:basedOn w:val="a"/>
    <w:uiPriority w:val="99"/>
    <w:semiHidden/>
    <w:unhideWhenUsed/>
    <w:rsid w:val="001771F8"/>
    <w:pPr>
      <w:spacing w:after="0" w:line="240" w:lineRule="auto"/>
      <w:ind w:left="566" w:hanging="283"/>
      <w:contextualSpacing/>
    </w:pPr>
    <w:rPr>
      <w:rFonts w:ascii="Times New Roman" w:eastAsia="Times New Roman" w:hAnsi="Times New Roman" w:cs="Times New Roman"/>
      <w:sz w:val="24"/>
      <w:szCs w:val="24"/>
      <w:lang w:eastAsia="ru-RU"/>
    </w:rPr>
  </w:style>
  <w:style w:type="paragraph" w:styleId="af0">
    <w:name w:val="Title"/>
    <w:basedOn w:val="a"/>
    <w:link w:val="af1"/>
    <w:uiPriority w:val="99"/>
    <w:qFormat/>
    <w:rsid w:val="001771F8"/>
    <w:pPr>
      <w:spacing w:after="0" w:line="240" w:lineRule="auto"/>
      <w:jc w:val="center"/>
    </w:pPr>
    <w:rPr>
      <w:rFonts w:ascii="Calibri" w:eastAsia="Times New Roman" w:hAnsi="Calibri" w:cs="Times New Roman"/>
      <w:b/>
      <w:bCs/>
      <w:sz w:val="24"/>
      <w:szCs w:val="24"/>
      <w:lang w:eastAsia="ru-RU"/>
    </w:rPr>
  </w:style>
  <w:style w:type="character" w:customStyle="1" w:styleId="af1">
    <w:name w:val="Название Знак"/>
    <w:basedOn w:val="a0"/>
    <w:link w:val="af0"/>
    <w:uiPriority w:val="99"/>
    <w:rsid w:val="001771F8"/>
    <w:rPr>
      <w:rFonts w:ascii="Calibri" w:eastAsia="Times New Roman" w:hAnsi="Calibri" w:cs="Times New Roman"/>
      <w:b/>
      <w:bCs/>
      <w:sz w:val="24"/>
      <w:szCs w:val="24"/>
      <w:lang w:eastAsia="ru-RU"/>
    </w:rPr>
  </w:style>
  <w:style w:type="paragraph" w:styleId="af2">
    <w:name w:val="Body Text Indent"/>
    <w:basedOn w:val="a"/>
    <w:link w:val="af3"/>
    <w:uiPriority w:val="99"/>
    <w:semiHidden/>
    <w:unhideWhenUsed/>
    <w:rsid w:val="001771F8"/>
    <w:pPr>
      <w:spacing w:after="120"/>
      <w:ind w:left="283"/>
    </w:pPr>
    <w:rPr>
      <w:rFonts w:ascii="Calibri" w:eastAsia="Times New Roman" w:hAnsi="Calibri" w:cs="Times New Roman"/>
      <w:lang w:eastAsia="ru-RU"/>
    </w:rPr>
  </w:style>
  <w:style w:type="character" w:customStyle="1" w:styleId="af3">
    <w:name w:val="Основной текст с отступом Знак"/>
    <w:basedOn w:val="a0"/>
    <w:link w:val="af2"/>
    <w:uiPriority w:val="99"/>
    <w:semiHidden/>
    <w:rsid w:val="001771F8"/>
    <w:rPr>
      <w:rFonts w:ascii="Calibri" w:eastAsia="Times New Roman" w:hAnsi="Calibri" w:cs="Times New Roman"/>
      <w:lang w:eastAsia="ru-RU"/>
    </w:rPr>
  </w:style>
  <w:style w:type="paragraph" w:styleId="af4">
    <w:name w:val="Plain Text"/>
    <w:basedOn w:val="a"/>
    <w:link w:val="af5"/>
    <w:uiPriority w:val="99"/>
    <w:semiHidden/>
    <w:unhideWhenUsed/>
    <w:rsid w:val="001771F8"/>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semiHidden/>
    <w:rsid w:val="001771F8"/>
    <w:rPr>
      <w:rFonts w:ascii="Courier New" w:eastAsia="Times New Roman" w:hAnsi="Courier New" w:cs="Courier New"/>
      <w:sz w:val="20"/>
      <w:szCs w:val="20"/>
      <w:lang w:eastAsia="ru-RU"/>
    </w:rPr>
  </w:style>
  <w:style w:type="paragraph" w:customStyle="1" w:styleId="ListParagraph1">
    <w:name w:val="List Paragraph1"/>
    <w:basedOn w:val="a"/>
    <w:uiPriority w:val="99"/>
    <w:rsid w:val="001771F8"/>
    <w:pPr>
      <w:ind w:left="720"/>
      <w:contextualSpacing/>
    </w:pPr>
    <w:rPr>
      <w:rFonts w:ascii="Calibri" w:eastAsia="Calibri" w:hAnsi="Calibri" w:cs="Times New Roman"/>
    </w:rPr>
  </w:style>
  <w:style w:type="paragraph" w:customStyle="1" w:styleId="Style9">
    <w:name w:val="Style9"/>
    <w:basedOn w:val="a"/>
    <w:uiPriority w:val="99"/>
    <w:rsid w:val="001771F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17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17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1771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771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Знак Знак3"/>
    <w:rsid w:val="001771F8"/>
    <w:rPr>
      <w:sz w:val="24"/>
      <w:szCs w:val="24"/>
    </w:rPr>
  </w:style>
  <w:style w:type="character" w:customStyle="1" w:styleId="c1">
    <w:name w:val="c1"/>
    <w:rsid w:val="001771F8"/>
  </w:style>
  <w:style w:type="character" w:customStyle="1" w:styleId="c3">
    <w:name w:val="c3"/>
    <w:rsid w:val="001771F8"/>
  </w:style>
  <w:style w:type="table" w:customStyle="1" w:styleId="30">
    <w:name w:val="Сетка таблицы3"/>
    <w:basedOn w:val="a1"/>
    <w:next w:val="a5"/>
    <w:rsid w:val="001771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1771F8"/>
    <w:rPr>
      <w:b/>
      <w:bCs/>
    </w:rPr>
  </w:style>
</w:styles>
</file>

<file path=word/webSettings.xml><?xml version="1.0" encoding="utf-8"?>
<w:webSettings xmlns:r="http://schemas.openxmlformats.org/officeDocument/2006/relationships" xmlns:w="http://schemas.openxmlformats.org/wordprocessingml/2006/main">
  <w:divs>
    <w:div w:id="508443564">
      <w:bodyDiv w:val="1"/>
      <w:marLeft w:val="0"/>
      <w:marRight w:val="0"/>
      <w:marTop w:val="0"/>
      <w:marBottom w:val="0"/>
      <w:divBdr>
        <w:top w:val="none" w:sz="0" w:space="0" w:color="auto"/>
        <w:left w:val="none" w:sz="0" w:space="0" w:color="auto"/>
        <w:bottom w:val="none" w:sz="0" w:space="0" w:color="auto"/>
        <w:right w:val="none" w:sz="0" w:space="0" w:color="auto"/>
      </w:divBdr>
    </w:div>
    <w:div w:id="1756173495">
      <w:bodyDiv w:val="1"/>
      <w:marLeft w:val="0"/>
      <w:marRight w:val="0"/>
      <w:marTop w:val="0"/>
      <w:marBottom w:val="0"/>
      <w:divBdr>
        <w:top w:val="none" w:sz="0" w:space="0" w:color="auto"/>
        <w:left w:val="none" w:sz="0" w:space="0" w:color="auto"/>
        <w:bottom w:val="none" w:sz="0" w:space="0" w:color="auto"/>
        <w:right w:val="none" w:sz="0" w:space="0" w:color="auto"/>
      </w:divBdr>
    </w:div>
    <w:div w:id="18058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bibliotek_Buks/Linguist/Article/Kas_KulLat.php" TargetMode="External"/><Relationship Id="rId13" Type="http://schemas.openxmlformats.org/officeDocument/2006/relationships/hyperlink" Target="http://ru.wikipedia.org/wiki/&#1051;&#1072;&#10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ktorvisus.ru/medarticle/articles/33220.ht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motey.com/?open_file=12691031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visor.com.ua/archive/2004/N1/art_30.php" TargetMode="External"/><Relationship Id="rId4" Type="http://schemas.openxmlformats.org/officeDocument/2006/relationships/settings" Target="settings.xml"/><Relationship Id="rId9" Type="http://schemas.openxmlformats.org/officeDocument/2006/relationships/hyperlink" Target="http://www.doktorvisus.ru/medarticle/articles/33216.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43E5-E7BA-4DB4-A73B-FC6AF978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86</Pages>
  <Words>18551</Words>
  <Characters>105745</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999</cp:lastModifiedBy>
  <cp:revision>36</cp:revision>
  <dcterms:created xsi:type="dcterms:W3CDTF">2020-04-22T07:44:00Z</dcterms:created>
  <dcterms:modified xsi:type="dcterms:W3CDTF">2020-04-23T15:47:00Z</dcterms:modified>
</cp:coreProperties>
</file>