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912" w:rsidRPr="00245D1D" w:rsidRDefault="00587912" w:rsidP="00587912">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 xml:space="preserve">Приложение </w:t>
      </w:r>
      <w:r w:rsidR="009B4274">
        <w:rPr>
          <w:rFonts w:ascii="Times New Roman" w:hAnsi="Times New Roman" w:cs="Times New Roman"/>
          <w:b/>
          <w:sz w:val="24"/>
          <w:szCs w:val="24"/>
        </w:rPr>
        <w:t>2</w:t>
      </w:r>
      <w:r w:rsidRPr="00245D1D">
        <w:rPr>
          <w:rFonts w:ascii="Times New Roman" w:hAnsi="Times New Roman" w:cs="Times New Roman"/>
          <w:b/>
          <w:sz w:val="24"/>
          <w:szCs w:val="24"/>
        </w:rPr>
        <w:t>.</w:t>
      </w:r>
      <w:r w:rsidR="00EA0ACD">
        <w:rPr>
          <w:rFonts w:ascii="Times New Roman" w:hAnsi="Times New Roman" w:cs="Times New Roman"/>
          <w:b/>
          <w:sz w:val="24"/>
          <w:szCs w:val="24"/>
        </w:rPr>
        <w:t>29</w:t>
      </w:r>
    </w:p>
    <w:p w:rsidR="00587912" w:rsidRPr="00245D1D" w:rsidRDefault="00587912" w:rsidP="00587912">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к ОПОП-П по специальности</w:t>
      </w:r>
    </w:p>
    <w:p w:rsidR="00587912" w:rsidRPr="00245D1D" w:rsidRDefault="00587912" w:rsidP="00587912">
      <w:pPr>
        <w:spacing w:after="0" w:line="240" w:lineRule="auto"/>
        <w:jc w:val="right"/>
        <w:rPr>
          <w:rFonts w:ascii="Times New Roman" w:hAnsi="Times New Roman" w:cs="Times New Roman"/>
          <w:b/>
          <w:sz w:val="24"/>
          <w:szCs w:val="24"/>
        </w:rPr>
      </w:pPr>
      <w:r w:rsidRPr="00245D1D">
        <w:rPr>
          <w:rFonts w:ascii="Times New Roman" w:hAnsi="Times New Roman" w:cs="Times New Roman"/>
          <w:b/>
          <w:sz w:val="24"/>
          <w:szCs w:val="24"/>
        </w:rPr>
        <w:t>34.02.01 Сестринское дело</w:t>
      </w: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bookmarkStart w:id="0" w:name="_GoBack"/>
      <w:bookmarkEnd w:id="0"/>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pStyle w:val="3"/>
        <w:jc w:val="center"/>
        <w:rPr>
          <w:rFonts w:cs="Times New Roman"/>
          <w:b w:val="0"/>
          <w:bCs w:val="0"/>
          <w:lang w:val="ru-RU"/>
        </w:rPr>
      </w:pPr>
      <w:r w:rsidRPr="00245D1D">
        <w:rPr>
          <w:rFonts w:cs="Times New Roman"/>
          <w:spacing w:val="-1"/>
          <w:lang w:val="ru-RU"/>
        </w:rPr>
        <w:t>Рабочая</w:t>
      </w:r>
      <w:r w:rsidRPr="00245D1D">
        <w:rPr>
          <w:rFonts w:cs="Times New Roman"/>
          <w:lang w:val="ru-RU"/>
        </w:rPr>
        <w:t xml:space="preserve"> программа</w:t>
      </w:r>
      <w:r w:rsidRPr="00245D1D">
        <w:rPr>
          <w:rFonts w:cs="Times New Roman"/>
          <w:spacing w:val="-1"/>
          <w:lang w:val="ru-RU"/>
        </w:rPr>
        <w:t xml:space="preserve"> дисциплины</w:t>
      </w:r>
    </w:p>
    <w:p w:rsidR="00661E82" w:rsidRDefault="00661E82" w:rsidP="00587912">
      <w:pPr>
        <w:spacing w:after="0" w:line="240" w:lineRule="auto"/>
        <w:jc w:val="center"/>
        <w:rPr>
          <w:rFonts w:ascii="Times New Roman" w:hAnsi="Times New Roman" w:cs="Times New Roman"/>
          <w:b/>
          <w:sz w:val="24"/>
          <w:szCs w:val="24"/>
        </w:rPr>
      </w:pPr>
    </w:p>
    <w:p w:rsidR="00587912" w:rsidRPr="00245D1D" w:rsidRDefault="00587912" w:rsidP="00587912">
      <w:pPr>
        <w:spacing w:after="0" w:line="240" w:lineRule="auto"/>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«ОП 0</w:t>
      </w:r>
      <w:r w:rsidR="008C3059">
        <w:rPr>
          <w:rFonts w:ascii="Times New Roman" w:hAnsi="Times New Roman" w:cs="Times New Roman"/>
          <w:b/>
          <w:sz w:val="24"/>
          <w:szCs w:val="24"/>
        </w:rPr>
        <w:t>7</w:t>
      </w:r>
      <w:r w:rsidRPr="00245D1D">
        <w:rPr>
          <w:rFonts w:ascii="Times New Roman" w:hAnsi="Times New Roman" w:cs="Times New Roman"/>
          <w:b/>
          <w:sz w:val="24"/>
          <w:szCs w:val="24"/>
        </w:rPr>
        <w:t xml:space="preserve">. </w:t>
      </w:r>
      <w:r w:rsidR="008C3059">
        <w:rPr>
          <w:rFonts w:ascii="Times New Roman" w:hAnsi="Times New Roman" w:cs="Times New Roman"/>
          <w:b/>
          <w:spacing w:val="-1"/>
          <w:sz w:val="24"/>
          <w:szCs w:val="24"/>
        </w:rPr>
        <w:t>ГИГИЕНА</w:t>
      </w:r>
      <w:r w:rsidRPr="00245D1D">
        <w:rPr>
          <w:rFonts w:ascii="Times New Roman" w:hAnsi="Times New Roman" w:cs="Times New Roman"/>
          <w:b/>
          <w:sz w:val="24"/>
          <w:szCs w:val="24"/>
        </w:rPr>
        <w:t>»</w:t>
      </w:r>
    </w:p>
    <w:p w:rsidR="00587912" w:rsidRPr="00245D1D" w:rsidRDefault="00587912" w:rsidP="00587912">
      <w:pPr>
        <w:spacing w:after="0" w:line="240" w:lineRule="auto"/>
        <w:jc w:val="center"/>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Pr="00245D1D" w:rsidRDefault="00587912" w:rsidP="00587912">
      <w:pPr>
        <w:spacing w:after="0" w:line="240" w:lineRule="auto"/>
        <w:rPr>
          <w:rFonts w:ascii="Times New Roman" w:hAnsi="Times New Roman" w:cs="Times New Roman"/>
          <w:sz w:val="24"/>
          <w:szCs w:val="24"/>
        </w:rPr>
      </w:pPr>
    </w:p>
    <w:p w:rsidR="00587912" w:rsidRDefault="00587912" w:rsidP="00587912">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87912" w:rsidRDefault="00587912" w:rsidP="00587912">
      <w:pPr>
        <w:spacing w:after="0" w:line="240" w:lineRule="auto"/>
        <w:rPr>
          <w:rFonts w:ascii="Times New Roman" w:hAnsi="Times New Roman" w:cs="Times New Roman"/>
          <w:sz w:val="24"/>
          <w:szCs w:val="24"/>
        </w:rPr>
      </w:pPr>
    </w:p>
    <w:p w:rsidR="00661E82" w:rsidRPr="0051264E" w:rsidRDefault="00661E82" w:rsidP="00661E82">
      <w:pPr>
        <w:jc w:val="center"/>
        <w:rPr>
          <w:rFonts w:ascii="Times New Roman" w:eastAsia="Times New Roman" w:hAnsi="Times New Roman" w:cs="Times New Roman"/>
          <w:sz w:val="24"/>
          <w:szCs w:val="24"/>
        </w:rPr>
      </w:pPr>
      <w:r w:rsidRPr="0051264E">
        <w:rPr>
          <w:rFonts w:ascii="Times New Roman" w:hAnsi="Times New Roman"/>
          <w:b/>
          <w:spacing w:val="-1"/>
          <w:sz w:val="24"/>
        </w:rPr>
        <w:t>СОДЕРЖАНИЕ</w:t>
      </w:r>
      <w:r>
        <w:rPr>
          <w:rFonts w:ascii="Times New Roman" w:hAnsi="Times New Roman"/>
          <w:b/>
          <w:spacing w:val="-1"/>
          <w:sz w:val="24"/>
        </w:rPr>
        <w:t xml:space="preserve"> ПРОГРАММЫ</w:t>
      </w:r>
    </w:p>
    <w:p w:rsidR="00661E82" w:rsidRPr="0051264E" w:rsidRDefault="00661E82" w:rsidP="00661E82">
      <w:pPr>
        <w:rPr>
          <w:rFonts w:ascii="Times New Roman" w:eastAsia="Times New Roman" w:hAnsi="Times New Roman" w:cs="Times New Roman"/>
          <w:b/>
          <w:bCs/>
          <w:i/>
          <w:sz w:val="24"/>
          <w:szCs w:val="24"/>
        </w:rPr>
      </w:pPr>
    </w:p>
    <w:tbl>
      <w:tblPr>
        <w:tblStyle w:val="a5"/>
        <w:tblW w:w="935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661E82" w:rsidTr="00DD3767">
        <w:tc>
          <w:tcPr>
            <w:tcW w:w="8926" w:type="dxa"/>
          </w:tcPr>
          <w:p w:rsidR="00661E82" w:rsidRPr="0051264E" w:rsidRDefault="00661E82" w:rsidP="00DD3767">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51264E" w:rsidRDefault="00661E82" w:rsidP="00DD3767">
            <w:pPr>
              <w:spacing w:before="6"/>
              <w:rPr>
                <w:rFonts w:eastAsia="Times New Roman"/>
                <w:b/>
                <w:bCs/>
                <w:sz w:val="24"/>
                <w:szCs w:val="24"/>
              </w:rPr>
            </w:pPr>
            <w:r>
              <w:rPr>
                <w:rFonts w:eastAsia="Times New Roman"/>
                <w:b/>
                <w:bCs/>
                <w:sz w:val="24"/>
                <w:szCs w:val="24"/>
              </w:rPr>
              <w:t>1.Общая характеристика……………………………………………………………</w:t>
            </w:r>
          </w:p>
        </w:tc>
        <w:tc>
          <w:tcPr>
            <w:tcW w:w="425" w:type="dxa"/>
          </w:tcPr>
          <w:p w:rsidR="00661E82" w:rsidRPr="0051264E" w:rsidRDefault="00661E82" w:rsidP="00DD3767">
            <w:pPr>
              <w:spacing w:before="6"/>
              <w:rPr>
                <w:rFonts w:eastAsia="Times New Roman"/>
                <w:b/>
                <w:bCs/>
                <w:sz w:val="24"/>
                <w:szCs w:val="24"/>
              </w:rPr>
            </w:pPr>
          </w:p>
        </w:tc>
      </w:tr>
      <w:tr w:rsidR="00661E82" w:rsidRPr="00740AF9" w:rsidTr="00DD3767">
        <w:tc>
          <w:tcPr>
            <w:tcW w:w="8926" w:type="dxa"/>
          </w:tcPr>
          <w:p w:rsidR="00661E82" w:rsidRPr="0051264E" w:rsidRDefault="00661E82" w:rsidP="00DD3767">
            <w:pPr>
              <w:spacing w:before="6"/>
              <w:rPr>
                <w:rFonts w:eastAsia="Times New Roman"/>
                <w:bCs/>
                <w:sz w:val="24"/>
                <w:szCs w:val="24"/>
              </w:rPr>
            </w:pPr>
            <w:r>
              <w:rPr>
                <w:rFonts w:eastAsia="Times New Roman"/>
                <w:bCs/>
                <w:sz w:val="24"/>
                <w:szCs w:val="24"/>
              </w:rPr>
              <w:t>1.1.Цель и место дисциплины в структуре образовательной программы…………</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51264E" w:rsidRDefault="00661E82" w:rsidP="00DD3767">
            <w:pPr>
              <w:spacing w:before="6"/>
              <w:rPr>
                <w:rFonts w:eastAsia="Times New Roman"/>
                <w:bCs/>
                <w:sz w:val="24"/>
                <w:szCs w:val="24"/>
              </w:rPr>
            </w:pPr>
            <w:r>
              <w:rPr>
                <w:rFonts w:eastAsia="Times New Roman"/>
                <w:bCs/>
                <w:sz w:val="24"/>
                <w:szCs w:val="24"/>
              </w:rPr>
              <w:t>1.2.Планируемые результаты освоения дисциплины………………………………</w:t>
            </w:r>
          </w:p>
        </w:tc>
        <w:tc>
          <w:tcPr>
            <w:tcW w:w="425" w:type="dxa"/>
          </w:tcPr>
          <w:p w:rsidR="00661E82" w:rsidRPr="0051264E" w:rsidRDefault="00661E82" w:rsidP="00DD3767">
            <w:pPr>
              <w:spacing w:before="6"/>
              <w:rPr>
                <w:rFonts w:eastAsia="Times New Roman"/>
                <w:b/>
                <w:bCs/>
                <w:sz w:val="24"/>
                <w:szCs w:val="24"/>
              </w:rPr>
            </w:pPr>
          </w:p>
        </w:tc>
      </w:tr>
      <w:tr w:rsidR="00661E82" w:rsidRPr="00740AF9" w:rsidTr="00DD3767">
        <w:tc>
          <w:tcPr>
            <w:tcW w:w="8926" w:type="dxa"/>
          </w:tcPr>
          <w:p w:rsidR="00661E82" w:rsidRPr="0051264E" w:rsidRDefault="00661E82" w:rsidP="00DD3767">
            <w:pPr>
              <w:spacing w:before="6"/>
              <w:rPr>
                <w:rFonts w:eastAsia="Times New Roman"/>
                <w:b/>
                <w:bCs/>
                <w:sz w:val="24"/>
                <w:szCs w:val="24"/>
              </w:rPr>
            </w:pPr>
            <w:r>
              <w:rPr>
                <w:rFonts w:eastAsia="Times New Roman"/>
                <w:b/>
                <w:bCs/>
                <w:sz w:val="24"/>
                <w:szCs w:val="24"/>
              </w:rPr>
              <w:t xml:space="preserve">2.Структура и содержание </w:t>
            </w:r>
            <w:r>
              <w:rPr>
                <w:b/>
                <w:sz w:val="24"/>
                <w:szCs w:val="24"/>
              </w:rPr>
              <w:t xml:space="preserve">ОП.07 </w:t>
            </w:r>
            <w:r>
              <w:rPr>
                <w:b/>
                <w:spacing w:val="-1"/>
                <w:sz w:val="24"/>
                <w:szCs w:val="24"/>
              </w:rPr>
              <w:t>ГИГИЕНА…………………………………….</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F55C54" w:rsidRDefault="00661E82" w:rsidP="00DD3767">
            <w:pPr>
              <w:spacing w:before="6"/>
              <w:rPr>
                <w:rFonts w:eastAsia="Times New Roman"/>
                <w:bCs/>
                <w:sz w:val="24"/>
                <w:szCs w:val="24"/>
              </w:rPr>
            </w:pPr>
            <w:r>
              <w:rPr>
                <w:rFonts w:eastAsia="Times New Roman"/>
                <w:bCs/>
                <w:sz w:val="24"/>
                <w:szCs w:val="24"/>
              </w:rPr>
              <w:t>2.1.Трудоемкость освоения дисциплины……………………………………………</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F55C54" w:rsidRDefault="00661E82" w:rsidP="00DD3767">
            <w:pPr>
              <w:spacing w:before="6"/>
              <w:rPr>
                <w:rFonts w:eastAsia="Times New Roman"/>
                <w:bCs/>
                <w:sz w:val="24"/>
                <w:szCs w:val="24"/>
              </w:rPr>
            </w:pPr>
            <w:r>
              <w:rPr>
                <w:rFonts w:eastAsia="Times New Roman"/>
                <w:bCs/>
                <w:sz w:val="24"/>
                <w:szCs w:val="24"/>
              </w:rPr>
              <w:t>2.2.Содержание дисциплины…………………………………………………………</w:t>
            </w:r>
          </w:p>
        </w:tc>
        <w:tc>
          <w:tcPr>
            <w:tcW w:w="425" w:type="dxa"/>
          </w:tcPr>
          <w:p w:rsidR="00661E82" w:rsidRPr="0051264E" w:rsidRDefault="00661E82" w:rsidP="00DD3767">
            <w:pPr>
              <w:spacing w:before="6"/>
              <w:rPr>
                <w:rFonts w:eastAsia="Times New Roman"/>
                <w:b/>
                <w:bCs/>
                <w:sz w:val="24"/>
                <w:szCs w:val="24"/>
              </w:rPr>
            </w:pPr>
          </w:p>
        </w:tc>
      </w:tr>
      <w:tr w:rsidR="00661E82" w:rsidRPr="00740AF9" w:rsidTr="00DD3767">
        <w:tc>
          <w:tcPr>
            <w:tcW w:w="8926" w:type="dxa"/>
          </w:tcPr>
          <w:p w:rsidR="00661E82" w:rsidRDefault="00661E82" w:rsidP="00661E82">
            <w:pPr>
              <w:spacing w:before="6"/>
              <w:rPr>
                <w:rFonts w:eastAsia="Times New Roman"/>
                <w:b/>
                <w:bCs/>
                <w:sz w:val="24"/>
                <w:szCs w:val="24"/>
              </w:rPr>
            </w:pPr>
            <w:r>
              <w:rPr>
                <w:rFonts w:eastAsia="Times New Roman"/>
                <w:b/>
                <w:bCs/>
                <w:sz w:val="24"/>
                <w:szCs w:val="24"/>
              </w:rPr>
              <w:t xml:space="preserve">3.Условия реализации </w:t>
            </w:r>
            <w:r>
              <w:rPr>
                <w:b/>
                <w:sz w:val="24"/>
                <w:szCs w:val="24"/>
              </w:rPr>
              <w:t xml:space="preserve">ОП.07 </w:t>
            </w:r>
            <w:r>
              <w:rPr>
                <w:b/>
                <w:spacing w:val="-1"/>
                <w:sz w:val="24"/>
                <w:szCs w:val="24"/>
              </w:rPr>
              <w:t>ГИГИЕНА………………………………………</w:t>
            </w:r>
            <w:r>
              <w:rPr>
                <w:rFonts w:eastAsia="Times New Roman"/>
                <w:b/>
                <w:bCs/>
                <w:sz w:val="24"/>
                <w:szCs w:val="24"/>
              </w:rPr>
              <w:t>.…</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F55C54" w:rsidRDefault="00661E82" w:rsidP="00DD3767">
            <w:pPr>
              <w:spacing w:before="6"/>
              <w:rPr>
                <w:rFonts w:eastAsia="Times New Roman"/>
                <w:bCs/>
                <w:sz w:val="24"/>
                <w:szCs w:val="24"/>
              </w:rPr>
            </w:pPr>
            <w:r>
              <w:rPr>
                <w:rFonts w:eastAsia="Times New Roman"/>
                <w:bCs/>
                <w:sz w:val="24"/>
                <w:szCs w:val="24"/>
              </w:rPr>
              <w:t>3.1.Материально-техническое обеспечение…………………………………………</w:t>
            </w:r>
          </w:p>
        </w:tc>
        <w:tc>
          <w:tcPr>
            <w:tcW w:w="425" w:type="dxa"/>
          </w:tcPr>
          <w:p w:rsidR="00661E82" w:rsidRPr="0051264E" w:rsidRDefault="00661E82" w:rsidP="00DD3767">
            <w:pPr>
              <w:spacing w:before="6"/>
              <w:rPr>
                <w:rFonts w:eastAsia="Times New Roman"/>
                <w:b/>
                <w:bCs/>
                <w:sz w:val="24"/>
                <w:szCs w:val="24"/>
              </w:rPr>
            </w:pPr>
          </w:p>
        </w:tc>
      </w:tr>
      <w:tr w:rsidR="00661E82" w:rsidTr="00DD3767">
        <w:tc>
          <w:tcPr>
            <w:tcW w:w="8926" w:type="dxa"/>
          </w:tcPr>
          <w:p w:rsidR="00661E82" w:rsidRPr="00F55C54" w:rsidRDefault="00661E82" w:rsidP="00DD3767">
            <w:pPr>
              <w:spacing w:before="6"/>
              <w:rPr>
                <w:rFonts w:eastAsia="Times New Roman"/>
                <w:bCs/>
                <w:sz w:val="24"/>
                <w:szCs w:val="24"/>
              </w:rPr>
            </w:pPr>
            <w:r>
              <w:rPr>
                <w:rFonts w:eastAsia="Times New Roman"/>
                <w:bCs/>
                <w:sz w:val="24"/>
                <w:szCs w:val="24"/>
              </w:rPr>
              <w:t>3.2.Учебно-методическое обеспечение………………………………………………</w:t>
            </w:r>
          </w:p>
        </w:tc>
        <w:tc>
          <w:tcPr>
            <w:tcW w:w="425" w:type="dxa"/>
          </w:tcPr>
          <w:p w:rsidR="00661E82" w:rsidRPr="0051264E" w:rsidRDefault="00661E82" w:rsidP="00DD3767">
            <w:pPr>
              <w:spacing w:before="6"/>
              <w:rPr>
                <w:rFonts w:eastAsia="Times New Roman"/>
                <w:b/>
                <w:bCs/>
                <w:sz w:val="24"/>
                <w:szCs w:val="24"/>
              </w:rPr>
            </w:pPr>
          </w:p>
        </w:tc>
      </w:tr>
      <w:tr w:rsidR="00661E82" w:rsidRPr="00740AF9" w:rsidTr="00DD3767">
        <w:tc>
          <w:tcPr>
            <w:tcW w:w="8926" w:type="dxa"/>
          </w:tcPr>
          <w:p w:rsidR="00661E82" w:rsidRPr="0051264E" w:rsidRDefault="00661E82" w:rsidP="00661E82">
            <w:pPr>
              <w:spacing w:before="6"/>
              <w:rPr>
                <w:rFonts w:eastAsia="Times New Roman"/>
                <w:b/>
                <w:bCs/>
                <w:sz w:val="24"/>
                <w:szCs w:val="24"/>
              </w:rPr>
            </w:pPr>
            <w:r>
              <w:rPr>
                <w:rFonts w:eastAsia="Times New Roman"/>
                <w:b/>
                <w:bCs/>
                <w:sz w:val="24"/>
                <w:szCs w:val="24"/>
              </w:rPr>
              <w:t xml:space="preserve">4.Контроль и оценка результатов освоения </w:t>
            </w:r>
            <w:r>
              <w:rPr>
                <w:b/>
                <w:sz w:val="24"/>
                <w:szCs w:val="24"/>
              </w:rPr>
              <w:t xml:space="preserve">ОП.07 </w:t>
            </w:r>
            <w:r>
              <w:rPr>
                <w:b/>
                <w:spacing w:val="-1"/>
                <w:sz w:val="24"/>
                <w:szCs w:val="24"/>
              </w:rPr>
              <w:t>ГИГИЕНА</w:t>
            </w:r>
            <w:proofErr w:type="gramStart"/>
            <w:r>
              <w:rPr>
                <w:rFonts w:eastAsia="Times New Roman"/>
                <w:b/>
                <w:bCs/>
                <w:sz w:val="24"/>
                <w:szCs w:val="24"/>
              </w:rPr>
              <w:t xml:space="preserve"> .</w:t>
            </w:r>
            <w:proofErr w:type="gramEnd"/>
            <w:r>
              <w:rPr>
                <w:rFonts w:eastAsia="Times New Roman"/>
                <w:b/>
                <w:bCs/>
                <w:sz w:val="24"/>
                <w:szCs w:val="24"/>
              </w:rPr>
              <w:t>.………………</w:t>
            </w:r>
          </w:p>
        </w:tc>
        <w:tc>
          <w:tcPr>
            <w:tcW w:w="425" w:type="dxa"/>
          </w:tcPr>
          <w:p w:rsidR="00661E82" w:rsidRPr="0051264E" w:rsidRDefault="00661E82" w:rsidP="00DD3767">
            <w:pPr>
              <w:spacing w:before="6"/>
              <w:rPr>
                <w:rFonts w:eastAsia="Times New Roman"/>
                <w:b/>
                <w:bCs/>
                <w:sz w:val="24"/>
                <w:szCs w:val="24"/>
              </w:rPr>
            </w:pPr>
          </w:p>
        </w:tc>
      </w:tr>
    </w:tbl>
    <w:p w:rsidR="00661E82" w:rsidRPr="009A4821" w:rsidRDefault="00661E82" w:rsidP="00661E82">
      <w:pPr>
        <w:jc w:val="center"/>
        <w:rPr>
          <w:rFonts w:ascii="Times New Roman" w:hAnsi="Times New Roman" w:cs="Times New Roman"/>
          <w:b/>
          <w:spacing w:val="-1"/>
          <w:sz w:val="24"/>
          <w:szCs w:val="24"/>
        </w:rPr>
      </w:pPr>
    </w:p>
    <w:p w:rsidR="00661E82" w:rsidRDefault="00661E82" w:rsidP="00661E82">
      <w:pPr>
        <w:rPr>
          <w:rFonts w:ascii="Times New Roman" w:eastAsia="Times New Roman" w:hAnsi="Times New Roman" w:cs="Times New Roman"/>
          <w:sz w:val="24"/>
          <w:szCs w:val="24"/>
        </w:rPr>
        <w:sectPr w:rsidR="00661E82" w:rsidSect="001E4DAD">
          <w:pgSz w:w="11920" w:h="16850"/>
          <w:pgMar w:top="1134" w:right="851" w:bottom="1134" w:left="1701" w:header="720" w:footer="720" w:gutter="0"/>
          <w:cols w:space="720"/>
        </w:sectPr>
      </w:pPr>
    </w:p>
    <w:p w:rsidR="00587912" w:rsidRDefault="00587912" w:rsidP="00661E82">
      <w:pPr>
        <w:tabs>
          <w:tab w:val="left" w:pos="0"/>
        </w:tabs>
        <w:spacing w:after="0" w:line="240" w:lineRule="auto"/>
        <w:ind w:right="79"/>
        <w:jc w:val="center"/>
        <w:rPr>
          <w:rFonts w:ascii="Times New Roman" w:hAnsi="Times New Roman" w:cs="Times New Roman"/>
          <w:b/>
          <w:sz w:val="24"/>
          <w:szCs w:val="24"/>
        </w:rPr>
      </w:pPr>
    </w:p>
    <w:p w:rsidR="00587912" w:rsidRPr="00245D1D" w:rsidRDefault="00587912" w:rsidP="00D27CF8">
      <w:pPr>
        <w:tabs>
          <w:tab w:val="left" w:pos="0"/>
        </w:tabs>
        <w:spacing w:after="0" w:line="240" w:lineRule="auto"/>
        <w:ind w:right="144"/>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1.ОБЩАЯ </w:t>
      </w:r>
      <w:r w:rsidRPr="00245D1D">
        <w:rPr>
          <w:rFonts w:ascii="Times New Roman" w:hAnsi="Times New Roman" w:cs="Times New Roman"/>
          <w:b/>
          <w:spacing w:val="-1"/>
          <w:sz w:val="24"/>
          <w:szCs w:val="24"/>
        </w:rPr>
        <w:t>ХАРАКТЕРИСТИКА</w:t>
      </w:r>
      <w:r w:rsidRPr="00245D1D">
        <w:rPr>
          <w:rFonts w:ascii="Times New Roman" w:hAnsi="Times New Roman" w:cs="Times New Roman"/>
          <w:b/>
          <w:sz w:val="24"/>
          <w:szCs w:val="24"/>
        </w:rPr>
        <w:t xml:space="preserve"> </w:t>
      </w:r>
      <w:r w:rsidRPr="00245D1D">
        <w:rPr>
          <w:rFonts w:ascii="Times New Roman" w:hAnsi="Times New Roman" w:cs="Times New Roman"/>
          <w:b/>
          <w:spacing w:val="-1"/>
          <w:sz w:val="24"/>
          <w:szCs w:val="24"/>
        </w:rPr>
        <w:t>РАБОЧЕЙ</w:t>
      </w:r>
      <w:r w:rsidRPr="00245D1D">
        <w:rPr>
          <w:rFonts w:ascii="Times New Roman" w:hAnsi="Times New Roman" w:cs="Times New Roman"/>
          <w:b/>
          <w:sz w:val="24"/>
          <w:szCs w:val="24"/>
        </w:rPr>
        <w:t xml:space="preserve"> ПРОГРАММЫ</w:t>
      </w:r>
    </w:p>
    <w:p w:rsidR="00587912" w:rsidRPr="00245D1D" w:rsidRDefault="00587912" w:rsidP="00D27CF8">
      <w:pPr>
        <w:tabs>
          <w:tab w:val="left" w:pos="0"/>
        </w:tabs>
        <w:spacing w:after="0" w:line="240" w:lineRule="auto"/>
        <w:ind w:right="144"/>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 xml:space="preserve">УЧЕБНОЙ </w:t>
      </w:r>
      <w:r w:rsidRPr="00245D1D">
        <w:rPr>
          <w:rFonts w:ascii="Times New Roman" w:hAnsi="Times New Roman" w:cs="Times New Roman"/>
          <w:b/>
          <w:spacing w:val="-1"/>
          <w:sz w:val="24"/>
          <w:szCs w:val="24"/>
        </w:rPr>
        <w:t>ДИСЦИПЛИНЫ</w:t>
      </w:r>
    </w:p>
    <w:p w:rsidR="00587912" w:rsidRPr="00245D1D" w:rsidRDefault="00587912" w:rsidP="00D27CF8">
      <w:pPr>
        <w:spacing w:after="0" w:line="240" w:lineRule="auto"/>
        <w:ind w:right="144"/>
        <w:jc w:val="center"/>
        <w:rPr>
          <w:rFonts w:ascii="Times New Roman" w:eastAsia="Times New Roman" w:hAnsi="Times New Roman" w:cs="Times New Roman"/>
          <w:sz w:val="24"/>
          <w:szCs w:val="24"/>
        </w:rPr>
      </w:pPr>
      <w:r w:rsidRPr="00245D1D">
        <w:rPr>
          <w:rFonts w:ascii="Times New Roman" w:hAnsi="Times New Roman" w:cs="Times New Roman"/>
          <w:b/>
          <w:sz w:val="24"/>
          <w:szCs w:val="24"/>
        </w:rPr>
        <w:t>«</w:t>
      </w:r>
      <w:r>
        <w:rPr>
          <w:rFonts w:ascii="Times New Roman" w:hAnsi="Times New Roman" w:cs="Times New Roman"/>
          <w:b/>
          <w:spacing w:val="-1"/>
          <w:sz w:val="24"/>
          <w:szCs w:val="24"/>
        </w:rPr>
        <w:t>Гигиена</w:t>
      </w:r>
      <w:r w:rsidRPr="00245D1D">
        <w:rPr>
          <w:rFonts w:ascii="Times New Roman" w:hAnsi="Times New Roman" w:cs="Times New Roman"/>
          <w:b/>
          <w:sz w:val="24"/>
          <w:szCs w:val="24"/>
        </w:rPr>
        <w:t>»</w:t>
      </w:r>
    </w:p>
    <w:p w:rsidR="00587912" w:rsidRPr="00245D1D" w:rsidRDefault="00587912" w:rsidP="00D27CF8">
      <w:pPr>
        <w:tabs>
          <w:tab w:val="left" w:pos="1352"/>
        </w:tabs>
        <w:spacing w:after="0" w:line="240" w:lineRule="auto"/>
        <w:ind w:right="144" w:firstLine="709"/>
        <w:jc w:val="both"/>
        <w:rPr>
          <w:rFonts w:ascii="Times New Roman" w:eastAsia="Times New Roman" w:hAnsi="Times New Roman" w:cs="Times New Roman"/>
          <w:sz w:val="24"/>
          <w:szCs w:val="24"/>
        </w:rPr>
      </w:pPr>
      <w:r w:rsidRPr="00245D1D">
        <w:rPr>
          <w:rFonts w:ascii="Times New Roman" w:hAnsi="Times New Roman" w:cs="Times New Roman"/>
          <w:b/>
          <w:sz w:val="24"/>
          <w:szCs w:val="24"/>
        </w:rPr>
        <w:t>1.1.Цель и место</w:t>
      </w:r>
      <w:r w:rsidRPr="00245D1D">
        <w:rPr>
          <w:rFonts w:ascii="Times New Roman" w:hAnsi="Times New Roman" w:cs="Times New Roman"/>
          <w:b/>
          <w:spacing w:val="33"/>
          <w:sz w:val="24"/>
          <w:szCs w:val="24"/>
        </w:rPr>
        <w:t xml:space="preserve"> </w:t>
      </w:r>
      <w:r w:rsidRPr="00245D1D">
        <w:rPr>
          <w:rFonts w:ascii="Times New Roman" w:hAnsi="Times New Roman" w:cs="Times New Roman"/>
          <w:b/>
          <w:spacing w:val="-1"/>
          <w:sz w:val="24"/>
          <w:szCs w:val="24"/>
        </w:rPr>
        <w:t>дисциплины</w:t>
      </w:r>
      <w:r w:rsidRPr="00245D1D">
        <w:rPr>
          <w:rFonts w:ascii="Times New Roman" w:hAnsi="Times New Roman" w:cs="Times New Roman"/>
          <w:b/>
          <w:spacing w:val="32"/>
          <w:sz w:val="24"/>
          <w:szCs w:val="24"/>
        </w:rPr>
        <w:t xml:space="preserve"> </w:t>
      </w:r>
      <w:r w:rsidRPr="00245D1D">
        <w:rPr>
          <w:rFonts w:ascii="Times New Roman" w:hAnsi="Times New Roman" w:cs="Times New Roman"/>
          <w:b/>
          <w:sz w:val="24"/>
          <w:szCs w:val="24"/>
        </w:rPr>
        <w:t>в</w:t>
      </w:r>
      <w:r w:rsidRPr="00245D1D">
        <w:rPr>
          <w:rFonts w:ascii="Times New Roman" w:hAnsi="Times New Roman" w:cs="Times New Roman"/>
          <w:b/>
          <w:spacing w:val="34"/>
          <w:sz w:val="24"/>
          <w:szCs w:val="24"/>
        </w:rPr>
        <w:t xml:space="preserve"> </w:t>
      </w:r>
      <w:r w:rsidRPr="00245D1D">
        <w:rPr>
          <w:rFonts w:ascii="Times New Roman" w:hAnsi="Times New Roman" w:cs="Times New Roman"/>
          <w:b/>
          <w:sz w:val="24"/>
          <w:szCs w:val="24"/>
        </w:rPr>
        <w:t>структуре</w:t>
      </w:r>
      <w:r w:rsidRPr="00245D1D">
        <w:rPr>
          <w:rFonts w:ascii="Times New Roman" w:hAnsi="Times New Roman" w:cs="Times New Roman"/>
          <w:b/>
          <w:spacing w:val="33"/>
          <w:sz w:val="24"/>
          <w:szCs w:val="24"/>
        </w:rPr>
        <w:t xml:space="preserve"> </w:t>
      </w:r>
      <w:r w:rsidRPr="00245D1D">
        <w:rPr>
          <w:rFonts w:ascii="Times New Roman" w:hAnsi="Times New Roman" w:cs="Times New Roman"/>
          <w:b/>
          <w:sz w:val="24"/>
          <w:szCs w:val="24"/>
        </w:rPr>
        <w:t>основной</w:t>
      </w:r>
      <w:r w:rsidRPr="00245D1D">
        <w:rPr>
          <w:rFonts w:ascii="Times New Roman" w:hAnsi="Times New Roman" w:cs="Times New Roman"/>
          <w:b/>
          <w:spacing w:val="32"/>
          <w:sz w:val="24"/>
          <w:szCs w:val="24"/>
        </w:rPr>
        <w:t xml:space="preserve"> </w:t>
      </w:r>
      <w:r w:rsidRPr="00245D1D">
        <w:rPr>
          <w:rFonts w:ascii="Times New Roman" w:hAnsi="Times New Roman" w:cs="Times New Roman"/>
          <w:b/>
          <w:spacing w:val="-1"/>
          <w:sz w:val="24"/>
          <w:szCs w:val="24"/>
        </w:rPr>
        <w:t>образовательной</w:t>
      </w:r>
      <w:r w:rsidRPr="00245D1D">
        <w:rPr>
          <w:rFonts w:ascii="Times New Roman" w:hAnsi="Times New Roman" w:cs="Times New Roman"/>
          <w:b/>
          <w:spacing w:val="46"/>
          <w:sz w:val="24"/>
          <w:szCs w:val="24"/>
        </w:rPr>
        <w:t xml:space="preserve"> </w:t>
      </w:r>
      <w:r w:rsidRPr="00245D1D">
        <w:rPr>
          <w:rFonts w:ascii="Times New Roman" w:hAnsi="Times New Roman" w:cs="Times New Roman"/>
          <w:b/>
          <w:sz w:val="24"/>
          <w:szCs w:val="24"/>
        </w:rPr>
        <w:t>программы</w:t>
      </w:r>
    </w:p>
    <w:p w:rsidR="00587912" w:rsidRPr="00B6586B" w:rsidRDefault="00587912" w:rsidP="00D27CF8">
      <w:pPr>
        <w:spacing w:after="0" w:line="240" w:lineRule="auto"/>
        <w:ind w:right="144" w:firstLine="709"/>
        <w:jc w:val="both"/>
        <w:rPr>
          <w:rFonts w:ascii="Times New Roman" w:eastAsia="Times New Roman" w:hAnsi="Times New Roman" w:cs="Times New Roman"/>
          <w:sz w:val="24"/>
          <w:szCs w:val="24"/>
        </w:rPr>
      </w:pPr>
      <w:r w:rsidRPr="00245D1D">
        <w:rPr>
          <w:rFonts w:ascii="Times New Roman" w:hAnsi="Times New Roman" w:cs="Times New Roman"/>
          <w:spacing w:val="-1"/>
          <w:sz w:val="24"/>
          <w:szCs w:val="24"/>
        </w:rPr>
        <w:t xml:space="preserve">Цель дисциплины </w:t>
      </w:r>
      <w:r w:rsidRPr="00245D1D">
        <w:rPr>
          <w:rFonts w:ascii="Times New Roman" w:hAnsi="Times New Roman" w:cs="Times New Roman"/>
          <w:sz w:val="24"/>
          <w:szCs w:val="24"/>
        </w:rPr>
        <w:t>«</w:t>
      </w:r>
      <w:r>
        <w:rPr>
          <w:rFonts w:ascii="Times New Roman" w:hAnsi="Times New Roman" w:cs="Times New Roman"/>
          <w:spacing w:val="-1"/>
          <w:sz w:val="24"/>
          <w:szCs w:val="24"/>
        </w:rPr>
        <w:t>Гигиена</w:t>
      </w:r>
      <w:r w:rsidRPr="00245D1D">
        <w:rPr>
          <w:rFonts w:ascii="Times New Roman" w:hAnsi="Times New Roman" w:cs="Times New Roman"/>
          <w:sz w:val="24"/>
          <w:szCs w:val="24"/>
        </w:rPr>
        <w:t xml:space="preserve">»: </w:t>
      </w:r>
      <w:r w:rsidRPr="00B6586B">
        <w:rPr>
          <w:rFonts w:ascii="Times New Roman" w:hAnsi="Times New Roman" w:cs="Times New Roman"/>
          <w:sz w:val="24"/>
          <w:szCs w:val="24"/>
        </w:rPr>
        <w:t>формирование представлений о</w:t>
      </w:r>
      <w:r w:rsidR="00D27CF8" w:rsidRPr="00B6586B">
        <w:rPr>
          <w:rFonts w:ascii="Times New Roman" w:hAnsi="Times New Roman" w:cs="Times New Roman"/>
          <w:sz w:val="24"/>
          <w:szCs w:val="24"/>
        </w:rPr>
        <w:t>б охране и укреплении общественного и личного здоровья, путем оздоровления окружающей среды</w:t>
      </w:r>
      <w:r w:rsidRPr="00B6586B">
        <w:rPr>
          <w:rFonts w:ascii="Times New Roman" w:hAnsi="Times New Roman" w:cs="Times New Roman"/>
          <w:sz w:val="24"/>
          <w:szCs w:val="24"/>
        </w:rPr>
        <w:t>.</w:t>
      </w:r>
    </w:p>
    <w:p w:rsidR="00587912" w:rsidRPr="00245D1D" w:rsidRDefault="00587912" w:rsidP="00D27CF8">
      <w:pPr>
        <w:pStyle w:val="a7"/>
        <w:ind w:right="144"/>
        <w:rPr>
          <w:spacing w:val="2"/>
        </w:rPr>
      </w:pPr>
      <w:r w:rsidRPr="00245D1D">
        <w:rPr>
          <w:spacing w:val="-1"/>
        </w:rPr>
        <w:t>Дисциплина</w:t>
      </w:r>
      <w:r w:rsidRPr="00245D1D">
        <w:rPr>
          <w:spacing w:val="16"/>
        </w:rPr>
        <w:t xml:space="preserve"> </w:t>
      </w:r>
      <w:r w:rsidRPr="00245D1D">
        <w:t>«</w:t>
      </w:r>
      <w:r>
        <w:rPr>
          <w:spacing w:val="-1"/>
        </w:rPr>
        <w:t>Гигиена</w:t>
      </w:r>
      <w:r w:rsidRPr="00245D1D">
        <w:t>»</w:t>
      </w:r>
      <w:r w:rsidRPr="00245D1D">
        <w:rPr>
          <w:spacing w:val="16"/>
        </w:rPr>
        <w:t xml:space="preserve"> </w:t>
      </w:r>
      <w:r w:rsidRPr="00245D1D">
        <w:t xml:space="preserve">включена в </w:t>
      </w:r>
      <w:r>
        <w:t>вариативную</w:t>
      </w:r>
      <w:r w:rsidRPr="00245D1D">
        <w:t xml:space="preserve"> </w:t>
      </w:r>
      <w:r w:rsidRPr="00245D1D">
        <w:rPr>
          <w:spacing w:val="-1"/>
        </w:rPr>
        <w:t>часть</w:t>
      </w:r>
      <w:r w:rsidRPr="00245D1D">
        <w:rPr>
          <w:spacing w:val="1"/>
        </w:rPr>
        <w:t xml:space="preserve"> </w:t>
      </w:r>
      <w:r w:rsidRPr="00245D1D">
        <w:rPr>
          <w:spacing w:val="-1"/>
        </w:rPr>
        <w:t>общепрофессионального</w:t>
      </w:r>
      <w:r w:rsidRPr="00245D1D">
        <w:rPr>
          <w:spacing w:val="1"/>
        </w:rPr>
        <w:t xml:space="preserve"> </w:t>
      </w:r>
      <w:r w:rsidRPr="00245D1D">
        <w:t>цикла образовательной программы.</w:t>
      </w:r>
      <w:r w:rsidRPr="00245D1D">
        <w:rPr>
          <w:spacing w:val="2"/>
        </w:rPr>
        <w:t xml:space="preserve"> </w:t>
      </w:r>
    </w:p>
    <w:p w:rsidR="00587912" w:rsidRPr="00245D1D" w:rsidRDefault="00587912" w:rsidP="00D27CF8">
      <w:pPr>
        <w:pStyle w:val="a7"/>
        <w:ind w:right="144"/>
        <w:rPr>
          <w:b/>
        </w:rPr>
      </w:pPr>
      <w:r w:rsidRPr="00245D1D">
        <w:rPr>
          <w:b/>
        </w:rPr>
        <w:t xml:space="preserve">1.2. Планируемые </w:t>
      </w:r>
      <w:r w:rsidRPr="00245D1D">
        <w:rPr>
          <w:b/>
          <w:spacing w:val="-1"/>
        </w:rPr>
        <w:t>результаты</w:t>
      </w:r>
      <w:r w:rsidRPr="00245D1D">
        <w:rPr>
          <w:b/>
        </w:rPr>
        <w:t xml:space="preserve"> освоения</w:t>
      </w:r>
      <w:r w:rsidRPr="00245D1D">
        <w:rPr>
          <w:b/>
          <w:spacing w:val="-1"/>
        </w:rPr>
        <w:t xml:space="preserve"> дисциплины</w:t>
      </w:r>
    </w:p>
    <w:p w:rsidR="00587912" w:rsidRPr="00245D1D" w:rsidRDefault="00587912" w:rsidP="00D27CF8">
      <w:pPr>
        <w:pStyle w:val="a7"/>
        <w:ind w:right="144"/>
      </w:pPr>
      <w:r w:rsidRPr="00245D1D">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587912" w:rsidRDefault="00587912" w:rsidP="00D27CF8">
      <w:pPr>
        <w:spacing w:after="0" w:line="240" w:lineRule="auto"/>
        <w:ind w:right="144"/>
        <w:rPr>
          <w:rFonts w:ascii="Times New Roman" w:hAnsi="Times New Roman" w:cs="Times New Roman"/>
          <w:sz w:val="24"/>
          <w:szCs w:val="24"/>
        </w:rPr>
      </w:pPr>
      <w:r w:rsidRPr="00245D1D">
        <w:rPr>
          <w:rFonts w:ascii="Times New Roman" w:hAnsi="Times New Roman" w:cs="Times New Roman"/>
          <w:sz w:val="24"/>
          <w:szCs w:val="24"/>
        </w:rPr>
        <w:t>В результате освоения дисциплины обучающийся должен:</w:t>
      </w:r>
    </w:p>
    <w:tbl>
      <w:tblPr>
        <w:tblW w:w="8968" w:type="dxa"/>
        <w:tblInd w:w="96" w:type="dxa"/>
        <w:tblLayout w:type="fixed"/>
        <w:tblLook w:val="01E0" w:firstRow="1" w:lastRow="1" w:firstColumn="1" w:lastColumn="1" w:noHBand="0" w:noVBand="0"/>
      </w:tblPr>
      <w:tblGrid>
        <w:gridCol w:w="994"/>
        <w:gridCol w:w="3722"/>
        <w:gridCol w:w="4252"/>
      </w:tblGrid>
      <w:tr w:rsidR="00587912" w:rsidRPr="00AA2876" w:rsidTr="00FC3936">
        <w:trPr>
          <w:trHeight w:hRule="exact" w:val="564"/>
        </w:trPr>
        <w:tc>
          <w:tcPr>
            <w:tcW w:w="994" w:type="dxa"/>
            <w:tcBorders>
              <w:top w:val="single" w:sz="6" w:space="0" w:color="000000"/>
              <w:left w:val="single" w:sz="6" w:space="0" w:color="000000"/>
              <w:bottom w:val="single" w:sz="6" w:space="0" w:color="000000"/>
              <w:right w:val="single" w:sz="6" w:space="0" w:color="000000"/>
            </w:tcBorders>
          </w:tcPr>
          <w:p w:rsidR="00587912" w:rsidRPr="00813A93" w:rsidRDefault="00587912" w:rsidP="00FC3936">
            <w:pPr>
              <w:spacing w:after="0" w:line="240" w:lineRule="auto"/>
              <w:jc w:val="center"/>
              <w:rPr>
                <w:rFonts w:ascii="Times New Roman" w:hAnsi="Times New Roman" w:cs="Times New Roman"/>
                <w:b/>
                <w:sz w:val="24"/>
                <w:szCs w:val="24"/>
              </w:rPr>
            </w:pPr>
            <w:r w:rsidRPr="00FC3936">
              <w:rPr>
                <w:rFonts w:ascii="Times New Roman" w:hAnsi="Times New Roman" w:cs="Times New Roman"/>
                <w:b/>
                <w:sz w:val="24"/>
                <w:szCs w:val="24"/>
              </w:rPr>
              <w:t xml:space="preserve">Код </w:t>
            </w:r>
            <w:r w:rsidRPr="00FC3936">
              <w:rPr>
                <w:rFonts w:ascii="Times New Roman" w:hAnsi="Times New Roman" w:cs="Times New Roman"/>
                <w:b/>
              </w:rPr>
              <w:t>ОК, ПК</w:t>
            </w:r>
          </w:p>
        </w:tc>
        <w:tc>
          <w:tcPr>
            <w:tcW w:w="3722" w:type="dxa"/>
            <w:tcBorders>
              <w:top w:val="single" w:sz="6" w:space="0" w:color="000000"/>
              <w:left w:val="single" w:sz="6" w:space="0" w:color="000000"/>
              <w:bottom w:val="single" w:sz="6" w:space="0" w:color="000000"/>
              <w:right w:val="single" w:sz="6" w:space="0" w:color="000000"/>
            </w:tcBorders>
          </w:tcPr>
          <w:p w:rsidR="00587912" w:rsidRPr="00813A93" w:rsidRDefault="00587912" w:rsidP="00813A93">
            <w:pPr>
              <w:spacing w:after="0" w:line="240" w:lineRule="auto"/>
              <w:jc w:val="center"/>
              <w:rPr>
                <w:rFonts w:ascii="Times New Roman" w:hAnsi="Times New Roman" w:cs="Times New Roman"/>
                <w:b/>
                <w:sz w:val="24"/>
                <w:szCs w:val="24"/>
              </w:rPr>
            </w:pPr>
            <w:r w:rsidRPr="00813A93">
              <w:rPr>
                <w:rFonts w:ascii="Times New Roman" w:hAnsi="Times New Roman" w:cs="Times New Roman"/>
                <w:b/>
                <w:sz w:val="24"/>
                <w:szCs w:val="24"/>
              </w:rPr>
              <w:t>Уметь</w:t>
            </w:r>
          </w:p>
        </w:tc>
        <w:tc>
          <w:tcPr>
            <w:tcW w:w="4252" w:type="dxa"/>
            <w:tcBorders>
              <w:top w:val="single" w:sz="6" w:space="0" w:color="000000"/>
              <w:left w:val="single" w:sz="6" w:space="0" w:color="000000"/>
              <w:bottom w:val="single" w:sz="6" w:space="0" w:color="000000"/>
              <w:right w:val="single" w:sz="6" w:space="0" w:color="000000"/>
            </w:tcBorders>
          </w:tcPr>
          <w:p w:rsidR="00587912" w:rsidRPr="00813A93" w:rsidRDefault="008C3059" w:rsidP="00813A93">
            <w:pPr>
              <w:spacing w:after="0" w:line="240" w:lineRule="auto"/>
              <w:jc w:val="center"/>
              <w:rPr>
                <w:rFonts w:ascii="Times New Roman" w:hAnsi="Times New Roman" w:cs="Times New Roman"/>
                <w:b/>
                <w:sz w:val="24"/>
                <w:szCs w:val="24"/>
              </w:rPr>
            </w:pPr>
            <w:r w:rsidRPr="00813A93">
              <w:rPr>
                <w:rFonts w:ascii="Times New Roman" w:hAnsi="Times New Roman" w:cs="Times New Roman"/>
                <w:b/>
                <w:sz w:val="24"/>
                <w:szCs w:val="24"/>
              </w:rPr>
              <w:t>З</w:t>
            </w:r>
            <w:r w:rsidR="00587912" w:rsidRPr="00813A93">
              <w:rPr>
                <w:rFonts w:ascii="Times New Roman" w:hAnsi="Times New Roman" w:cs="Times New Roman"/>
                <w:b/>
                <w:sz w:val="24"/>
                <w:szCs w:val="24"/>
              </w:rPr>
              <w:t>нать</w:t>
            </w:r>
          </w:p>
        </w:tc>
      </w:tr>
      <w:tr w:rsidR="00884916" w:rsidRPr="00AA2876" w:rsidTr="00813A93">
        <w:trPr>
          <w:trHeight w:hRule="exact" w:val="1119"/>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rPr>
            </w:pPr>
            <w:r w:rsidRPr="00813A93">
              <w:rPr>
                <w:rFonts w:ascii="Times New Roman" w:hAnsi="Times New Roman" w:cs="Times New Roman"/>
                <w:sz w:val="24"/>
                <w:szCs w:val="24"/>
              </w:rPr>
              <w:t>ОК 01</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анализировать задачу и/или проблему и выделять её составные части</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основные источники информации и ресурсы для решения задач и проблем</w:t>
            </w:r>
            <w:r w:rsidR="00587912" w:rsidRPr="00813A93">
              <w:rPr>
                <w:rFonts w:ascii="Times New Roman" w:hAnsi="Times New Roman" w:cs="Times New Roman"/>
                <w:sz w:val="24"/>
                <w:szCs w:val="24"/>
              </w:rPr>
              <w:t xml:space="preserve"> </w:t>
            </w:r>
            <w:r w:rsidRPr="00813A93">
              <w:rPr>
                <w:rFonts w:ascii="Times New Roman" w:hAnsi="Times New Roman" w:cs="Times New Roman"/>
                <w:sz w:val="24"/>
                <w:szCs w:val="24"/>
              </w:rPr>
              <w:t>в профессиональном и/или социальном контексте</w:t>
            </w:r>
          </w:p>
        </w:tc>
      </w:tr>
      <w:tr w:rsidR="00884916" w:rsidRPr="00AA2876" w:rsidTr="00813A93">
        <w:trPr>
          <w:trHeight w:hRule="exact" w:val="996"/>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t>ОК 02</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планировать процесс поиска; структурировать получаемую информацию</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формат оформления результатов поиска информации, современные средства</w:t>
            </w:r>
            <w:r w:rsidR="008C3059" w:rsidRPr="00813A93">
              <w:rPr>
                <w:rFonts w:ascii="Times New Roman" w:hAnsi="Times New Roman" w:cs="Times New Roman"/>
                <w:sz w:val="24"/>
                <w:szCs w:val="24"/>
              </w:rPr>
              <w:t xml:space="preserve"> </w:t>
            </w:r>
            <w:r w:rsidRPr="00813A93">
              <w:rPr>
                <w:rFonts w:ascii="Times New Roman" w:hAnsi="Times New Roman" w:cs="Times New Roman"/>
                <w:sz w:val="24"/>
                <w:szCs w:val="24"/>
              </w:rPr>
              <w:t>и устройства информатизации</w:t>
            </w:r>
          </w:p>
        </w:tc>
      </w:tr>
      <w:tr w:rsidR="00884916" w:rsidRPr="00AA2876" w:rsidTr="00813A93">
        <w:trPr>
          <w:trHeight w:hRule="exact" w:val="1127"/>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rPr>
            </w:pPr>
            <w:r w:rsidRPr="00813A93">
              <w:rPr>
                <w:rFonts w:ascii="Times New Roman" w:hAnsi="Times New Roman" w:cs="Times New Roman"/>
                <w:sz w:val="24"/>
                <w:szCs w:val="24"/>
              </w:rPr>
              <w:t>ОК 03</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определять актуальность нормативно- правовой документации в профессиональной деятельности</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возможные траектории профессионального развития и самообразования</w:t>
            </w:r>
          </w:p>
        </w:tc>
      </w:tr>
      <w:tr w:rsidR="00884916" w:rsidRPr="00AA2876" w:rsidTr="00813A93">
        <w:trPr>
          <w:trHeight w:hRule="exact" w:val="989"/>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t>ОК 04</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психологические основы деятельности коллектива, психологические особенности личности</w:t>
            </w:r>
          </w:p>
        </w:tc>
      </w:tr>
      <w:tr w:rsidR="00884916" w:rsidRPr="00AA2876" w:rsidTr="00813A93">
        <w:trPr>
          <w:trHeight w:hRule="exact" w:val="865"/>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t>ОК 07</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соблюдать нормы экологической безопасности</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правила экологической безопасности при ведении профессиональной деятельности</w:t>
            </w:r>
          </w:p>
        </w:tc>
      </w:tr>
      <w:tr w:rsidR="00884916" w:rsidRPr="00AA2876" w:rsidTr="00D27CF8">
        <w:trPr>
          <w:trHeight w:hRule="exact" w:val="3322"/>
        </w:trPr>
        <w:tc>
          <w:tcPr>
            <w:tcW w:w="994" w:type="dxa"/>
            <w:tcBorders>
              <w:top w:val="single" w:sz="6" w:space="0" w:color="000000"/>
              <w:left w:val="single" w:sz="6" w:space="0" w:color="000000"/>
              <w:bottom w:val="single" w:sz="6" w:space="0" w:color="000000"/>
              <w:right w:val="single" w:sz="6" w:space="0" w:color="000000"/>
            </w:tcBorders>
          </w:tcPr>
          <w:p w:rsidR="00884916" w:rsidRPr="00813A93" w:rsidRDefault="00884916" w:rsidP="00813A93">
            <w:pPr>
              <w:spacing w:after="0" w:line="240" w:lineRule="auto"/>
              <w:rPr>
                <w:rFonts w:ascii="Times New Roman" w:hAnsi="Times New Roman" w:cs="Times New Roman"/>
                <w:sz w:val="24"/>
                <w:szCs w:val="24"/>
              </w:rPr>
            </w:pPr>
            <w:r w:rsidRPr="00813A93">
              <w:rPr>
                <w:rFonts w:ascii="Times New Roman" w:hAnsi="Times New Roman" w:cs="Times New Roman"/>
                <w:sz w:val="24"/>
                <w:szCs w:val="24"/>
              </w:rPr>
              <w:t>ПК 1.1</w:t>
            </w:r>
          </w:p>
          <w:p w:rsidR="008C3059" w:rsidRPr="00813A93" w:rsidRDefault="008C3059" w:rsidP="00813A93">
            <w:pPr>
              <w:spacing w:after="0" w:line="240" w:lineRule="auto"/>
              <w:rPr>
                <w:rFonts w:ascii="Times New Roman" w:hAnsi="Times New Roman" w:cs="Times New Roman"/>
                <w:sz w:val="24"/>
                <w:szCs w:val="24"/>
              </w:rPr>
            </w:pPr>
          </w:p>
          <w:p w:rsidR="008C3059" w:rsidRPr="00813A93" w:rsidRDefault="008C3059" w:rsidP="00813A93">
            <w:pPr>
              <w:spacing w:after="0" w:line="240" w:lineRule="auto"/>
              <w:rPr>
                <w:rFonts w:ascii="Times New Roman" w:hAnsi="Times New Roman" w:cs="Times New Roman"/>
                <w:sz w:val="24"/>
                <w:szCs w:val="24"/>
              </w:rPr>
            </w:pPr>
          </w:p>
          <w:p w:rsidR="008C3059" w:rsidRPr="00813A93" w:rsidRDefault="008C3059" w:rsidP="00813A93">
            <w:pPr>
              <w:spacing w:after="0" w:line="240" w:lineRule="auto"/>
              <w:rPr>
                <w:rFonts w:ascii="Times New Roman" w:hAnsi="Times New Roman" w:cs="Times New Roman"/>
                <w:sz w:val="24"/>
                <w:szCs w:val="24"/>
              </w:rPr>
            </w:pPr>
          </w:p>
          <w:p w:rsidR="008C3059" w:rsidRPr="00813A93" w:rsidRDefault="008C3059" w:rsidP="00813A93">
            <w:pPr>
              <w:spacing w:after="0" w:line="240" w:lineRule="auto"/>
              <w:rPr>
                <w:rFonts w:ascii="Times New Roman" w:hAnsi="Times New Roman" w:cs="Times New Roman"/>
                <w:sz w:val="24"/>
                <w:szCs w:val="24"/>
              </w:rPr>
            </w:pPr>
          </w:p>
          <w:p w:rsidR="008C3059" w:rsidRPr="00813A93" w:rsidRDefault="008C3059" w:rsidP="00813A93">
            <w:pPr>
              <w:spacing w:after="0" w:line="240" w:lineRule="auto"/>
              <w:rPr>
                <w:rFonts w:ascii="Times New Roman" w:hAnsi="Times New Roman" w:cs="Times New Roman"/>
                <w:sz w:val="24"/>
                <w:szCs w:val="24"/>
              </w:rPr>
            </w:pPr>
          </w:p>
          <w:p w:rsidR="008C3059" w:rsidRPr="00813A93" w:rsidRDefault="008C3059" w:rsidP="00813A93">
            <w:pPr>
              <w:spacing w:after="0" w:line="240" w:lineRule="auto"/>
              <w:rPr>
                <w:rFonts w:ascii="Times New Roman" w:hAnsi="Times New Roman" w:cs="Times New Roman"/>
                <w:sz w:val="24"/>
                <w:szCs w:val="24"/>
              </w:rPr>
            </w:pPr>
          </w:p>
          <w:p w:rsidR="00587912" w:rsidRPr="00813A93" w:rsidRDefault="00587912" w:rsidP="00813A93">
            <w:pPr>
              <w:spacing w:after="0" w:line="240" w:lineRule="auto"/>
              <w:rPr>
                <w:rFonts w:ascii="Times New Roman" w:hAnsi="Times New Roman" w:cs="Times New Roman"/>
                <w:sz w:val="24"/>
                <w:szCs w:val="24"/>
              </w:rPr>
            </w:pPr>
          </w:p>
          <w:p w:rsidR="00587912" w:rsidRPr="00813A93" w:rsidRDefault="00587912" w:rsidP="00813A93">
            <w:pPr>
              <w:spacing w:after="0" w:line="240" w:lineRule="auto"/>
              <w:rPr>
                <w:rFonts w:ascii="Times New Roman" w:hAnsi="Times New Roman" w:cs="Times New Roman"/>
                <w:sz w:val="24"/>
                <w:szCs w:val="24"/>
              </w:rPr>
            </w:pPr>
          </w:p>
          <w:p w:rsidR="00587912" w:rsidRPr="00813A93" w:rsidRDefault="00587912" w:rsidP="00813A93">
            <w:pPr>
              <w:spacing w:after="0" w:line="240" w:lineRule="auto"/>
              <w:rPr>
                <w:rFonts w:ascii="Times New Roman" w:hAnsi="Times New Roman" w:cs="Times New Roman"/>
                <w:sz w:val="24"/>
                <w:szCs w:val="24"/>
                <w:lang w:val="en-US"/>
              </w:rPr>
            </w:pP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организовывать рабочее место</w:t>
            </w:r>
          </w:p>
        </w:tc>
        <w:tc>
          <w:tcPr>
            <w:tcW w:w="4252" w:type="dxa"/>
            <w:tcBorders>
              <w:top w:val="single" w:sz="6" w:space="0" w:color="000000"/>
              <w:left w:val="single" w:sz="6" w:space="0" w:color="000000"/>
              <w:bottom w:val="single" w:sz="6" w:space="0" w:color="000000"/>
              <w:right w:val="single" w:sz="6" w:space="0" w:color="000000"/>
            </w:tcBorders>
            <w:hideMark/>
          </w:tcPr>
          <w:p w:rsidR="008C3059"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w:t>
            </w:r>
          </w:p>
          <w:p w:rsidR="00884916" w:rsidRPr="00813A93" w:rsidRDefault="00884916" w:rsidP="00813A93">
            <w:pPr>
              <w:spacing w:after="0" w:line="240" w:lineRule="auto"/>
              <w:jc w:val="both"/>
              <w:rPr>
                <w:rFonts w:ascii="Times New Roman" w:hAnsi="Times New Roman" w:cs="Times New Roman"/>
                <w:sz w:val="24"/>
                <w:szCs w:val="24"/>
              </w:rPr>
            </w:pPr>
            <w:proofErr w:type="spellStart"/>
            <w:r w:rsidRPr="00813A93">
              <w:rPr>
                <w:rFonts w:ascii="Times New Roman" w:hAnsi="Times New Roman" w:cs="Times New Roman"/>
                <w:sz w:val="24"/>
                <w:szCs w:val="24"/>
              </w:rPr>
              <w:t>нию</w:t>
            </w:r>
            <w:proofErr w:type="spellEnd"/>
            <w:r w:rsidRPr="00813A93">
              <w:rPr>
                <w:rFonts w:ascii="Times New Roman" w:hAnsi="Times New Roman" w:cs="Times New Roman"/>
                <w:sz w:val="24"/>
                <w:szCs w:val="24"/>
              </w:rPr>
              <w:t>,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tc>
      </w:tr>
      <w:tr w:rsidR="00884916" w:rsidRPr="00AA2876" w:rsidTr="00D27CF8">
        <w:trPr>
          <w:trHeight w:hRule="exact" w:val="1999"/>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t>ПК 1.2</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 xml:space="preserve">соблюдать санитарно-эпидемиологические требования и нормативы медицинской организации, в том числе санитарно- </w:t>
            </w:r>
            <w:proofErr w:type="spellStart"/>
            <w:r w:rsidRPr="00813A93">
              <w:rPr>
                <w:rFonts w:ascii="Times New Roman" w:hAnsi="Times New Roman" w:cs="Times New Roman"/>
                <w:sz w:val="24"/>
                <w:szCs w:val="24"/>
              </w:rPr>
              <w:t>противоэпидемичес</w:t>
            </w:r>
            <w:proofErr w:type="spellEnd"/>
            <w:r w:rsidR="008C3059" w:rsidRPr="00813A93">
              <w:rPr>
                <w:rFonts w:ascii="Times New Roman" w:hAnsi="Times New Roman" w:cs="Times New Roman"/>
                <w:sz w:val="24"/>
                <w:szCs w:val="24"/>
              </w:rPr>
              <w:t xml:space="preserve"> </w:t>
            </w:r>
            <w:r w:rsidRPr="00813A93">
              <w:rPr>
                <w:rFonts w:ascii="Times New Roman" w:hAnsi="Times New Roman" w:cs="Times New Roman"/>
                <w:sz w:val="24"/>
                <w:szCs w:val="24"/>
              </w:rPr>
              <w:t>кий режим стерилизационного отделения (кабинета)</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подходы и методы многоуровневой профилактики инфекций, связанных с оказанием медицинской помощи (ИСМП)</w:t>
            </w:r>
          </w:p>
        </w:tc>
      </w:tr>
      <w:tr w:rsidR="00884916" w:rsidRPr="00AA2876" w:rsidTr="00813A93">
        <w:trPr>
          <w:trHeight w:hRule="exact" w:val="1984"/>
        </w:trPr>
        <w:tc>
          <w:tcPr>
            <w:tcW w:w="994"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lastRenderedPageBreak/>
              <w:t>ПК 3.2</w:t>
            </w:r>
          </w:p>
        </w:tc>
        <w:tc>
          <w:tcPr>
            <w:tcW w:w="372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w:t>
            </w:r>
            <w:r w:rsidR="008C3059" w:rsidRPr="00813A93">
              <w:rPr>
                <w:rFonts w:ascii="Times New Roman" w:hAnsi="Times New Roman" w:cs="Times New Roman"/>
                <w:sz w:val="24"/>
                <w:szCs w:val="24"/>
              </w:rPr>
              <w:t xml:space="preserve"> </w:t>
            </w:r>
            <w:r w:rsidR="00D27CF8" w:rsidRPr="00813A93">
              <w:rPr>
                <w:rFonts w:ascii="Times New Roman" w:hAnsi="Times New Roman" w:cs="Times New Roman"/>
                <w:sz w:val="24"/>
                <w:szCs w:val="24"/>
              </w:rPr>
              <w:t>наркотических</w:t>
            </w:r>
            <w:r w:rsidR="008C3059" w:rsidRPr="00813A93">
              <w:rPr>
                <w:rFonts w:ascii="Times New Roman" w:hAnsi="Times New Roman" w:cs="Times New Roman"/>
                <w:sz w:val="24"/>
                <w:szCs w:val="24"/>
              </w:rPr>
              <w:t xml:space="preserve"> </w:t>
            </w:r>
            <w:r w:rsidR="00D27CF8" w:rsidRPr="00813A93">
              <w:rPr>
                <w:rFonts w:ascii="Times New Roman" w:hAnsi="Times New Roman" w:cs="Times New Roman"/>
                <w:sz w:val="24"/>
                <w:szCs w:val="24"/>
              </w:rPr>
              <w:t xml:space="preserve">средств </w:t>
            </w:r>
            <w:r w:rsidR="008C3059" w:rsidRPr="00813A93">
              <w:rPr>
                <w:rFonts w:ascii="Times New Roman" w:hAnsi="Times New Roman" w:cs="Times New Roman"/>
                <w:sz w:val="24"/>
                <w:szCs w:val="24"/>
              </w:rPr>
              <w:t>и психотр</w:t>
            </w:r>
            <w:r w:rsidR="00D27CF8" w:rsidRPr="00813A93">
              <w:rPr>
                <w:rFonts w:ascii="Times New Roman" w:hAnsi="Times New Roman" w:cs="Times New Roman"/>
                <w:sz w:val="24"/>
                <w:szCs w:val="24"/>
              </w:rPr>
              <w:t>о</w:t>
            </w:r>
            <w:r w:rsidR="008C3059" w:rsidRPr="00813A93">
              <w:rPr>
                <w:rFonts w:ascii="Times New Roman" w:hAnsi="Times New Roman" w:cs="Times New Roman"/>
                <w:sz w:val="24"/>
                <w:szCs w:val="24"/>
              </w:rPr>
              <w:t xml:space="preserve">пных </w:t>
            </w:r>
            <w:r w:rsidR="00D27CF8" w:rsidRPr="00813A93">
              <w:rPr>
                <w:rFonts w:ascii="Times New Roman" w:hAnsi="Times New Roman" w:cs="Times New Roman"/>
                <w:sz w:val="24"/>
                <w:szCs w:val="24"/>
              </w:rPr>
              <w:t>веществ</w:t>
            </w:r>
          </w:p>
        </w:tc>
        <w:tc>
          <w:tcPr>
            <w:tcW w:w="4252" w:type="dxa"/>
            <w:tcBorders>
              <w:top w:val="single" w:sz="6" w:space="0" w:color="000000"/>
              <w:left w:val="single" w:sz="6" w:space="0" w:color="000000"/>
              <w:bottom w:val="single" w:sz="6" w:space="0" w:color="000000"/>
              <w:right w:val="single" w:sz="6" w:space="0" w:color="000000"/>
            </w:tcBorders>
            <w:hideMark/>
          </w:tcPr>
          <w:p w:rsidR="00884916" w:rsidRPr="00813A93" w:rsidRDefault="00884916"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формы и методы работы по формированию здорового образа жизни</w:t>
            </w:r>
          </w:p>
        </w:tc>
      </w:tr>
      <w:tr w:rsidR="008C3059" w:rsidRPr="00AA2876" w:rsidTr="00813A93">
        <w:trPr>
          <w:trHeight w:hRule="exact" w:val="2556"/>
        </w:trPr>
        <w:tc>
          <w:tcPr>
            <w:tcW w:w="994" w:type="dxa"/>
            <w:tcBorders>
              <w:top w:val="single" w:sz="6" w:space="0" w:color="000000"/>
              <w:left w:val="single" w:sz="6" w:space="0" w:color="000000"/>
              <w:bottom w:val="single" w:sz="6" w:space="0" w:color="000000"/>
              <w:right w:val="single" w:sz="6" w:space="0" w:color="000000"/>
            </w:tcBorders>
          </w:tcPr>
          <w:p w:rsidR="008C3059" w:rsidRPr="00813A93" w:rsidRDefault="008C3059" w:rsidP="00813A93">
            <w:pPr>
              <w:spacing w:after="0" w:line="240" w:lineRule="auto"/>
              <w:rPr>
                <w:rFonts w:ascii="Times New Roman" w:hAnsi="Times New Roman" w:cs="Times New Roman"/>
                <w:sz w:val="24"/>
                <w:szCs w:val="24"/>
                <w:lang w:val="en-US"/>
              </w:rPr>
            </w:pPr>
            <w:r w:rsidRPr="00813A93">
              <w:rPr>
                <w:rFonts w:ascii="Times New Roman" w:hAnsi="Times New Roman" w:cs="Times New Roman"/>
                <w:sz w:val="24"/>
                <w:szCs w:val="24"/>
              </w:rPr>
              <w:t>ПК 3.4</w:t>
            </w:r>
          </w:p>
        </w:tc>
        <w:tc>
          <w:tcPr>
            <w:tcW w:w="3722" w:type="dxa"/>
            <w:tcBorders>
              <w:top w:val="single" w:sz="6" w:space="0" w:color="000000"/>
              <w:left w:val="single" w:sz="6" w:space="0" w:color="000000"/>
              <w:bottom w:val="single" w:sz="6" w:space="0" w:color="000000"/>
              <w:right w:val="single" w:sz="6" w:space="0" w:color="000000"/>
            </w:tcBorders>
          </w:tcPr>
          <w:p w:rsidR="008C3059" w:rsidRPr="00813A93" w:rsidRDefault="008C3059"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tc>
        <w:tc>
          <w:tcPr>
            <w:tcW w:w="4252" w:type="dxa"/>
            <w:tcBorders>
              <w:top w:val="single" w:sz="6" w:space="0" w:color="000000"/>
              <w:left w:val="single" w:sz="6" w:space="0" w:color="000000"/>
              <w:bottom w:val="single" w:sz="6" w:space="0" w:color="000000"/>
              <w:right w:val="single" w:sz="6" w:space="0" w:color="000000"/>
            </w:tcBorders>
          </w:tcPr>
          <w:p w:rsidR="008C3059" w:rsidRPr="00813A93" w:rsidRDefault="008C3059" w:rsidP="00813A93">
            <w:pPr>
              <w:spacing w:after="0" w:line="240" w:lineRule="auto"/>
              <w:jc w:val="both"/>
              <w:rPr>
                <w:rFonts w:ascii="Times New Roman" w:hAnsi="Times New Roman" w:cs="Times New Roman"/>
                <w:sz w:val="24"/>
                <w:szCs w:val="24"/>
              </w:rPr>
            </w:pPr>
            <w:r w:rsidRPr="00813A93">
              <w:rPr>
                <w:rFonts w:ascii="Times New Roman" w:hAnsi="Times New Roman" w:cs="Times New Roman"/>
                <w:sz w:val="24"/>
                <w:szCs w:val="24"/>
              </w:rPr>
              <w:t>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tc>
      </w:tr>
    </w:tbl>
    <w:p w:rsidR="00813A93" w:rsidRDefault="00813A93" w:rsidP="00D27CF8">
      <w:pPr>
        <w:ind w:right="144"/>
      </w:pPr>
    </w:p>
    <w:p w:rsidR="00813A93" w:rsidRDefault="00813A93" w:rsidP="00D27CF8">
      <w:pPr>
        <w:ind w:right="144"/>
      </w:pPr>
    </w:p>
    <w:p w:rsidR="00813A93" w:rsidRPr="005850FB" w:rsidRDefault="00813A93" w:rsidP="00813A93">
      <w:pPr>
        <w:spacing w:after="0" w:line="240" w:lineRule="auto"/>
        <w:jc w:val="center"/>
        <w:rPr>
          <w:rFonts w:ascii="Times New Roman" w:hAnsi="Times New Roman" w:cs="Times New Roman"/>
          <w:b/>
          <w:sz w:val="24"/>
          <w:szCs w:val="24"/>
        </w:rPr>
      </w:pPr>
      <w:r>
        <w:tab/>
      </w:r>
      <w:r>
        <w:rPr>
          <w:rFonts w:ascii="Times New Roman" w:hAnsi="Times New Roman" w:cs="Times New Roman"/>
          <w:b/>
          <w:sz w:val="24"/>
          <w:szCs w:val="24"/>
        </w:rPr>
        <w:t>2.</w:t>
      </w:r>
      <w:r w:rsidRPr="005850FB">
        <w:rPr>
          <w:rFonts w:ascii="Times New Roman" w:hAnsi="Times New Roman" w:cs="Times New Roman"/>
          <w:b/>
          <w:sz w:val="24"/>
          <w:szCs w:val="24"/>
        </w:rPr>
        <w:t>СТРУКТУРА И СОДЕРЖАНИЕ ДИСЦИПЛИНЫ</w:t>
      </w:r>
    </w:p>
    <w:p w:rsidR="00813A93" w:rsidRDefault="00813A93" w:rsidP="00813A93">
      <w:pPr>
        <w:spacing w:after="0" w:line="240" w:lineRule="auto"/>
        <w:rPr>
          <w:rFonts w:ascii="Times New Roman" w:hAnsi="Times New Roman" w:cs="Times New Roman"/>
          <w:sz w:val="24"/>
          <w:szCs w:val="24"/>
        </w:rPr>
      </w:pPr>
    </w:p>
    <w:p w:rsidR="00813A93" w:rsidRPr="005850FB" w:rsidRDefault="00813A93" w:rsidP="006617A1">
      <w:pPr>
        <w:spacing w:after="0" w:line="240" w:lineRule="auto"/>
        <w:ind w:firstLine="709"/>
        <w:rPr>
          <w:rFonts w:ascii="Times New Roman" w:hAnsi="Times New Roman" w:cs="Times New Roman"/>
          <w:b/>
          <w:sz w:val="24"/>
          <w:szCs w:val="24"/>
        </w:rPr>
      </w:pPr>
      <w:r w:rsidRPr="005850FB">
        <w:rPr>
          <w:rFonts w:ascii="Times New Roman" w:hAnsi="Times New Roman" w:cs="Times New Roman"/>
          <w:b/>
          <w:sz w:val="24"/>
          <w:szCs w:val="24"/>
        </w:rPr>
        <w:t>2.1. Трудоемкость освоения дисциплины</w:t>
      </w:r>
    </w:p>
    <w:p w:rsidR="00813A93" w:rsidRDefault="00813A93" w:rsidP="00813A93">
      <w:pPr>
        <w:spacing w:after="0" w:line="240" w:lineRule="auto"/>
        <w:rPr>
          <w:rFonts w:ascii="Times New Roman" w:hAnsi="Times New Roman" w:cs="Times New Roman"/>
          <w:sz w:val="24"/>
          <w:szCs w:val="24"/>
        </w:rPr>
      </w:pPr>
    </w:p>
    <w:tbl>
      <w:tblPr>
        <w:tblStyle w:val="a5"/>
        <w:tblW w:w="0" w:type="auto"/>
        <w:tblInd w:w="0" w:type="dxa"/>
        <w:tblLook w:val="04A0" w:firstRow="1" w:lastRow="0" w:firstColumn="1" w:lastColumn="0" w:noHBand="0" w:noVBand="1"/>
      </w:tblPr>
      <w:tblGrid>
        <w:gridCol w:w="5949"/>
        <w:gridCol w:w="1276"/>
        <w:gridCol w:w="2123"/>
      </w:tblGrid>
      <w:tr w:rsidR="00813A93" w:rsidTr="00881DCD">
        <w:tc>
          <w:tcPr>
            <w:tcW w:w="5949" w:type="dxa"/>
            <w:vAlign w:val="center"/>
          </w:tcPr>
          <w:p w:rsidR="00813A93" w:rsidRDefault="00813A93" w:rsidP="00881DCD">
            <w:pPr>
              <w:jc w:val="center"/>
              <w:rPr>
                <w:b/>
                <w:sz w:val="24"/>
                <w:szCs w:val="24"/>
              </w:rPr>
            </w:pPr>
            <w:r>
              <w:rPr>
                <w:b/>
                <w:sz w:val="24"/>
                <w:szCs w:val="24"/>
              </w:rPr>
              <w:t>Наименование составных частей дисциплины</w:t>
            </w:r>
          </w:p>
        </w:tc>
        <w:tc>
          <w:tcPr>
            <w:tcW w:w="1276" w:type="dxa"/>
            <w:vAlign w:val="center"/>
          </w:tcPr>
          <w:p w:rsidR="00813A93" w:rsidRDefault="00813A93" w:rsidP="00881DCD">
            <w:pPr>
              <w:jc w:val="center"/>
              <w:rPr>
                <w:b/>
                <w:iCs/>
                <w:sz w:val="24"/>
                <w:szCs w:val="24"/>
              </w:rPr>
            </w:pPr>
            <w:r>
              <w:rPr>
                <w:b/>
                <w:iCs/>
                <w:sz w:val="24"/>
                <w:szCs w:val="24"/>
              </w:rPr>
              <w:t>Объем в часах</w:t>
            </w:r>
          </w:p>
        </w:tc>
        <w:tc>
          <w:tcPr>
            <w:tcW w:w="2123" w:type="dxa"/>
          </w:tcPr>
          <w:p w:rsidR="00813A93" w:rsidRDefault="00813A93" w:rsidP="00881DCD">
            <w:pPr>
              <w:jc w:val="center"/>
              <w:rPr>
                <w:b/>
                <w:iCs/>
                <w:sz w:val="24"/>
                <w:szCs w:val="24"/>
              </w:rPr>
            </w:pPr>
            <w:r>
              <w:rPr>
                <w:b/>
                <w:sz w:val="24"/>
                <w:szCs w:val="24"/>
              </w:rPr>
              <w:t xml:space="preserve">В </w:t>
            </w:r>
            <w:proofErr w:type="spellStart"/>
            <w:r>
              <w:rPr>
                <w:b/>
                <w:sz w:val="24"/>
                <w:szCs w:val="24"/>
              </w:rPr>
              <w:t>т.ч</w:t>
            </w:r>
            <w:proofErr w:type="spellEnd"/>
            <w:r>
              <w:rPr>
                <w:b/>
                <w:sz w:val="24"/>
                <w:szCs w:val="24"/>
              </w:rPr>
              <w:t xml:space="preserve">. в форме </w:t>
            </w:r>
            <w:proofErr w:type="spellStart"/>
            <w:r>
              <w:rPr>
                <w:b/>
                <w:sz w:val="24"/>
                <w:szCs w:val="24"/>
              </w:rPr>
              <w:t>практ</w:t>
            </w:r>
            <w:proofErr w:type="spellEnd"/>
            <w:r>
              <w:rPr>
                <w:b/>
                <w:sz w:val="24"/>
                <w:szCs w:val="24"/>
              </w:rPr>
              <w:t>. подготовки</w:t>
            </w:r>
          </w:p>
        </w:tc>
      </w:tr>
      <w:tr w:rsidR="00813A93" w:rsidTr="00881DCD">
        <w:tc>
          <w:tcPr>
            <w:tcW w:w="5949" w:type="dxa"/>
          </w:tcPr>
          <w:p w:rsidR="00813A93" w:rsidRDefault="00813A93" w:rsidP="00881DCD">
            <w:pPr>
              <w:rPr>
                <w:sz w:val="24"/>
                <w:szCs w:val="24"/>
              </w:rPr>
            </w:pPr>
            <w:r>
              <w:rPr>
                <w:sz w:val="24"/>
                <w:szCs w:val="24"/>
              </w:rPr>
              <w:t>Учебные занятия</w:t>
            </w:r>
          </w:p>
        </w:tc>
        <w:tc>
          <w:tcPr>
            <w:tcW w:w="1276" w:type="dxa"/>
          </w:tcPr>
          <w:p w:rsidR="00813A93" w:rsidRDefault="00813A93" w:rsidP="00881DCD">
            <w:pPr>
              <w:jc w:val="center"/>
              <w:rPr>
                <w:sz w:val="24"/>
                <w:szCs w:val="24"/>
              </w:rPr>
            </w:pPr>
            <w:r>
              <w:rPr>
                <w:sz w:val="24"/>
                <w:szCs w:val="24"/>
              </w:rPr>
              <w:t>34</w:t>
            </w:r>
          </w:p>
        </w:tc>
        <w:tc>
          <w:tcPr>
            <w:tcW w:w="2123" w:type="dxa"/>
          </w:tcPr>
          <w:p w:rsidR="00813A93" w:rsidRDefault="00813A93" w:rsidP="00881DCD">
            <w:pPr>
              <w:jc w:val="center"/>
              <w:rPr>
                <w:sz w:val="24"/>
                <w:szCs w:val="24"/>
              </w:rPr>
            </w:pPr>
            <w:r>
              <w:rPr>
                <w:sz w:val="24"/>
                <w:szCs w:val="24"/>
              </w:rPr>
              <w:t>24</w:t>
            </w:r>
          </w:p>
        </w:tc>
      </w:tr>
      <w:tr w:rsidR="00813A93" w:rsidTr="00881DCD">
        <w:tc>
          <w:tcPr>
            <w:tcW w:w="5949" w:type="dxa"/>
          </w:tcPr>
          <w:p w:rsidR="00813A93" w:rsidRDefault="00813A93" w:rsidP="00881DCD">
            <w:pPr>
              <w:rPr>
                <w:sz w:val="24"/>
                <w:szCs w:val="24"/>
              </w:rPr>
            </w:pPr>
            <w:r>
              <w:rPr>
                <w:sz w:val="24"/>
                <w:szCs w:val="24"/>
              </w:rPr>
              <w:t>Самостоятельная работа</w:t>
            </w:r>
          </w:p>
        </w:tc>
        <w:tc>
          <w:tcPr>
            <w:tcW w:w="1276" w:type="dxa"/>
          </w:tcPr>
          <w:p w:rsidR="00813A93" w:rsidRDefault="00813A93" w:rsidP="00881DCD">
            <w:pPr>
              <w:jc w:val="center"/>
              <w:rPr>
                <w:sz w:val="24"/>
                <w:szCs w:val="24"/>
              </w:rPr>
            </w:pPr>
            <w:r>
              <w:rPr>
                <w:sz w:val="24"/>
                <w:szCs w:val="24"/>
              </w:rPr>
              <w:t>-</w:t>
            </w:r>
          </w:p>
        </w:tc>
        <w:tc>
          <w:tcPr>
            <w:tcW w:w="2123" w:type="dxa"/>
          </w:tcPr>
          <w:p w:rsidR="00813A93" w:rsidRDefault="00813A93" w:rsidP="00881DCD">
            <w:pPr>
              <w:jc w:val="center"/>
              <w:rPr>
                <w:sz w:val="24"/>
                <w:szCs w:val="24"/>
              </w:rPr>
            </w:pPr>
            <w:r>
              <w:rPr>
                <w:sz w:val="24"/>
                <w:szCs w:val="24"/>
              </w:rPr>
              <w:t>-</w:t>
            </w:r>
          </w:p>
        </w:tc>
      </w:tr>
      <w:tr w:rsidR="00813A93" w:rsidTr="00881DCD">
        <w:tc>
          <w:tcPr>
            <w:tcW w:w="5949" w:type="dxa"/>
            <w:vAlign w:val="center"/>
          </w:tcPr>
          <w:p w:rsidR="00813A93" w:rsidRDefault="00813A93" w:rsidP="00881DCD">
            <w:pPr>
              <w:jc w:val="both"/>
              <w:rPr>
                <w:bCs/>
                <w:sz w:val="24"/>
                <w:szCs w:val="24"/>
              </w:rPr>
            </w:pPr>
            <w:r>
              <w:rPr>
                <w:bCs/>
                <w:sz w:val="24"/>
                <w:szCs w:val="24"/>
              </w:rPr>
              <w:t xml:space="preserve">Промежуточная аттестация в </w:t>
            </w:r>
            <w:r>
              <w:rPr>
                <w:bCs/>
                <w:iCs/>
                <w:sz w:val="24"/>
                <w:szCs w:val="24"/>
              </w:rPr>
              <w:t>форме комплексного экзамена</w:t>
            </w:r>
          </w:p>
        </w:tc>
        <w:tc>
          <w:tcPr>
            <w:tcW w:w="1276" w:type="dxa"/>
          </w:tcPr>
          <w:p w:rsidR="00813A93" w:rsidRDefault="00813A93" w:rsidP="00881DCD">
            <w:pPr>
              <w:jc w:val="center"/>
              <w:rPr>
                <w:sz w:val="24"/>
                <w:szCs w:val="24"/>
              </w:rPr>
            </w:pPr>
            <w:r>
              <w:rPr>
                <w:sz w:val="24"/>
                <w:szCs w:val="24"/>
              </w:rPr>
              <w:t>18</w:t>
            </w:r>
          </w:p>
        </w:tc>
        <w:tc>
          <w:tcPr>
            <w:tcW w:w="2123" w:type="dxa"/>
          </w:tcPr>
          <w:p w:rsidR="00813A93" w:rsidRDefault="00813A93" w:rsidP="00881DCD">
            <w:pPr>
              <w:jc w:val="center"/>
              <w:rPr>
                <w:sz w:val="24"/>
                <w:szCs w:val="24"/>
              </w:rPr>
            </w:pPr>
            <w:r>
              <w:rPr>
                <w:sz w:val="24"/>
                <w:szCs w:val="24"/>
              </w:rPr>
              <w:t>-</w:t>
            </w:r>
          </w:p>
        </w:tc>
      </w:tr>
      <w:tr w:rsidR="00813A93" w:rsidTr="00FC3936">
        <w:trPr>
          <w:trHeight w:val="446"/>
        </w:trPr>
        <w:tc>
          <w:tcPr>
            <w:tcW w:w="5949" w:type="dxa"/>
            <w:vAlign w:val="center"/>
          </w:tcPr>
          <w:p w:rsidR="00813A93" w:rsidRPr="005850FB" w:rsidRDefault="00813A93" w:rsidP="00881DCD">
            <w:pPr>
              <w:jc w:val="both"/>
              <w:rPr>
                <w:bCs/>
                <w:sz w:val="24"/>
                <w:szCs w:val="24"/>
              </w:rPr>
            </w:pPr>
            <w:r>
              <w:rPr>
                <w:bCs/>
                <w:sz w:val="24"/>
                <w:szCs w:val="24"/>
              </w:rPr>
              <w:t>Всего</w:t>
            </w:r>
          </w:p>
        </w:tc>
        <w:tc>
          <w:tcPr>
            <w:tcW w:w="1276" w:type="dxa"/>
          </w:tcPr>
          <w:p w:rsidR="00813A93" w:rsidRPr="005850FB" w:rsidRDefault="00813A93" w:rsidP="00881DCD">
            <w:pPr>
              <w:jc w:val="center"/>
              <w:rPr>
                <w:b/>
                <w:sz w:val="24"/>
                <w:szCs w:val="24"/>
              </w:rPr>
            </w:pPr>
            <w:r>
              <w:rPr>
                <w:b/>
                <w:sz w:val="24"/>
                <w:szCs w:val="24"/>
              </w:rPr>
              <w:t>52</w:t>
            </w:r>
          </w:p>
        </w:tc>
        <w:tc>
          <w:tcPr>
            <w:tcW w:w="2123" w:type="dxa"/>
          </w:tcPr>
          <w:p w:rsidR="00813A93" w:rsidRPr="005850FB" w:rsidRDefault="00813A93" w:rsidP="00FC3936">
            <w:pPr>
              <w:jc w:val="center"/>
              <w:rPr>
                <w:b/>
                <w:sz w:val="24"/>
                <w:szCs w:val="24"/>
              </w:rPr>
            </w:pPr>
            <w:r>
              <w:rPr>
                <w:b/>
                <w:sz w:val="24"/>
                <w:szCs w:val="24"/>
              </w:rPr>
              <w:t>24</w:t>
            </w:r>
          </w:p>
        </w:tc>
      </w:tr>
    </w:tbl>
    <w:p w:rsidR="00813A93" w:rsidRPr="00152E40" w:rsidRDefault="00813A93" w:rsidP="00813A93">
      <w:pPr>
        <w:spacing w:after="0" w:line="240" w:lineRule="auto"/>
        <w:rPr>
          <w:rFonts w:ascii="Times New Roman" w:hAnsi="Times New Roman" w:cs="Times New Roman"/>
          <w:sz w:val="24"/>
          <w:szCs w:val="24"/>
        </w:rPr>
      </w:pPr>
    </w:p>
    <w:p w:rsidR="00813A93" w:rsidRDefault="00813A93" w:rsidP="00813A93">
      <w:pPr>
        <w:spacing w:after="0" w:line="240" w:lineRule="auto"/>
        <w:rPr>
          <w:rFonts w:ascii="Times New Roman" w:hAnsi="Times New Roman" w:cs="Times New Roman"/>
          <w:sz w:val="24"/>
          <w:szCs w:val="24"/>
        </w:rPr>
      </w:pPr>
    </w:p>
    <w:p w:rsidR="00813A93" w:rsidRDefault="00813A93" w:rsidP="00813A93">
      <w:pPr>
        <w:spacing w:after="0" w:line="240" w:lineRule="auto"/>
        <w:rPr>
          <w:rFonts w:ascii="Times New Roman" w:hAnsi="Times New Roman" w:cs="Times New Roman"/>
          <w:sz w:val="24"/>
          <w:szCs w:val="24"/>
        </w:rPr>
      </w:pPr>
    </w:p>
    <w:p w:rsidR="00813A93" w:rsidRPr="00FD6421" w:rsidRDefault="00813A93" w:rsidP="00813A93">
      <w:pPr>
        <w:spacing w:after="0" w:line="240" w:lineRule="auto"/>
        <w:rPr>
          <w:rFonts w:ascii="Times New Roman" w:hAnsi="Times New Roman" w:cs="Times New Roman"/>
          <w:sz w:val="24"/>
          <w:szCs w:val="24"/>
        </w:rPr>
      </w:pPr>
    </w:p>
    <w:p w:rsidR="00813A93" w:rsidRPr="00FD6421" w:rsidRDefault="00813A93" w:rsidP="00813A93">
      <w:pPr>
        <w:spacing w:after="0" w:line="240" w:lineRule="auto"/>
        <w:rPr>
          <w:rFonts w:ascii="Times New Roman" w:hAnsi="Times New Roman" w:cs="Times New Roman"/>
          <w:sz w:val="24"/>
          <w:szCs w:val="24"/>
        </w:rPr>
        <w:sectPr w:rsidR="00813A93" w:rsidRPr="00FD6421" w:rsidSect="00661E82">
          <w:pgSz w:w="11910" w:h="16840"/>
          <w:pgMar w:top="1040" w:right="853" w:bottom="280" w:left="1480" w:header="720" w:footer="720" w:gutter="0"/>
          <w:cols w:space="720"/>
        </w:sectPr>
      </w:pPr>
    </w:p>
    <w:p w:rsidR="00813A93" w:rsidRDefault="00813A93" w:rsidP="00813A93">
      <w:pPr>
        <w:spacing w:after="0" w:line="240" w:lineRule="auto"/>
        <w:ind w:firstLine="709"/>
        <w:rPr>
          <w:rFonts w:ascii="Times New Roman" w:hAnsi="Times New Roman" w:cs="Times New Roman"/>
          <w:b/>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дисциплины</w:t>
      </w:r>
    </w:p>
    <w:p w:rsidR="00BF2CA5" w:rsidRDefault="00BF2CA5" w:rsidP="00813A93">
      <w:pPr>
        <w:spacing w:after="0" w:line="240" w:lineRule="auto"/>
        <w:ind w:firstLine="709"/>
        <w:rPr>
          <w:rFonts w:ascii="Times New Roman" w:hAnsi="Times New Roman" w:cs="Times New Roman"/>
          <w:b/>
          <w:sz w:val="24"/>
          <w:szCs w:val="24"/>
        </w:rPr>
      </w:pPr>
    </w:p>
    <w:tbl>
      <w:tblPr>
        <w:tblStyle w:val="a5"/>
        <w:tblW w:w="0" w:type="auto"/>
        <w:tblInd w:w="0" w:type="dxa"/>
        <w:tblLayout w:type="fixed"/>
        <w:tblLook w:val="04A0" w:firstRow="1" w:lastRow="0" w:firstColumn="1" w:lastColumn="0" w:noHBand="0" w:noVBand="1"/>
      </w:tblPr>
      <w:tblGrid>
        <w:gridCol w:w="2122"/>
        <w:gridCol w:w="8505"/>
        <w:gridCol w:w="1559"/>
        <w:gridCol w:w="1701"/>
      </w:tblGrid>
      <w:tr w:rsidR="00F81373" w:rsidTr="00A552BE">
        <w:tc>
          <w:tcPr>
            <w:tcW w:w="2122" w:type="dxa"/>
          </w:tcPr>
          <w:p w:rsidR="00BF2CA5" w:rsidRPr="00CE7F4C" w:rsidRDefault="00BF2CA5" w:rsidP="00BF2CA5">
            <w:pPr>
              <w:pStyle w:val="TableParagraph"/>
              <w:jc w:val="center"/>
              <w:rPr>
                <w:rFonts w:eastAsia="Times New Roman"/>
                <w:sz w:val="24"/>
                <w:szCs w:val="24"/>
                <w:lang w:val="ru-RU"/>
              </w:rPr>
            </w:pPr>
            <w:r w:rsidRPr="00CE7F4C">
              <w:rPr>
                <w:b/>
                <w:sz w:val="24"/>
                <w:szCs w:val="24"/>
                <w:lang w:val="ru-RU"/>
              </w:rPr>
              <w:t>Наимено</w:t>
            </w:r>
            <w:r>
              <w:rPr>
                <w:b/>
                <w:sz w:val="24"/>
                <w:szCs w:val="24"/>
                <w:lang w:val="ru-RU"/>
              </w:rPr>
              <w:t>в</w:t>
            </w:r>
            <w:r w:rsidRPr="00CE7F4C">
              <w:rPr>
                <w:b/>
                <w:sz w:val="24"/>
                <w:szCs w:val="24"/>
                <w:lang w:val="ru-RU"/>
              </w:rPr>
              <w:t xml:space="preserve">ание </w:t>
            </w:r>
            <w:r w:rsidRPr="00CE7F4C">
              <w:rPr>
                <w:b/>
                <w:spacing w:val="-1"/>
                <w:sz w:val="24"/>
                <w:szCs w:val="24"/>
                <w:lang w:val="ru-RU"/>
              </w:rPr>
              <w:t>разделов</w:t>
            </w:r>
            <w:r w:rsidRPr="00CE7F4C">
              <w:rPr>
                <w:b/>
                <w:sz w:val="24"/>
                <w:szCs w:val="24"/>
                <w:lang w:val="ru-RU"/>
              </w:rPr>
              <w:t xml:space="preserve"> и тем</w:t>
            </w:r>
          </w:p>
        </w:tc>
        <w:tc>
          <w:tcPr>
            <w:tcW w:w="8505" w:type="dxa"/>
          </w:tcPr>
          <w:p w:rsidR="00BF2CA5" w:rsidRDefault="00BF2CA5" w:rsidP="00BF2CA5">
            <w:pPr>
              <w:pStyle w:val="TableParagraph"/>
              <w:ind w:left="260"/>
              <w:jc w:val="center"/>
              <w:rPr>
                <w:b/>
                <w:spacing w:val="-1"/>
                <w:sz w:val="24"/>
                <w:szCs w:val="24"/>
                <w:lang w:val="ru-RU"/>
              </w:rPr>
            </w:pPr>
            <w:r>
              <w:rPr>
                <w:b/>
                <w:spacing w:val="-1"/>
                <w:sz w:val="24"/>
                <w:szCs w:val="24"/>
                <w:lang w:val="ru-RU"/>
              </w:rPr>
              <w:t>Содержание</w:t>
            </w:r>
            <w:r>
              <w:rPr>
                <w:b/>
                <w:sz w:val="24"/>
                <w:szCs w:val="24"/>
                <w:lang w:val="ru-RU"/>
              </w:rPr>
              <w:t xml:space="preserve"> учебного </w:t>
            </w:r>
            <w:r>
              <w:rPr>
                <w:b/>
                <w:spacing w:val="-1"/>
                <w:sz w:val="24"/>
                <w:szCs w:val="24"/>
                <w:lang w:val="ru-RU"/>
              </w:rPr>
              <w:t xml:space="preserve">материала, практических и </w:t>
            </w:r>
          </w:p>
          <w:p w:rsidR="00BF2CA5" w:rsidRDefault="00BF2CA5" w:rsidP="00BF2CA5">
            <w:pPr>
              <w:pStyle w:val="TableParagraph"/>
              <w:ind w:left="260"/>
              <w:jc w:val="center"/>
              <w:rPr>
                <w:rFonts w:eastAsia="Times New Roman"/>
                <w:sz w:val="24"/>
                <w:szCs w:val="24"/>
                <w:lang w:val="ru-RU"/>
              </w:rPr>
            </w:pPr>
            <w:r>
              <w:rPr>
                <w:b/>
                <w:spacing w:val="-1"/>
                <w:sz w:val="24"/>
                <w:szCs w:val="24"/>
                <w:lang w:val="ru-RU"/>
              </w:rPr>
              <w:t xml:space="preserve">лабораторных занятий </w:t>
            </w:r>
            <w:r>
              <w:rPr>
                <w:b/>
                <w:sz w:val="24"/>
                <w:szCs w:val="24"/>
                <w:lang w:val="ru-RU"/>
              </w:rPr>
              <w:t xml:space="preserve"> </w:t>
            </w:r>
          </w:p>
        </w:tc>
        <w:tc>
          <w:tcPr>
            <w:tcW w:w="1559" w:type="dxa"/>
          </w:tcPr>
          <w:p w:rsidR="00BF2CA5" w:rsidRDefault="00BF2CA5" w:rsidP="00BF2CA5">
            <w:pPr>
              <w:pStyle w:val="TableParagraph"/>
              <w:jc w:val="center"/>
              <w:rPr>
                <w:rFonts w:eastAsia="Times New Roman"/>
                <w:sz w:val="24"/>
                <w:szCs w:val="24"/>
                <w:lang w:val="ru-RU"/>
              </w:rPr>
            </w:pPr>
            <w:r>
              <w:rPr>
                <w:b/>
                <w:sz w:val="24"/>
                <w:szCs w:val="24"/>
                <w:lang w:val="ru-RU"/>
              </w:rPr>
              <w:t xml:space="preserve">Объем, </w:t>
            </w:r>
            <w:proofErr w:type="spellStart"/>
            <w:r>
              <w:rPr>
                <w:b/>
                <w:spacing w:val="-1"/>
                <w:sz w:val="24"/>
                <w:szCs w:val="24"/>
                <w:lang w:val="ru-RU"/>
              </w:rPr>
              <w:t>ак</w:t>
            </w:r>
            <w:r w:rsidR="006617A1">
              <w:rPr>
                <w:b/>
                <w:spacing w:val="-1"/>
                <w:sz w:val="24"/>
                <w:szCs w:val="24"/>
                <w:lang w:val="ru-RU"/>
              </w:rPr>
              <w:t>.</w:t>
            </w:r>
            <w:r>
              <w:rPr>
                <w:b/>
                <w:sz w:val="24"/>
                <w:szCs w:val="24"/>
                <w:lang w:val="ru-RU"/>
              </w:rPr>
              <w:t>ч</w:t>
            </w:r>
            <w:proofErr w:type="spellEnd"/>
            <w:r>
              <w:rPr>
                <w:b/>
                <w:sz w:val="24"/>
                <w:szCs w:val="24"/>
                <w:lang w:val="ru-RU"/>
              </w:rPr>
              <w:t xml:space="preserve"> /в том числе</w:t>
            </w:r>
          </w:p>
          <w:p w:rsidR="00A552BE" w:rsidRDefault="00BF2CA5" w:rsidP="00BF2CA5">
            <w:pPr>
              <w:pStyle w:val="TableParagraph"/>
              <w:ind w:hanging="2"/>
              <w:jc w:val="center"/>
              <w:rPr>
                <w:b/>
                <w:spacing w:val="-1"/>
                <w:sz w:val="24"/>
                <w:szCs w:val="24"/>
                <w:lang w:val="ru-RU"/>
              </w:rPr>
            </w:pPr>
            <w:r>
              <w:rPr>
                <w:b/>
                <w:sz w:val="24"/>
                <w:szCs w:val="24"/>
                <w:lang w:val="ru-RU"/>
              </w:rPr>
              <w:t xml:space="preserve">в </w:t>
            </w:r>
            <w:r>
              <w:rPr>
                <w:b/>
                <w:spacing w:val="-1"/>
                <w:sz w:val="24"/>
                <w:szCs w:val="24"/>
                <w:lang w:val="ru-RU"/>
              </w:rPr>
              <w:t>форме</w:t>
            </w:r>
            <w:r>
              <w:rPr>
                <w:b/>
                <w:spacing w:val="22"/>
                <w:sz w:val="24"/>
                <w:szCs w:val="24"/>
                <w:lang w:val="ru-RU"/>
              </w:rPr>
              <w:t xml:space="preserve"> </w:t>
            </w:r>
            <w:proofErr w:type="spellStart"/>
            <w:r>
              <w:rPr>
                <w:b/>
                <w:spacing w:val="-1"/>
                <w:sz w:val="24"/>
                <w:szCs w:val="24"/>
                <w:lang w:val="ru-RU"/>
              </w:rPr>
              <w:t>практичес</w:t>
            </w:r>
            <w:proofErr w:type="spellEnd"/>
          </w:p>
          <w:p w:rsidR="00A552BE" w:rsidRDefault="00BF2CA5" w:rsidP="00BF2CA5">
            <w:pPr>
              <w:pStyle w:val="TableParagraph"/>
              <w:ind w:hanging="2"/>
              <w:jc w:val="center"/>
              <w:rPr>
                <w:b/>
                <w:sz w:val="24"/>
                <w:szCs w:val="24"/>
                <w:lang w:val="ru-RU"/>
              </w:rPr>
            </w:pPr>
            <w:r>
              <w:rPr>
                <w:b/>
                <w:spacing w:val="-1"/>
                <w:sz w:val="24"/>
                <w:szCs w:val="24"/>
                <w:lang w:val="ru-RU"/>
              </w:rPr>
              <w:t>кой</w:t>
            </w:r>
            <w:r>
              <w:rPr>
                <w:b/>
                <w:spacing w:val="22"/>
                <w:sz w:val="24"/>
                <w:szCs w:val="24"/>
                <w:lang w:val="ru-RU"/>
              </w:rPr>
              <w:t xml:space="preserve"> </w:t>
            </w:r>
            <w:proofErr w:type="spellStart"/>
            <w:r>
              <w:rPr>
                <w:b/>
                <w:sz w:val="24"/>
                <w:szCs w:val="24"/>
                <w:lang w:val="ru-RU"/>
              </w:rPr>
              <w:t>подгото</w:t>
            </w:r>
            <w:proofErr w:type="spellEnd"/>
          </w:p>
          <w:p w:rsidR="00BF2CA5" w:rsidRDefault="00BF2CA5" w:rsidP="00BF2CA5">
            <w:pPr>
              <w:pStyle w:val="TableParagraph"/>
              <w:ind w:hanging="2"/>
              <w:jc w:val="center"/>
              <w:rPr>
                <w:rFonts w:eastAsia="Times New Roman"/>
                <w:sz w:val="24"/>
                <w:szCs w:val="24"/>
                <w:lang w:val="ru-RU"/>
              </w:rPr>
            </w:pPr>
            <w:proofErr w:type="spellStart"/>
            <w:r>
              <w:rPr>
                <w:b/>
                <w:sz w:val="24"/>
                <w:szCs w:val="24"/>
                <w:lang w:val="ru-RU"/>
              </w:rPr>
              <w:t>вки</w:t>
            </w:r>
            <w:proofErr w:type="spellEnd"/>
            <w:r>
              <w:rPr>
                <w:b/>
                <w:sz w:val="24"/>
                <w:szCs w:val="24"/>
                <w:lang w:val="ru-RU"/>
              </w:rPr>
              <w:t xml:space="preserve">, </w:t>
            </w:r>
            <w:proofErr w:type="spellStart"/>
            <w:r>
              <w:rPr>
                <w:b/>
                <w:sz w:val="24"/>
                <w:szCs w:val="24"/>
                <w:lang w:val="ru-RU"/>
              </w:rPr>
              <w:t>ак.ч</w:t>
            </w:r>
            <w:proofErr w:type="spellEnd"/>
          </w:p>
        </w:tc>
        <w:tc>
          <w:tcPr>
            <w:tcW w:w="1701" w:type="dxa"/>
          </w:tcPr>
          <w:p w:rsidR="00BF2CA5" w:rsidRDefault="00BF2CA5" w:rsidP="00BF2CA5">
            <w:pPr>
              <w:pStyle w:val="TableParagraph"/>
              <w:ind w:firstLine="2"/>
              <w:jc w:val="center"/>
              <w:rPr>
                <w:rFonts w:eastAsia="Times New Roman"/>
                <w:sz w:val="24"/>
                <w:szCs w:val="24"/>
                <w:lang w:val="ru-RU"/>
              </w:rPr>
            </w:pPr>
            <w:r>
              <w:rPr>
                <w:b/>
                <w:sz w:val="24"/>
                <w:szCs w:val="24"/>
                <w:lang w:val="ru-RU"/>
              </w:rPr>
              <w:t xml:space="preserve">Коды </w:t>
            </w:r>
            <w:r>
              <w:rPr>
                <w:b/>
                <w:spacing w:val="-1"/>
                <w:sz w:val="24"/>
                <w:szCs w:val="24"/>
                <w:lang w:val="ru-RU"/>
              </w:rPr>
              <w:t>компетенций,</w:t>
            </w:r>
            <w:r>
              <w:rPr>
                <w:b/>
                <w:spacing w:val="22"/>
                <w:sz w:val="24"/>
                <w:szCs w:val="24"/>
                <w:lang w:val="ru-RU"/>
              </w:rPr>
              <w:t xml:space="preserve"> </w:t>
            </w:r>
            <w:r>
              <w:rPr>
                <w:b/>
                <w:spacing w:val="-1"/>
                <w:sz w:val="24"/>
                <w:szCs w:val="24"/>
                <w:lang w:val="ru-RU"/>
              </w:rPr>
              <w:t>формированию</w:t>
            </w:r>
            <w:r>
              <w:rPr>
                <w:b/>
                <w:spacing w:val="28"/>
                <w:sz w:val="24"/>
                <w:szCs w:val="24"/>
                <w:lang w:val="ru-RU"/>
              </w:rPr>
              <w:t xml:space="preserve"> </w:t>
            </w:r>
            <w:r>
              <w:rPr>
                <w:b/>
                <w:spacing w:val="-1"/>
                <w:sz w:val="24"/>
                <w:szCs w:val="24"/>
                <w:lang w:val="ru-RU"/>
              </w:rPr>
              <w:t>которых</w:t>
            </w:r>
            <w:r>
              <w:rPr>
                <w:b/>
                <w:spacing w:val="26"/>
                <w:sz w:val="24"/>
                <w:szCs w:val="24"/>
                <w:lang w:val="ru-RU"/>
              </w:rPr>
              <w:t xml:space="preserve"> </w:t>
            </w:r>
            <w:r>
              <w:rPr>
                <w:b/>
                <w:sz w:val="24"/>
                <w:szCs w:val="24"/>
                <w:lang w:val="ru-RU"/>
              </w:rPr>
              <w:t xml:space="preserve">способствует </w:t>
            </w:r>
            <w:r>
              <w:rPr>
                <w:b/>
                <w:spacing w:val="-1"/>
                <w:sz w:val="24"/>
                <w:szCs w:val="24"/>
                <w:lang w:val="ru-RU"/>
              </w:rPr>
              <w:t>элемент</w:t>
            </w:r>
            <w:r>
              <w:rPr>
                <w:b/>
                <w:spacing w:val="26"/>
                <w:sz w:val="24"/>
                <w:szCs w:val="24"/>
                <w:lang w:val="ru-RU"/>
              </w:rPr>
              <w:t xml:space="preserve"> </w:t>
            </w:r>
            <w:r>
              <w:rPr>
                <w:b/>
                <w:sz w:val="24"/>
                <w:szCs w:val="24"/>
                <w:lang w:val="ru-RU"/>
              </w:rPr>
              <w:t>программы</w:t>
            </w:r>
          </w:p>
        </w:tc>
      </w:tr>
      <w:tr w:rsidR="00F81373" w:rsidTr="00A552BE">
        <w:tc>
          <w:tcPr>
            <w:tcW w:w="2122" w:type="dxa"/>
            <w:vMerge w:val="restart"/>
          </w:tcPr>
          <w:p w:rsidR="00BF2CA5" w:rsidRPr="00BF2CA5" w:rsidRDefault="00BF2CA5" w:rsidP="00BF2CA5">
            <w:pPr>
              <w:rPr>
                <w:b/>
                <w:sz w:val="24"/>
                <w:szCs w:val="24"/>
              </w:rPr>
            </w:pPr>
            <w:r w:rsidRPr="00BF2CA5">
              <w:rPr>
                <w:b/>
                <w:sz w:val="24"/>
                <w:szCs w:val="24"/>
              </w:rPr>
              <w:t>Тема 1. Основные положения гигиены Современное состояние окружающей среды и глобальные экологические проблемы</w:t>
            </w:r>
          </w:p>
        </w:tc>
        <w:tc>
          <w:tcPr>
            <w:tcW w:w="8505" w:type="dxa"/>
          </w:tcPr>
          <w:p w:rsidR="00BF2CA5" w:rsidRPr="00881DCD" w:rsidRDefault="00BF2CA5" w:rsidP="00BF2CA5">
            <w:pPr>
              <w:rPr>
                <w:b/>
                <w:sz w:val="24"/>
                <w:szCs w:val="24"/>
                <w:lang w:val="en-US"/>
              </w:rPr>
            </w:pPr>
            <w:r w:rsidRPr="00881DCD">
              <w:rPr>
                <w:b/>
                <w:sz w:val="24"/>
                <w:szCs w:val="24"/>
              </w:rPr>
              <w:t>Содержание</w:t>
            </w:r>
          </w:p>
        </w:tc>
        <w:tc>
          <w:tcPr>
            <w:tcW w:w="1559" w:type="dxa"/>
          </w:tcPr>
          <w:p w:rsidR="00BF2CA5" w:rsidRPr="00881DCD" w:rsidRDefault="00BF2CA5" w:rsidP="00BF2CA5">
            <w:pPr>
              <w:rPr>
                <w:b/>
                <w:sz w:val="24"/>
                <w:szCs w:val="24"/>
              </w:rPr>
            </w:pPr>
            <w:r w:rsidRPr="00881DCD">
              <w:rPr>
                <w:b/>
                <w:sz w:val="24"/>
                <w:szCs w:val="24"/>
              </w:rPr>
              <w:t>2</w:t>
            </w:r>
          </w:p>
        </w:tc>
        <w:tc>
          <w:tcPr>
            <w:tcW w:w="1701" w:type="dxa"/>
          </w:tcPr>
          <w:p w:rsidR="00BF2CA5" w:rsidRDefault="00BF2CA5" w:rsidP="00BF2CA5">
            <w:pPr>
              <w:rPr>
                <w:sz w:val="24"/>
                <w:szCs w:val="24"/>
              </w:rPr>
            </w:pPr>
          </w:p>
        </w:tc>
      </w:tr>
      <w:tr w:rsidR="00FC3936" w:rsidTr="00A552BE">
        <w:trPr>
          <w:trHeight w:val="1863"/>
        </w:trPr>
        <w:tc>
          <w:tcPr>
            <w:tcW w:w="2122" w:type="dxa"/>
            <w:vMerge/>
          </w:tcPr>
          <w:p w:rsidR="00FC3936" w:rsidRPr="00BF2CA5" w:rsidRDefault="00FC3936" w:rsidP="00BF2CA5">
            <w:pPr>
              <w:rPr>
                <w:sz w:val="24"/>
                <w:szCs w:val="24"/>
              </w:rPr>
            </w:pPr>
          </w:p>
        </w:tc>
        <w:tc>
          <w:tcPr>
            <w:tcW w:w="8505" w:type="dxa"/>
          </w:tcPr>
          <w:p w:rsidR="00FC3936" w:rsidRDefault="00FC3936" w:rsidP="00BF2CA5">
            <w:pPr>
              <w:jc w:val="both"/>
              <w:rPr>
                <w:sz w:val="24"/>
                <w:szCs w:val="24"/>
              </w:rPr>
            </w:pPr>
            <w:r w:rsidRPr="00BF2CA5">
              <w:rPr>
                <w:b/>
                <w:sz w:val="24"/>
                <w:szCs w:val="24"/>
              </w:rPr>
              <w:t>1.Основные положения гигиены.</w:t>
            </w:r>
            <w:r w:rsidRPr="00BF2CA5">
              <w:rPr>
                <w:sz w:val="24"/>
                <w:szCs w:val="24"/>
              </w:rPr>
              <w:t xml:space="preserve"> </w:t>
            </w:r>
          </w:p>
          <w:p w:rsidR="00FC3936" w:rsidRPr="00BF2CA5" w:rsidRDefault="00FC3936" w:rsidP="00BF2CA5">
            <w:pPr>
              <w:jc w:val="both"/>
              <w:rPr>
                <w:sz w:val="24"/>
                <w:szCs w:val="24"/>
              </w:rPr>
            </w:pPr>
            <w:r w:rsidRPr="00BF2CA5">
              <w:rPr>
                <w:sz w:val="24"/>
                <w:szCs w:val="24"/>
              </w:rPr>
              <w:t>Современное состояние окружающей среды и глобальные экологические проблемы Предмет гигиены и экологии человека. Основы общей экологии. Основные положения гигиены. Современное состояние окружающей среды и глобальные экологические проблемы. Характеристика результатов антропогенного воздействия на окружающую природную среду.</w:t>
            </w:r>
          </w:p>
        </w:tc>
        <w:tc>
          <w:tcPr>
            <w:tcW w:w="1559" w:type="dxa"/>
          </w:tcPr>
          <w:p w:rsidR="00FC3936" w:rsidRPr="00BF2CA5" w:rsidRDefault="00FC3936" w:rsidP="00BF2CA5">
            <w:pPr>
              <w:rPr>
                <w:sz w:val="24"/>
                <w:szCs w:val="24"/>
              </w:rPr>
            </w:pPr>
            <w:r w:rsidRPr="00BF2CA5">
              <w:rPr>
                <w:sz w:val="24"/>
                <w:szCs w:val="24"/>
              </w:rPr>
              <w:t>2</w:t>
            </w:r>
          </w:p>
        </w:tc>
        <w:tc>
          <w:tcPr>
            <w:tcW w:w="1701" w:type="dxa"/>
            <w:vMerge w:val="restart"/>
          </w:tcPr>
          <w:p w:rsidR="00FC3936" w:rsidRPr="00BF2CA5" w:rsidRDefault="00FC3936" w:rsidP="00BF2CA5">
            <w:pPr>
              <w:rPr>
                <w:sz w:val="24"/>
                <w:szCs w:val="24"/>
              </w:rPr>
            </w:pPr>
            <w:r w:rsidRPr="00BF2CA5">
              <w:rPr>
                <w:sz w:val="24"/>
                <w:szCs w:val="24"/>
              </w:rPr>
              <w:t>ОК 02</w:t>
            </w:r>
          </w:p>
          <w:p w:rsidR="00FC3936" w:rsidRPr="00BF2CA5" w:rsidRDefault="00FC3936" w:rsidP="00BF2CA5">
            <w:pPr>
              <w:rPr>
                <w:sz w:val="24"/>
                <w:szCs w:val="24"/>
              </w:rPr>
            </w:pPr>
            <w:r w:rsidRPr="00BF2CA5">
              <w:rPr>
                <w:sz w:val="24"/>
                <w:szCs w:val="24"/>
              </w:rPr>
              <w:t>ОК 05</w:t>
            </w:r>
          </w:p>
          <w:p w:rsidR="00FC3936" w:rsidRPr="00BF2CA5" w:rsidRDefault="00FC3936" w:rsidP="00BF2CA5">
            <w:pPr>
              <w:rPr>
                <w:sz w:val="24"/>
                <w:szCs w:val="24"/>
              </w:rPr>
            </w:pPr>
            <w:r w:rsidRPr="00BF2CA5">
              <w:rPr>
                <w:sz w:val="24"/>
                <w:szCs w:val="24"/>
              </w:rPr>
              <w:t>ОК 07</w:t>
            </w:r>
          </w:p>
        </w:tc>
      </w:tr>
      <w:tr w:rsidR="00FC3936" w:rsidTr="00A552BE">
        <w:tc>
          <w:tcPr>
            <w:tcW w:w="2122" w:type="dxa"/>
            <w:vMerge/>
          </w:tcPr>
          <w:p w:rsidR="00FC3936" w:rsidRPr="00BF2CA5" w:rsidRDefault="00FC3936" w:rsidP="00BF2CA5">
            <w:pPr>
              <w:rPr>
                <w:sz w:val="24"/>
                <w:szCs w:val="24"/>
              </w:rPr>
            </w:pPr>
          </w:p>
        </w:tc>
        <w:tc>
          <w:tcPr>
            <w:tcW w:w="8505" w:type="dxa"/>
          </w:tcPr>
          <w:p w:rsidR="00FC3936" w:rsidRPr="00BF2CA5" w:rsidRDefault="00FC3936" w:rsidP="00BF2CA5">
            <w:pPr>
              <w:rPr>
                <w:b/>
                <w:sz w:val="24"/>
                <w:szCs w:val="24"/>
              </w:rPr>
            </w:pPr>
            <w:r w:rsidRPr="00BF2CA5">
              <w:rPr>
                <w:b/>
                <w:sz w:val="24"/>
                <w:szCs w:val="24"/>
              </w:rPr>
              <w:t>В том числе практических и лабораторных занятий</w:t>
            </w:r>
          </w:p>
        </w:tc>
        <w:tc>
          <w:tcPr>
            <w:tcW w:w="1559" w:type="dxa"/>
          </w:tcPr>
          <w:p w:rsidR="00FC3936" w:rsidRPr="00BF2CA5" w:rsidRDefault="00FC3936" w:rsidP="00BF2CA5">
            <w:pPr>
              <w:rPr>
                <w:b/>
                <w:sz w:val="24"/>
                <w:szCs w:val="24"/>
              </w:rPr>
            </w:pPr>
            <w:r w:rsidRPr="00BF2CA5">
              <w:rPr>
                <w:b/>
                <w:sz w:val="24"/>
                <w:szCs w:val="24"/>
              </w:rPr>
              <w:t>-</w:t>
            </w:r>
          </w:p>
        </w:tc>
        <w:tc>
          <w:tcPr>
            <w:tcW w:w="1701" w:type="dxa"/>
            <w:vMerge/>
          </w:tcPr>
          <w:p w:rsidR="00FC3936" w:rsidRPr="00BF2CA5" w:rsidRDefault="00FC3936" w:rsidP="00BF2CA5">
            <w:pPr>
              <w:rPr>
                <w:sz w:val="24"/>
                <w:szCs w:val="24"/>
              </w:rPr>
            </w:pPr>
          </w:p>
        </w:tc>
      </w:tr>
      <w:tr w:rsidR="00F81373" w:rsidTr="00A552BE">
        <w:tc>
          <w:tcPr>
            <w:tcW w:w="2122" w:type="dxa"/>
            <w:vMerge w:val="restart"/>
          </w:tcPr>
          <w:p w:rsidR="00881DCD" w:rsidRDefault="00881DCD" w:rsidP="00881DCD">
            <w:pPr>
              <w:rPr>
                <w:b/>
                <w:sz w:val="24"/>
                <w:szCs w:val="24"/>
              </w:rPr>
            </w:pPr>
            <w:r>
              <w:rPr>
                <w:b/>
                <w:sz w:val="24"/>
                <w:szCs w:val="24"/>
              </w:rPr>
              <w:t>Тема 2</w:t>
            </w:r>
            <w:r w:rsidRPr="00BF2CA5">
              <w:rPr>
                <w:b/>
                <w:sz w:val="24"/>
                <w:szCs w:val="24"/>
              </w:rPr>
              <w:t>.</w:t>
            </w:r>
          </w:p>
          <w:p w:rsidR="00881DCD" w:rsidRDefault="00881DCD" w:rsidP="00881DCD">
            <w:pPr>
              <w:rPr>
                <w:sz w:val="24"/>
                <w:szCs w:val="24"/>
              </w:rPr>
            </w:pPr>
            <w:r>
              <w:rPr>
                <w:b/>
                <w:sz w:val="24"/>
                <w:szCs w:val="24"/>
              </w:rPr>
              <w:t>Факторы окружающей среды, влияющие на здоровье человека</w:t>
            </w:r>
          </w:p>
        </w:tc>
        <w:tc>
          <w:tcPr>
            <w:tcW w:w="8505" w:type="dxa"/>
          </w:tcPr>
          <w:p w:rsidR="00881DCD" w:rsidRPr="00881DCD" w:rsidRDefault="00881DCD" w:rsidP="00881DCD">
            <w:pPr>
              <w:rPr>
                <w:b/>
                <w:sz w:val="24"/>
                <w:szCs w:val="24"/>
                <w:lang w:val="en-US"/>
              </w:rPr>
            </w:pPr>
            <w:r w:rsidRPr="00881DCD">
              <w:rPr>
                <w:b/>
                <w:sz w:val="24"/>
                <w:szCs w:val="24"/>
              </w:rPr>
              <w:t>Содержание</w:t>
            </w:r>
          </w:p>
        </w:tc>
        <w:tc>
          <w:tcPr>
            <w:tcW w:w="1559" w:type="dxa"/>
          </w:tcPr>
          <w:p w:rsidR="00881DCD" w:rsidRPr="00881DCD" w:rsidRDefault="00A552BE" w:rsidP="00881DCD">
            <w:pPr>
              <w:rPr>
                <w:b/>
                <w:sz w:val="24"/>
                <w:szCs w:val="24"/>
              </w:rPr>
            </w:pPr>
            <w:r>
              <w:rPr>
                <w:b/>
                <w:sz w:val="24"/>
                <w:szCs w:val="24"/>
              </w:rPr>
              <w:t>16/12</w:t>
            </w:r>
          </w:p>
        </w:tc>
        <w:tc>
          <w:tcPr>
            <w:tcW w:w="1701" w:type="dxa"/>
          </w:tcPr>
          <w:p w:rsid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BF2CA5" w:rsidRDefault="00881DCD" w:rsidP="00F81373">
            <w:pPr>
              <w:jc w:val="both"/>
              <w:rPr>
                <w:sz w:val="24"/>
                <w:szCs w:val="24"/>
              </w:rPr>
            </w:pPr>
            <w:r w:rsidRPr="00881DCD">
              <w:rPr>
                <w:b/>
                <w:sz w:val="24"/>
                <w:szCs w:val="24"/>
              </w:rPr>
              <w:t>1.Гигиеническое и экологическое значение атмосферного воздуха, воды.</w:t>
            </w:r>
            <w:r w:rsidRPr="00BF2CA5">
              <w:rPr>
                <w:sz w:val="24"/>
                <w:szCs w:val="24"/>
              </w:rPr>
              <w:t xml:space="preserve"> Атмосферный воздух его физические и химические свойства, гигиеническое и экологическое значение. Принципы защиты воздушной среды. Вода, ее физические и химические свойства, гигиеническое и экологическое значение. Виды источников водоснабжения и их санитарно–гигиеническая характеристика.</w:t>
            </w:r>
          </w:p>
          <w:p w:rsidR="00881DCD" w:rsidRPr="00881DCD" w:rsidRDefault="00881DCD" w:rsidP="00F81373">
            <w:pPr>
              <w:jc w:val="both"/>
              <w:rPr>
                <w:color w:val="FF0000"/>
                <w:sz w:val="24"/>
                <w:szCs w:val="24"/>
              </w:rPr>
            </w:pPr>
            <w:r w:rsidRPr="00881DCD">
              <w:rPr>
                <w:color w:val="FF0000"/>
                <w:sz w:val="24"/>
                <w:szCs w:val="24"/>
              </w:rPr>
              <w:t>5 июня Всемирный день окружающей среды.</w:t>
            </w:r>
          </w:p>
          <w:p w:rsidR="00881DCD" w:rsidRDefault="00881DCD" w:rsidP="00F81373">
            <w:pPr>
              <w:jc w:val="both"/>
              <w:rPr>
                <w:sz w:val="24"/>
                <w:szCs w:val="24"/>
              </w:rPr>
            </w:pPr>
            <w:r w:rsidRPr="00881DCD">
              <w:rPr>
                <w:color w:val="FF0000"/>
                <w:sz w:val="24"/>
                <w:szCs w:val="24"/>
              </w:rPr>
              <w:t>Цель: информировать обучающихся о необходимости защиты окружающей среды.</w:t>
            </w:r>
          </w:p>
        </w:tc>
        <w:tc>
          <w:tcPr>
            <w:tcW w:w="1559" w:type="dxa"/>
          </w:tcPr>
          <w:p w:rsidR="00881DCD" w:rsidRDefault="00881DCD" w:rsidP="00881DCD">
            <w:pPr>
              <w:rPr>
                <w:sz w:val="24"/>
                <w:szCs w:val="24"/>
              </w:rPr>
            </w:pPr>
            <w:r>
              <w:rPr>
                <w:sz w:val="24"/>
                <w:szCs w:val="24"/>
              </w:rPr>
              <w:t>2</w:t>
            </w:r>
          </w:p>
        </w:tc>
        <w:tc>
          <w:tcPr>
            <w:tcW w:w="1701" w:type="dxa"/>
            <w:vMerge w:val="restart"/>
          </w:tcPr>
          <w:p w:rsidR="00881DCD" w:rsidRDefault="00881DCD" w:rsidP="00881DCD">
            <w:pPr>
              <w:rPr>
                <w:sz w:val="24"/>
                <w:szCs w:val="24"/>
              </w:rPr>
            </w:pPr>
            <w:r>
              <w:rPr>
                <w:sz w:val="24"/>
                <w:szCs w:val="24"/>
              </w:rPr>
              <w:t>ПК 1.1</w:t>
            </w:r>
          </w:p>
          <w:p w:rsidR="00881DCD" w:rsidRDefault="00881DCD" w:rsidP="00881DCD">
            <w:pPr>
              <w:rPr>
                <w:sz w:val="24"/>
                <w:szCs w:val="24"/>
              </w:rPr>
            </w:pPr>
            <w:r>
              <w:rPr>
                <w:sz w:val="24"/>
                <w:szCs w:val="24"/>
              </w:rPr>
              <w:t>ПК 1.2</w:t>
            </w:r>
          </w:p>
          <w:p w:rsidR="00881DCD" w:rsidRDefault="00881DCD" w:rsidP="00881DCD">
            <w:pPr>
              <w:rPr>
                <w:sz w:val="24"/>
                <w:szCs w:val="24"/>
              </w:rPr>
            </w:pPr>
            <w:r>
              <w:rPr>
                <w:sz w:val="24"/>
                <w:szCs w:val="24"/>
              </w:rPr>
              <w:t>ОК 01</w:t>
            </w:r>
          </w:p>
          <w:p w:rsidR="00881DCD" w:rsidRDefault="00881DCD" w:rsidP="00881DCD">
            <w:pPr>
              <w:rPr>
                <w:sz w:val="24"/>
                <w:szCs w:val="24"/>
              </w:rPr>
            </w:pPr>
            <w:r>
              <w:rPr>
                <w:sz w:val="24"/>
                <w:szCs w:val="24"/>
              </w:rPr>
              <w:t>ОК 02</w:t>
            </w:r>
          </w:p>
          <w:p w:rsidR="00881DCD" w:rsidRDefault="00881DCD" w:rsidP="00881DCD">
            <w:pPr>
              <w:rPr>
                <w:sz w:val="24"/>
                <w:szCs w:val="24"/>
              </w:rPr>
            </w:pPr>
            <w:r>
              <w:rPr>
                <w:sz w:val="24"/>
                <w:szCs w:val="24"/>
              </w:rPr>
              <w:t>ОК 03</w:t>
            </w:r>
          </w:p>
          <w:p w:rsidR="00881DCD" w:rsidRDefault="00881DCD" w:rsidP="00881DCD">
            <w:pPr>
              <w:rPr>
                <w:sz w:val="24"/>
                <w:szCs w:val="24"/>
              </w:rPr>
            </w:pPr>
            <w:r>
              <w:rPr>
                <w:sz w:val="24"/>
                <w:szCs w:val="24"/>
              </w:rPr>
              <w:t>ОК 04</w:t>
            </w:r>
          </w:p>
          <w:p w:rsidR="00881DCD" w:rsidRDefault="00881DCD" w:rsidP="00881DCD">
            <w:pPr>
              <w:rPr>
                <w:sz w:val="24"/>
                <w:szCs w:val="24"/>
              </w:rPr>
            </w:pPr>
            <w:r>
              <w:rPr>
                <w:sz w:val="24"/>
                <w:szCs w:val="24"/>
              </w:rPr>
              <w:t>ОК 05</w:t>
            </w:r>
          </w:p>
          <w:p w:rsidR="00881DCD" w:rsidRDefault="00881DCD" w:rsidP="00881DCD">
            <w:pPr>
              <w:rPr>
                <w:sz w:val="24"/>
                <w:szCs w:val="24"/>
              </w:rPr>
            </w:pPr>
            <w:r>
              <w:rPr>
                <w:sz w:val="24"/>
                <w:szCs w:val="24"/>
              </w:rPr>
              <w:t>ОК 07</w:t>
            </w: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881DCD" w:rsidP="00F81373">
            <w:pPr>
              <w:jc w:val="both"/>
              <w:rPr>
                <w:b/>
                <w:sz w:val="24"/>
                <w:szCs w:val="24"/>
              </w:rPr>
            </w:pPr>
            <w:r w:rsidRPr="00F81373">
              <w:rPr>
                <w:b/>
                <w:sz w:val="24"/>
                <w:szCs w:val="24"/>
              </w:rPr>
              <w:t>2.Гигиеническое и экологическое значение почвы. Гигиенические основы планировки и благоустройства населенных мест.</w:t>
            </w:r>
          </w:p>
          <w:p w:rsidR="00881DCD" w:rsidRPr="00881DCD" w:rsidRDefault="00881DCD" w:rsidP="00F81373">
            <w:pPr>
              <w:jc w:val="both"/>
              <w:rPr>
                <w:sz w:val="24"/>
                <w:szCs w:val="24"/>
              </w:rPr>
            </w:pPr>
            <w:r w:rsidRPr="00881DCD">
              <w:rPr>
                <w:sz w:val="24"/>
                <w:szCs w:val="24"/>
              </w:rPr>
              <w:t xml:space="preserve">Почва, ее физические и химические свойства, гигиеническое и экологическое значение. Гигиенические основы планировки и благоустройства населенных </w:t>
            </w:r>
            <w:r w:rsidRPr="00881DCD">
              <w:rPr>
                <w:sz w:val="24"/>
                <w:szCs w:val="24"/>
              </w:rPr>
              <w:lastRenderedPageBreak/>
              <w:t>мест. Гигиена жилых и общественных зданий</w:t>
            </w:r>
          </w:p>
        </w:tc>
        <w:tc>
          <w:tcPr>
            <w:tcW w:w="1559" w:type="dxa"/>
          </w:tcPr>
          <w:p w:rsidR="00881DCD" w:rsidRPr="00881DCD" w:rsidRDefault="00881DCD" w:rsidP="00881DCD">
            <w:pPr>
              <w:rPr>
                <w:sz w:val="24"/>
                <w:szCs w:val="24"/>
              </w:rPr>
            </w:pPr>
            <w:r w:rsidRPr="00881DCD">
              <w:rPr>
                <w:sz w:val="24"/>
                <w:szCs w:val="24"/>
              </w:rPr>
              <w:lastRenderedPageBreak/>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F81373" w:rsidRDefault="00F81373" w:rsidP="00F81373">
            <w:pPr>
              <w:rPr>
                <w:sz w:val="24"/>
                <w:szCs w:val="24"/>
              </w:rPr>
            </w:pPr>
          </w:p>
        </w:tc>
        <w:tc>
          <w:tcPr>
            <w:tcW w:w="8505" w:type="dxa"/>
          </w:tcPr>
          <w:p w:rsidR="00F81373" w:rsidRPr="00F81373" w:rsidRDefault="00F81373" w:rsidP="00F81373">
            <w:pPr>
              <w:jc w:val="both"/>
              <w:rPr>
                <w:b/>
                <w:sz w:val="24"/>
                <w:szCs w:val="24"/>
              </w:rPr>
            </w:pPr>
            <w:r w:rsidRPr="00F81373">
              <w:rPr>
                <w:b/>
                <w:sz w:val="24"/>
                <w:szCs w:val="24"/>
              </w:rPr>
              <w:t>В том числе практических и лабораторных занятий</w:t>
            </w:r>
          </w:p>
        </w:tc>
        <w:tc>
          <w:tcPr>
            <w:tcW w:w="1559" w:type="dxa"/>
          </w:tcPr>
          <w:p w:rsidR="00F81373" w:rsidRPr="00F81373" w:rsidRDefault="00F81373" w:rsidP="00F81373">
            <w:pPr>
              <w:rPr>
                <w:b/>
                <w:sz w:val="24"/>
                <w:szCs w:val="24"/>
                <w:lang w:val="en-US"/>
              </w:rPr>
            </w:pPr>
            <w:r>
              <w:rPr>
                <w:b/>
                <w:sz w:val="24"/>
                <w:szCs w:val="24"/>
              </w:rPr>
              <w:t>1</w:t>
            </w:r>
            <w:r w:rsidRPr="00F81373">
              <w:rPr>
                <w:b/>
                <w:sz w:val="24"/>
                <w:szCs w:val="24"/>
              </w:rPr>
              <w:t>2</w:t>
            </w:r>
          </w:p>
        </w:tc>
        <w:tc>
          <w:tcPr>
            <w:tcW w:w="1701" w:type="dxa"/>
            <w:vMerge/>
          </w:tcPr>
          <w:p w:rsidR="00F81373" w:rsidRPr="00881DCD" w:rsidRDefault="00F81373" w:rsidP="00F81373">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881DCD" w:rsidP="00F81373">
            <w:pPr>
              <w:jc w:val="both"/>
              <w:rPr>
                <w:b/>
                <w:sz w:val="24"/>
                <w:szCs w:val="24"/>
              </w:rPr>
            </w:pPr>
            <w:r w:rsidRPr="00F81373">
              <w:rPr>
                <w:b/>
                <w:sz w:val="24"/>
                <w:szCs w:val="24"/>
              </w:rPr>
              <w:t>1.Оценивание санитарно-гигиенических параметров воздушной среды в помещениях.</w:t>
            </w:r>
          </w:p>
        </w:tc>
        <w:tc>
          <w:tcPr>
            <w:tcW w:w="1559" w:type="dxa"/>
          </w:tcPr>
          <w:p w:rsidR="00881DCD" w:rsidRPr="00881DCD" w:rsidRDefault="00881DCD" w:rsidP="00881DCD">
            <w:pPr>
              <w:rPr>
                <w:sz w:val="24"/>
                <w:szCs w:val="24"/>
                <w:lang w:val="en-US"/>
              </w:rPr>
            </w:pPr>
            <w:r w:rsidRPr="00881DCD">
              <w:rPr>
                <w:sz w:val="24"/>
                <w:szCs w:val="24"/>
              </w:rPr>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881DCD" w:rsidP="00F81373">
            <w:pPr>
              <w:jc w:val="both"/>
              <w:rPr>
                <w:b/>
                <w:sz w:val="24"/>
                <w:szCs w:val="24"/>
              </w:rPr>
            </w:pPr>
            <w:r w:rsidRPr="00F81373">
              <w:rPr>
                <w:b/>
                <w:sz w:val="24"/>
                <w:szCs w:val="24"/>
              </w:rPr>
              <w:t>2.Оценивание санитарно-гигиенических факторов качества питьевой воды на основании нормативных документов.</w:t>
            </w:r>
          </w:p>
          <w:p w:rsidR="00881DCD" w:rsidRPr="00F81373" w:rsidRDefault="00881DCD" w:rsidP="00F81373">
            <w:pPr>
              <w:jc w:val="both"/>
              <w:rPr>
                <w:sz w:val="24"/>
                <w:szCs w:val="24"/>
                <w:lang w:val="en-US"/>
              </w:rPr>
            </w:pPr>
            <w:r w:rsidRPr="00F81373">
              <w:rPr>
                <w:sz w:val="24"/>
                <w:szCs w:val="24"/>
              </w:rPr>
              <w:t>Определение органолептических свойств воды.</w:t>
            </w:r>
          </w:p>
        </w:tc>
        <w:tc>
          <w:tcPr>
            <w:tcW w:w="1559" w:type="dxa"/>
          </w:tcPr>
          <w:p w:rsidR="00881DCD" w:rsidRPr="00881DCD" w:rsidRDefault="00881DCD" w:rsidP="00881DCD">
            <w:pPr>
              <w:rPr>
                <w:sz w:val="24"/>
                <w:szCs w:val="24"/>
              </w:rPr>
            </w:pPr>
            <w:r w:rsidRPr="00881DCD">
              <w:rPr>
                <w:sz w:val="24"/>
                <w:szCs w:val="24"/>
              </w:rPr>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F81373" w:rsidP="00F81373">
            <w:pPr>
              <w:jc w:val="both"/>
              <w:rPr>
                <w:b/>
                <w:sz w:val="24"/>
                <w:szCs w:val="24"/>
              </w:rPr>
            </w:pPr>
            <w:r w:rsidRPr="00F81373">
              <w:rPr>
                <w:b/>
                <w:sz w:val="24"/>
                <w:szCs w:val="24"/>
              </w:rPr>
              <w:t>3</w:t>
            </w:r>
            <w:r w:rsidR="00881DCD" w:rsidRPr="00F81373">
              <w:rPr>
                <w:b/>
                <w:sz w:val="24"/>
                <w:szCs w:val="24"/>
              </w:rPr>
              <w:t>.Проведение мероприятий по обеззараживанию воды, используемой для хозяйственно – бытовых нужд.</w:t>
            </w:r>
          </w:p>
        </w:tc>
        <w:tc>
          <w:tcPr>
            <w:tcW w:w="1559" w:type="dxa"/>
          </w:tcPr>
          <w:p w:rsidR="00881DCD" w:rsidRPr="00881DCD" w:rsidRDefault="00881DCD" w:rsidP="00881DCD">
            <w:pPr>
              <w:rPr>
                <w:sz w:val="24"/>
                <w:szCs w:val="24"/>
                <w:lang w:val="en-US"/>
              </w:rPr>
            </w:pPr>
            <w:r w:rsidRPr="00881DCD">
              <w:rPr>
                <w:sz w:val="24"/>
                <w:szCs w:val="24"/>
              </w:rPr>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881DCD" w:rsidP="00F81373">
            <w:pPr>
              <w:jc w:val="both"/>
              <w:rPr>
                <w:b/>
                <w:sz w:val="24"/>
                <w:szCs w:val="24"/>
              </w:rPr>
            </w:pPr>
            <w:r w:rsidRPr="00F81373">
              <w:rPr>
                <w:b/>
                <w:sz w:val="24"/>
                <w:szCs w:val="24"/>
              </w:rPr>
              <w:t>4. Оценивание санитарно-гигиенических параметров естественного и искусственного освещения жилых и производственных помещений.</w:t>
            </w:r>
          </w:p>
        </w:tc>
        <w:tc>
          <w:tcPr>
            <w:tcW w:w="1559" w:type="dxa"/>
          </w:tcPr>
          <w:p w:rsidR="00881DCD" w:rsidRPr="00881DCD" w:rsidRDefault="00881DCD" w:rsidP="00881DCD">
            <w:pPr>
              <w:rPr>
                <w:sz w:val="24"/>
                <w:szCs w:val="24"/>
                <w:lang w:val="en-US"/>
              </w:rPr>
            </w:pPr>
            <w:r w:rsidRPr="00881DCD">
              <w:rPr>
                <w:sz w:val="24"/>
                <w:szCs w:val="24"/>
              </w:rPr>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881DCD" w:rsidP="00F81373">
            <w:pPr>
              <w:jc w:val="both"/>
              <w:rPr>
                <w:b/>
                <w:sz w:val="24"/>
                <w:szCs w:val="24"/>
              </w:rPr>
            </w:pPr>
            <w:r w:rsidRPr="00F81373">
              <w:rPr>
                <w:b/>
                <w:sz w:val="24"/>
                <w:szCs w:val="24"/>
              </w:rPr>
              <w:t>5.Проведение санитарно-гигиенической оценки температурного режима жилых и производственных помещений.</w:t>
            </w:r>
          </w:p>
        </w:tc>
        <w:tc>
          <w:tcPr>
            <w:tcW w:w="1559" w:type="dxa"/>
          </w:tcPr>
          <w:p w:rsidR="00881DCD" w:rsidRPr="00881DCD" w:rsidRDefault="00881DCD" w:rsidP="00881DCD">
            <w:pPr>
              <w:rPr>
                <w:sz w:val="24"/>
                <w:szCs w:val="24"/>
                <w:lang w:val="en-US"/>
              </w:rPr>
            </w:pPr>
            <w:r w:rsidRPr="00881DCD">
              <w:rPr>
                <w:sz w:val="24"/>
                <w:szCs w:val="24"/>
              </w:rPr>
              <w:t>2</w:t>
            </w:r>
          </w:p>
        </w:tc>
        <w:tc>
          <w:tcPr>
            <w:tcW w:w="1701" w:type="dxa"/>
            <w:vMerge/>
          </w:tcPr>
          <w:p w:rsidR="00881DCD" w:rsidRPr="00881DCD" w:rsidRDefault="00881DCD" w:rsidP="00881DCD">
            <w:pPr>
              <w:rPr>
                <w:sz w:val="24"/>
                <w:szCs w:val="24"/>
              </w:rPr>
            </w:pPr>
          </w:p>
        </w:tc>
      </w:tr>
      <w:tr w:rsidR="00F81373" w:rsidTr="00A552BE">
        <w:tc>
          <w:tcPr>
            <w:tcW w:w="2122" w:type="dxa"/>
            <w:vMerge/>
          </w:tcPr>
          <w:p w:rsidR="00881DCD" w:rsidRDefault="00881DCD" w:rsidP="00881DCD">
            <w:pPr>
              <w:rPr>
                <w:sz w:val="24"/>
                <w:szCs w:val="24"/>
              </w:rPr>
            </w:pPr>
          </w:p>
        </w:tc>
        <w:tc>
          <w:tcPr>
            <w:tcW w:w="8505" w:type="dxa"/>
          </w:tcPr>
          <w:p w:rsidR="00881DCD" w:rsidRPr="00F81373" w:rsidRDefault="00F81373" w:rsidP="00F81373">
            <w:pPr>
              <w:jc w:val="both"/>
              <w:rPr>
                <w:b/>
                <w:sz w:val="24"/>
                <w:szCs w:val="24"/>
              </w:rPr>
            </w:pPr>
            <w:r w:rsidRPr="00F81373">
              <w:rPr>
                <w:b/>
                <w:sz w:val="24"/>
                <w:szCs w:val="24"/>
              </w:rPr>
              <w:t>6.</w:t>
            </w:r>
            <w:r w:rsidR="00881DCD" w:rsidRPr="00F81373">
              <w:rPr>
                <w:b/>
                <w:sz w:val="24"/>
                <w:szCs w:val="24"/>
              </w:rPr>
              <w:t>Оценивание санитарно-гигиенического значения шумов различных уровней на психическое и физическое состояние человека.</w:t>
            </w:r>
          </w:p>
        </w:tc>
        <w:tc>
          <w:tcPr>
            <w:tcW w:w="1559" w:type="dxa"/>
          </w:tcPr>
          <w:p w:rsidR="00881DCD" w:rsidRPr="00881DCD" w:rsidRDefault="00881DCD" w:rsidP="00881DCD">
            <w:pPr>
              <w:rPr>
                <w:sz w:val="24"/>
                <w:szCs w:val="24"/>
                <w:lang w:val="en-US"/>
              </w:rPr>
            </w:pPr>
            <w:r w:rsidRPr="00881DCD">
              <w:rPr>
                <w:sz w:val="24"/>
                <w:szCs w:val="24"/>
              </w:rPr>
              <w:t>2</w:t>
            </w:r>
          </w:p>
        </w:tc>
        <w:tc>
          <w:tcPr>
            <w:tcW w:w="1701" w:type="dxa"/>
            <w:vMerge/>
          </w:tcPr>
          <w:p w:rsidR="00881DCD" w:rsidRPr="00881DCD" w:rsidRDefault="00881DCD" w:rsidP="00881DCD">
            <w:pPr>
              <w:rPr>
                <w:sz w:val="24"/>
                <w:szCs w:val="24"/>
              </w:rPr>
            </w:pPr>
          </w:p>
        </w:tc>
      </w:tr>
      <w:tr w:rsidR="00FC3936" w:rsidTr="00A552BE">
        <w:tc>
          <w:tcPr>
            <w:tcW w:w="2122" w:type="dxa"/>
            <w:vMerge w:val="restart"/>
          </w:tcPr>
          <w:p w:rsidR="00FC3936" w:rsidRPr="00F81373" w:rsidRDefault="00FC3936" w:rsidP="00F81373">
            <w:pPr>
              <w:jc w:val="both"/>
              <w:rPr>
                <w:b/>
                <w:sz w:val="24"/>
                <w:szCs w:val="24"/>
              </w:rPr>
            </w:pPr>
            <w:r w:rsidRPr="00F81373">
              <w:rPr>
                <w:b/>
                <w:sz w:val="24"/>
                <w:szCs w:val="24"/>
              </w:rPr>
              <w:t>Тема 3.</w:t>
            </w:r>
          </w:p>
          <w:p w:rsidR="00FC3936" w:rsidRPr="00F81373" w:rsidRDefault="00FC3936" w:rsidP="00F81373">
            <w:pPr>
              <w:jc w:val="both"/>
              <w:rPr>
                <w:b/>
                <w:sz w:val="24"/>
                <w:szCs w:val="24"/>
              </w:rPr>
            </w:pPr>
            <w:r w:rsidRPr="00F81373">
              <w:rPr>
                <w:b/>
                <w:sz w:val="24"/>
                <w:szCs w:val="24"/>
              </w:rPr>
              <w:t>Гигиенические принципы организации здорового образа жизни</w:t>
            </w:r>
          </w:p>
        </w:tc>
        <w:tc>
          <w:tcPr>
            <w:tcW w:w="8505" w:type="dxa"/>
          </w:tcPr>
          <w:p w:rsidR="00FC3936" w:rsidRPr="00F81373" w:rsidRDefault="00FC3936" w:rsidP="00F81373">
            <w:pPr>
              <w:jc w:val="both"/>
              <w:rPr>
                <w:b/>
                <w:sz w:val="24"/>
                <w:szCs w:val="24"/>
              </w:rPr>
            </w:pPr>
            <w:r w:rsidRPr="00F81373">
              <w:rPr>
                <w:b/>
                <w:sz w:val="24"/>
                <w:szCs w:val="24"/>
              </w:rPr>
              <w:t>Содержание</w:t>
            </w:r>
          </w:p>
        </w:tc>
        <w:tc>
          <w:tcPr>
            <w:tcW w:w="1559" w:type="dxa"/>
          </w:tcPr>
          <w:p w:rsidR="00FC3936" w:rsidRPr="00F81373" w:rsidRDefault="00FC3936" w:rsidP="00F81373">
            <w:pPr>
              <w:jc w:val="both"/>
              <w:rPr>
                <w:b/>
                <w:sz w:val="24"/>
                <w:szCs w:val="24"/>
              </w:rPr>
            </w:pPr>
            <w:r w:rsidRPr="00F81373">
              <w:rPr>
                <w:b/>
                <w:sz w:val="24"/>
                <w:szCs w:val="24"/>
              </w:rPr>
              <w:t>12/10</w:t>
            </w:r>
          </w:p>
        </w:tc>
        <w:tc>
          <w:tcPr>
            <w:tcW w:w="1701" w:type="dxa"/>
          </w:tcPr>
          <w:p w:rsidR="00FC3936" w:rsidRPr="00F81373" w:rsidRDefault="00FC3936" w:rsidP="00F81373">
            <w:pPr>
              <w:jc w:val="both"/>
              <w:rPr>
                <w:sz w:val="24"/>
                <w:szCs w:val="24"/>
              </w:rPr>
            </w:pPr>
          </w:p>
        </w:tc>
      </w:tr>
      <w:tr w:rsidR="00FC3936" w:rsidTr="00A552BE">
        <w:tc>
          <w:tcPr>
            <w:tcW w:w="2122" w:type="dxa"/>
            <w:vMerge/>
          </w:tcPr>
          <w:p w:rsidR="00FC3936" w:rsidRPr="00F81373" w:rsidRDefault="00FC3936" w:rsidP="00F81373">
            <w:pPr>
              <w:jc w:val="both"/>
              <w:rPr>
                <w:sz w:val="24"/>
                <w:szCs w:val="24"/>
              </w:rPr>
            </w:pPr>
          </w:p>
        </w:tc>
        <w:tc>
          <w:tcPr>
            <w:tcW w:w="8505" w:type="dxa"/>
          </w:tcPr>
          <w:p w:rsidR="00FC3936" w:rsidRPr="00F81373" w:rsidRDefault="00FC3936" w:rsidP="00F81373">
            <w:pPr>
              <w:jc w:val="both"/>
              <w:rPr>
                <w:b/>
                <w:sz w:val="24"/>
                <w:szCs w:val="24"/>
              </w:rPr>
            </w:pPr>
            <w:r w:rsidRPr="00F81373">
              <w:rPr>
                <w:b/>
                <w:sz w:val="24"/>
                <w:szCs w:val="24"/>
              </w:rPr>
              <w:t>1.Гигиенические принципы организации здорового образа жизни.</w:t>
            </w:r>
          </w:p>
          <w:p w:rsidR="00FC3936" w:rsidRPr="00F81373" w:rsidRDefault="00FC3936" w:rsidP="00F81373">
            <w:pPr>
              <w:jc w:val="both"/>
              <w:rPr>
                <w:sz w:val="24"/>
                <w:szCs w:val="24"/>
                <w:lang w:val="en-US"/>
              </w:rPr>
            </w:pPr>
            <w:r w:rsidRPr="00F81373">
              <w:rPr>
                <w:sz w:val="24"/>
                <w:szCs w:val="24"/>
              </w:rPr>
              <w:t>Основы физиологии и биохимии питания. Пищевая и биологическая ценность продуктов питания. Основные принципы рационального питания. Лечебное, лечебно – профилактическое питание. Заболевания, связанные с характером питания. Пищевые отравления различной этиологии. Трудовая деятельность и физиологические функции организма. Профилактика профессиональных болезней. Мониторинг здоровья. Гигиенические требования к условиям и режиму работы. Гигиенические основы физического воспитания.</w:t>
            </w:r>
          </w:p>
        </w:tc>
        <w:tc>
          <w:tcPr>
            <w:tcW w:w="1559" w:type="dxa"/>
          </w:tcPr>
          <w:p w:rsidR="00FC3936" w:rsidRPr="00F81373" w:rsidRDefault="00FC3936" w:rsidP="00F81373">
            <w:pPr>
              <w:jc w:val="both"/>
              <w:rPr>
                <w:sz w:val="24"/>
                <w:szCs w:val="24"/>
              </w:rPr>
            </w:pPr>
            <w:r w:rsidRPr="00F81373">
              <w:rPr>
                <w:sz w:val="24"/>
                <w:szCs w:val="24"/>
              </w:rPr>
              <w:t>2</w:t>
            </w:r>
          </w:p>
        </w:tc>
        <w:tc>
          <w:tcPr>
            <w:tcW w:w="1701" w:type="dxa"/>
            <w:vMerge w:val="restart"/>
          </w:tcPr>
          <w:p w:rsidR="00FC3936" w:rsidRPr="00F81373" w:rsidRDefault="00FC3936" w:rsidP="00F81373">
            <w:pPr>
              <w:jc w:val="both"/>
              <w:rPr>
                <w:sz w:val="24"/>
                <w:szCs w:val="24"/>
              </w:rPr>
            </w:pPr>
            <w:r w:rsidRPr="00F81373">
              <w:rPr>
                <w:sz w:val="24"/>
                <w:szCs w:val="24"/>
              </w:rPr>
              <w:t>ПК 1.1</w:t>
            </w:r>
          </w:p>
          <w:p w:rsidR="00FC3936" w:rsidRPr="00F81373" w:rsidRDefault="00FC3936" w:rsidP="00F81373">
            <w:pPr>
              <w:jc w:val="both"/>
              <w:rPr>
                <w:sz w:val="24"/>
                <w:szCs w:val="24"/>
              </w:rPr>
            </w:pPr>
            <w:r w:rsidRPr="00F81373">
              <w:rPr>
                <w:sz w:val="24"/>
                <w:szCs w:val="24"/>
              </w:rPr>
              <w:t>ПК 1.2</w:t>
            </w:r>
          </w:p>
          <w:p w:rsidR="00FC3936" w:rsidRPr="00F81373" w:rsidRDefault="00FC3936" w:rsidP="00F81373">
            <w:pPr>
              <w:jc w:val="both"/>
              <w:rPr>
                <w:sz w:val="24"/>
                <w:szCs w:val="24"/>
              </w:rPr>
            </w:pPr>
            <w:r w:rsidRPr="00F81373">
              <w:rPr>
                <w:sz w:val="24"/>
                <w:szCs w:val="24"/>
              </w:rPr>
              <w:t>ОК 01</w:t>
            </w:r>
          </w:p>
          <w:p w:rsidR="00FC3936" w:rsidRPr="00F81373" w:rsidRDefault="00FC3936" w:rsidP="00F81373">
            <w:pPr>
              <w:jc w:val="both"/>
              <w:rPr>
                <w:sz w:val="24"/>
                <w:szCs w:val="24"/>
              </w:rPr>
            </w:pPr>
            <w:r w:rsidRPr="00F81373">
              <w:rPr>
                <w:sz w:val="24"/>
                <w:szCs w:val="24"/>
              </w:rPr>
              <w:t>ОК 02</w:t>
            </w:r>
          </w:p>
          <w:p w:rsidR="00FC3936" w:rsidRPr="00F81373" w:rsidRDefault="00FC3936" w:rsidP="00F81373">
            <w:pPr>
              <w:jc w:val="both"/>
              <w:rPr>
                <w:sz w:val="24"/>
                <w:szCs w:val="24"/>
              </w:rPr>
            </w:pPr>
            <w:r w:rsidRPr="00F81373">
              <w:rPr>
                <w:sz w:val="24"/>
                <w:szCs w:val="24"/>
              </w:rPr>
              <w:t>ОК 03</w:t>
            </w:r>
          </w:p>
          <w:p w:rsidR="00FC3936" w:rsidRPr="00F81373" w:rsidRDefault="00FC3936" w:rsidP="00F81373">
            <w:pPr>
              <w:jc w:val="both"/>
              <w:rPr>
                <w:sz w:val="24"/>
                <w:szCs w:val="24"/>
              </w:rPr>
            </w:pPr>
            <w:r w:rsidRPr="00F81373">
              <w:rPr>
                <w:sz w:val="24"/>
                <w:szCs w:val="24"/>
              </w:rPr>
              <w:t>ОК 04</w:t>
            </w:r>
          </w:p>
          <w:p w:rsidR="00FC3936" w:rsidRPr="00F81373" w:rsidRDefault="00FC3936" w:rsidP="00F81373">
            <w:pPr>
              <w:jc w:val="both"/>
              <w:rPr>
                <w:sz w:val="24"/>
                <w:szCs w:val="24"/>
              </w:rPr>
            </w:pPr>
            <w:r w:rsidRPr="00F81373">
              <w:rPr>
                <w:sz w:val="24"/>
                <w:szCs w:val="24"/>
              </w:rPr>
              <w:t>ОК 05</w:t>
            </w:r>
          </w:p>
          <w:p w:rsidR="00FC3936" w:rsidRPr="00F81373" w:rsidRDefault="00FC3936" w:rsidP="00F81373">
            <w:pPr>
              <w:jc w:val="both"/>
              <w:rPr>
                <w:sz w:val="24"/>
                <w:szCs w:val="24"/>
              </w:rPr>
            </w:pPr>
            <w:r w:rsidRPr="00F81373">
              <w:rPr>
                <w:sz w:val="24"/>
                <w:szCs w:val="24"/>
              </w:rPr>
              <w:t>ОК 07</w:t>
            </w:r>
          </w:p>
        </w:tc>
      </w:tr>
      <w:tr w:rsidR="00FC3936" w:rsidTr="00A552BE">
        <w:tc>
          <w:tcPr>
            <w:tcW w:w="2122" w:type="dxa"/>
            <w:vMerge/>
          </w:tcPr>
          <w:p w:rsidR="00FC3936" w:rsidRPr="00F81373" w:rsidRDefault="00FC3936" w:rsidP="00F81373">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В том числе практических и лабораторных занятий</w:t>
            </w:r>
          </w:p>
        </w:tc>
        <w:tc>
          <w:tcPr>
            <w:tcW w:w="1559" w:type="dxa"/>
          </w:tcPr>
          <w:p w:rsidR="00FC3936" w:rsidRPr="00F81373" w:rsidRDefault="00FC3936" w:rsidP="00F81373">
            <w:pPr>
              <w:rPr>
                <w:b/>
                <w:sz w:val="24"/>
                <w:szCs w:val="24"/>
                <w:lang w:val="en-US"/>
              </w:rPr>
            </w:pPr>
            <w:r>
              <w:rPr>
                <w:b/>
                <w:sz w:val="24"/>
                <w:szCs w:val="24"/>
              </w:rPr>
              <w:t>10</w:t>
            </w:r>
          </w:p>
        </w:tc>
        <w:tc>
          <w:tcPr>
            <w:tcW w:w="1701" w:type="dxa"/>
            <w:vMerge/>
          </w:tcPr>
          <w:p w:rsidR="00FC3936" w:rsidRDefault="00FC3936" w:rsidP="00F81373">
            <w:pPr>
              <w:rPr>
                <w:sz w:val="24"/>
                <w:szCs w:val="24"/>
              </w:rPr>
            </w:pPr>
          </w:p>
        </w:tc>
      </w:tr>
      <w:tr w:rsidR="00FC3936" w:rsidTr="00A552BE">
        <w:tc>
          <w:tcPr>
            <w:tcW w:w="2122" w:type="dxa"/>
            <w:vMerge/>
          </w:tcPr>
          <w:p w:rsidR="00FC3936" w:rsidRPr="00F81373" w:rsidRDefault="00FC3936" w:rsidP="00881DCD">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7.Проведение органолептической оценки пищевых продуктов и рациона питания.</w:t>
            </w:r>
          </w:p>
        </w:tc>
        <w:tc>
          <w:tcPr>
            <w:tcW w:w="1559" w:type="dxa"/>
          </w:tcPr>
          <w:p w:rsidR="00FC3936" w:rsidRPr="00AA2876" w:rsidRDefault="00FC3936" w:rsidP="00881DCD">
            <w:pPr>
              <w:rPr>
                <w:lang w:val="en-US"/>
              </w:rPr>
            </w:pPr>
            <w:r w:rsidRPr="00AA2876">
              <w:t>2</w:t>
            </w:r>
          </w:p>
        </w:tc>
        <w:tc>
          <w:tcPr>
            <w:tcW w:w="1701" w:type="dxa"/>
            <w:vMerge/>
          </w:tcPr>
          <w:p w:rsidR="00FC3936" w:rsidRDefault="00FC3936" w:rsidP="00881DCD">
            <w:pPr>
              <w:rPr>
                <w:sz w:val="24"/>
                <w:szCs w:val="24"/>
              </w:rPr>
            </w:pPr>
          </w:p>
        </w:tc>
      </w:tr>
      <w:tr w:rsidR="00FC3936" w:rsidTr="00A552BE">
        <w:tc>
          <w:tcPr>
            <w:tcW w:w="2122" w:type="dxa"/>
            <w:vMerge/>
          </w:tcPr>
          <w:p w:rsidR="00FC3936" w:rsidRPr="00F81373" w:rsidRDefault="00FC3936" w:rsidP="00881DCD">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8.Разработка мер безопасного поведения на производстве.</w:t>
            </w:r>
          </w:p>
        </w:tc>
        <w:tc>
          <w:tcPr>
            <w:tcW w:w="1559" w:type="dxa"/>
          </w:tcPr>
          <w:p w:rsidR="00FC3936" w:rsidRPr="00AA2876" w:rsidRDefault="00FC3936" w:rsidP="00881DCD">
            <w:pPr>
              <w:rPr>
                <w:lang w:val="en-US"/>
              </w:rPr>
            </w:pPr>
            <w:r w:rsidRPr="00AA2876">
              <w:t>2</w:t>
            </w:r>
          </w:p>
        </w:tc>
        <w:tc>
          <w:tcPr>
            <w:tcW w:w="1701" w:type="dxa"/>
            <w:vMerge/>
          </w:tcPr>
          <w:p w:rsidR="00FC3936" w:rsidRDefault="00FC3936" w:rsidP="00881DCD">
            <w:pPr>
              <w:rPr>
                <w:sz w:val="24"/>
                <w:szCs w:val="24"/>
              </w:rPr>
            </w:pPr>
          </w:p>
        </w:tc>
      </w:tr>
      <w:tr w:rsidR="00FC3936" w:rsidTr="00A552BE">
        <w:tc>
          <w:tcPr>
            <w:tcW w:w="2122" w:type="dxa"/>
            <w:vMerge/>
          </w:tcPr>
          <w:p w:rsidR="00FC3936" w:rsidRPr="00F81373" w:rsidRDefault="00FC3936" w:rsidP="00881DCD">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9.Оценка психологического здоровья и разработка методических рекомендаций по его улучшению.</w:t>
            </w:r>
          </w:p>
        </w:tc>
        <w:tc>
          <w:tcPr>
            <w:tcW w:w="1559" w:type="dxa"/>
          </w:tcPr>
          <w:p w:rsidR="00FC3936" w:rsidRPr="00AA2876" w:rsidRDefault="00FC3936" w:rsidP="00881DCD">
            <w:pPr>
              <w:rPr>
                <w:lang w:val="en-US"/>
              </w:rPr>
            </w:pPr>
            <w:r w:rsidRPr="00AA2876">
              <w:t>2</w:t>
            </w:r>
          </w:p>
        </w:tc>
        <w:tc>
          <w:tcPr>
            <w:tcW w:w="1701" w:type="dxa"/>
            <w:vMerge/>
          </w:tcPr>
          <w:p w:rsidR="00FC3936" w:rsidRDefault="00FC3936" w:rsidP="00881DCD">
            <w:pPr>
              <w:rPr>
                <w:sz w:val="24"/>
                <w:szCs w:val="24"/>
              </w:rPr>
            </w:pPr>
          </w:p>
        </w:tc>
      </w:tr>
      <w:tr w:rsidR="00FC3936" w:rsidTr="00A552BE">
        <w:tc>
          <w:tcPr>
            <w:tcW w:w="2122" w:type="dxa"/>
            <w:vMerge/>
          </w:tcPr>
          <w:p w:rsidR="00FC3936" w:rsidRPr="00F81373" w:rsidRDefault="00FC3936" w:rsidP="00881DCD">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10.Анализ физического состояния и разработка перечня упражнений, способствующих здоровому образу жизни.</w:t>
            </w:r>
          </w:p>
        </w:tc>
        <w:tc>
          <w:tcPr>
            <w:tcW w:w="1559" w:type="dxa"/>
          </w:tcPr>
          <w:p w:rsidR="00FC3936" w:rsidRPr="00F81373" w:rsidRDefault="00FC3936" w:rsidP="00881DCD">
            <w:pPr>
              <w:rPr>
                <w:sz w:val="24"/>
                <w:szCs w:val="24"/>
                <w:lang w:val="en-US"/>
              </w:rPr>
            </w:pPr>
            <w:r w:rsidRPr="00F81373">
              <w:rPr>
                <w:sz w:val="24"/>
                <w:szCs w:val="24"/>
              </w:rPr>
              <w:t>2</w:t>
            </w:r>
          </w:p>
        </w:tc>
        <w:tc>
          <w:tcPr>
            <w:tcW w:w="1701" w:type="dxa"/>
            <w:vMerge/>
          </w:tcPr>
          <w:p w:rsidR="00FC3936" w:rsidRPr="00F81373" w:rsidRDefault="00FC3936" w:rsidP="00881DCD">
            <w:pPr>
              <w:rPr>
                <w:sz w:val="24"/>
                <w:szCs w:val="24"/>
              </w:rPr>
            </w:pPr>
          </w:p>
        </w:tc>
      </w:tr>
      <w:tr w:rsidR="00FC3936" w:rsidTr="00A552BE">
        <w:tc>
          <w:tcPr>
            <w:tcW w:w="2122" w:type="dxa"/>
            <w:vMerge/>
          </w:tcPr>
          <w:p w:rsidR="00FC3936" w:rsidRPr="00F81373" w:rsidRDefault="00FC3936" w:rsidP="00881DCD">
            <w:pPr>
              <w:rPr>
                <w:sz w:val="24"/>
                <w:szCs w:val="24"/>
              </w:rPr>
            </w:pPr>
          </w:p>
        </w:tc>
        <w:tc>
          <w:tcPr>
            <w:tcW w:w="8505" w:type="dxa"/>
          </w:tcPr>
          <w:p w:rsidR="00FC3936" w:rsidRPr="00F81373" w:rsidRDefault="00FC3936" w:rsidP="00F81373">
            <w:pPr>
              <w:jc w:val="both"/>
              <w:rPr>
                <w:b/>
                <w:sz w:val="24"/>
                <w:szCs w:val="24"/>
              </w:rPr>
            </w:pPr>
            <w:r w:rsidRPr="00F81373">
              <w:rPr>
                <w:b/>
                <w:sz w:val="24"/>
                <w:szCs w:val="24"/>
              </w:rPr>
              <w:t>11.Составление перечня профилактических мероприятий по сохранению принципов здорового образа жизни.</w:t>
            </w:r>
          </w:p>
        </w:tc>
        <w:tc>
          <w:tcPr>
            <w:tcW w:w="1559" w:type="dxa"/>
          </w:tcPr>
          <w:p w:rsidR="00FC3936" w:rsidRPr="00F81373" w:rsidRDefault="00FC3936" w:rsidP="00881DCD">
            <w:pPr>
              <w:rPr>
                <w:sz w:val="24"/>
                <w:szCs w:val="24"/>
                <w:lang w:val="en-US"/>
              </w:rPr>
            </w:pPr>
            <w:r w:rsidRPr="00F81373">
              <w:rPr>
                <w:sz w:val="24"/>
                <w:szCs w:val="24"/>
              </w:rPr>
              <w:t>2</w:t>
            </w:r>
          </w:p>
        </w:tc>
        <w:tc>
          <w:tcPr>
            <w:tcW w:w="1701" w:type="dxa"/>
            <w:vMerge/>
          </w:tcPr>
          <w:p w:rsidR="00FC3936" w:rsidRPr="00F81373" w:rsidRDefault="00FC3936" w:rsidP="00881DCD">
            <w:pPr>
              <w:rPr>
                <w:sz w:val="24"/>
                <w:szCs w:val="24"/>
              </w:rPr>
            </w:pPr>
          </w:p>
        </w:tc>
      </w:tr>
      <w:tr w:rsidR="00F81373" w:rsidTr="00A552BE">
        <w:tc>
          <w:tcPr>
            <w:tcW w:w="2122" w:type="dxa"/>
            <w:vMerge w:val="restart"/>
          </w:tcPr>
          <w:p w:rsidR="00F81373" w:rsidRPr="00F81373" w:rsidRDefault="00F81373" w:rsidP="00F81373">
            <w:pPr>
              <w:rPr>
                <w:b/>
                <w:sz w:val="24"/>
                <w:szCs w:val="24"/>
              </w:rPr>
            </w:pPr>
            <w:r w:rsidRPr="00F81373">
              <w:rPr>
                <w:b/>
                <w:sz w:val="24"/>
                <w:szCs w:val="24"/>
              </w:rPr>
              <w:lastRenderedPageBreak/>
              <w:t>Тема 4.</w:t>
            </w:r>
          </w:p>
          <w:p w:rsidR="00F81373" w:rsidRPr="00F81373" w:rsidRDefault="00F81373" w:rsidP="00F81373">
            <w:pPr>
              <w:rPr>
                <w:b/>
                <w:sz w:val="24"/>
                <w:szCs w:val="24"/>
              </w:rPr>
            </w:pPr>
            <w:r w:rsidRPr="00F81373">
              <w:rPr>
                <w:b/>
                <w:sz w:val="24"/>
                <w:szCs w:val="24"/>
              </w:rPr>
              <w:t>Методы, формы, средства гигиенического воспитание населения.</w:t>
            </w:r>
          </w:p>
        </w:tc>
        <w:tc>
          <w:tcPr>
            <w:tcW w:w="8505" w:type="dxa"/>
          </w:tcPr>
          <w:p w:rsidR="00F81373" w:rsidRPr="00F81373" w:rsidRDefault="00F81373" w:rsidP="00F81373">
            <w:pPr>
              <w:jc w:val="both"/>
              <w:rPr>
                <w:b/>
                <w:sz w:val="24"/>
                <w:szCs w:val="24"/>
                <w:lang w:val="en-US"/>
              </w:rPr>
            </w:pPr>
            <w:r w:rsidRPr="00F81373">
              <w:rPr>
                <w:b/>
                <w:sz w:val="24"/>
                <w:szCs w:val="24"/>
              </w:rPr>
              <w:t>Содержание</w:t>
            </w:r>
          </w:p>
        </w:tc>
        <w:tc>
          <w:tcPr>
            <w:tcW w:w="1559" w:type="dxa"/>
          </w:tcPr>
          <w:p w:rsidR="00F81373" w:rsidRPr="00F81373" w:rsidRDefault="00F81373" w:rsidP="00F81373">
            <w:pPr>
              <w:rPr>
                <w:b/>
                <w:sz w:val="24"/>
                <w:szCs w:val="24"/>
              </w:rPr>
            </w:pPr>
            <w:r w:rsidRPr="00F81373">
              <w:rPr>
                <w:b/>
                <w:sz w:val="24"/>
                <w:szCs w:val="24"/>
              </w:rPr>
              <w:t>4/2</w:t>
            </w:r>
          </w:p>
        </w:tc>
        <w:tc>
          <w:tcPr>
            <w:tcW w:w="1701" w:type="dxa"/>
          </w:tcPr>
          <w:p w:rsidR="00F81373" w:rsidRPr="00F81373" w:rsidRDefault="00F81373" w:rsidP="00F81373">
            <w:pPr>
              <w:rPr>
                <w:sz w:val="24"/>
                <w:szCs w:val="24"/>
              </w:rPr>
            </w:pPr>
          </w:p>
        </w:tc>
      </w:tr>
      <w:tr w:rsidR="00F81373" w:rsidTr="00A552BE">
        <w:tc>
          <w:tcPr>
            <w:tcW w:w="2122" w:type="dxa"/>
            <w:vMerge/>
          </w:tcPr>
          <w:p w:rsidR="00F81373" w:rsidRDefault="00F81373" w:rsidP="00F81373">
            <w:pPr>
              <w:rPr>
                <w:sz w:val="24"/>
                <w:szCs w:val="24"/>
              </w:rPr>
            </w:pPr>
          </w:p>
        </w:tc>
        <w:tc>
          <w:tcPr>
            <w:tcW w:w="8505" w:type="dxa"/>
          </w:tcPr>
          <w:p w:rsidR="00F81373" w:rsidRPr="00F81373" w:rsidRDefault="00F81373" w:rsidP="00F81373">
            <w:pPr>
              <w:jc w:val="both"/>
              <w:rPr>
                <w:b/>
                <w:sz w:val="24"/>
                <w:szCs w:val="24"/>
              </w:rPr>
            </w:pPr>
            <w:r w:rsidRPr="00F81373">
              <w:rPr>
                <w:b/>
                <w:sz w:val="24"/>
                <w:szCs w:val="24"/>
              </w:rPr>
              <w:t>1.Методы, формы и средства гигиенического воспитания населения.</w:t>
            </w:r>
          </w:p>
          <w:p w:rsidR="00F81373" w:rsidRPr="00F81373" w:rsidRDefault="00F81373" w:rsidP="00F81373">
            <w:pPr>
              <w:jc w:val="both"/>
              <w:rPr>
                <w:sz w:val="24"/>
                <w:szCs w:val="24"/>
              </w:rPr>
            </w:pPr>
            <w:r w:rsidRPr="00F81373">
              <w:rPr>
                <w:sz w:val="24"/>
                <w:szCs w:val="24"/>
              </w:rPr>
              <w:t>Компоненты здорового образа жизни и пути их формирования. Гигиеническое воспитание населения. Формы и средства гигиенического воспитания населения. Правила составления и оформления санитарных бюллетеней, памяток, буклетов.</w:t>
            </w:r>
          </w:p>
          <w:p w:rsidR="00F81373" w:rsidRPr="00F81373" w:rsidRDefault="00F81373" w:rsidP="00F81373">
            <w:pPr>
              <w:jc w:val="both"/>
              <w:rPr>
                <w:color w:val="FF0000"/>
                <w:sz w:val="24"/>
                <w:szCs w:val="24"/>
              </w:rPr>
            </w:pPr>
            <w:r w:rsidRPr="00F81373">
              <w:rPr>
                <w:color w:val="FF0000"/>
                <w:sz w:val="24"/>
                <w:szCs w:val="24"/>
              </w:rPr>
              <w:t>15 октября – Всемирный день гигиены рук.</w:t>
            </w:r>
          </w:p>
          <w:p w:rsidR="00F81373" w:rsidRPr="00F81373" w:rsidRDefault="00F81373" w:rsidP="00F81373">
            <w:pPr>
              <w:jc w:val="both"/>
              <w:rPr>
                <w:sz w:val="24"/>
                <w:szCs w:val="24"/>
              </w:rPr>
            </w:pPr>
            <w:r w:rsidRPr="00F81373">
              <w:rPr>
                <w:color w:val="FF0000"/>
                <w:sz w:val="24"/>
                <w:szCs w:val="24"/>
              </w:rPr>
              <w:t>Цель: ознакомить с правила личной гигиены медицинского работника.</w:t>
            </w:r>
          </w:p>
        </w:tc>
        <w:tc>
          <w:tcPr>
            <w:tcW w:w="1559" w:type="dxa"/>
          </w:tcPr>
          <w:p w:rsidR="00F81373" w:rsidRPr="00F81373" w:rsidRDefault="00F81373" w:rsidP="00F81373">
            <w:pPr>
              <w:rPr>
                <w:sz w:val="24"/>
                <w:szCs w:val="24"/>
              </w:rPr>
            </w:pPr>
            <w:r w:rsidRPr="00F81373">
              <w:rPr>
                <w:sz w:val="24"/>
                <w:szCs w:val="24"/>
              </w:rPr>
              <w:t>2</w:t>
            </w:r>
          </w:p>
        </w:tc>
        <w:tc>
          <w:tcPr>
            <w:tcW w:w="1701" w:type="dxa"/>
            <w:vMerge w:val="restart"/>
          </w:tcPr>
          <w:p w:rsidR="00F81373" w:rsidRPr="00F81373" w:rsidRDefault="00F81373" w:rsidP="00F81373">
            <w:pPr>
              <w:rPr>
                <w:sz w:val="24"/>
                <w:szCs w:val="24"/>
              </w:rPr>
            </w:pPr>
            <w:r w:rsidRPr="00F81373">
              <w:rPr>
                <w:sz w:val="24"/>
                <w:szCs w:val="24"/>
              </w:rPr>
              <w:t>ПК 1.1</w:t>
            </w:r>
          </w:p>
          <w:p w:rsidR="00F81373" w:rsidRPr="00F81373" w:rsidRDefault="00F81373" w:rsidP="00F81373">
            <w:pPr>
              <w:rPr>
                <w:sz w:val="24"/>
                <w:szCs w:val="24"/>
              </w:rPr>
            </w:pPr>
            <w:r w:rsidRPr="00F81373">
              <w:rPr>
                <w:sz w:val="24"/>
                <w:szCs w:val="24"/>
              </w:rPr>
              <w:t>ПК 1.2</w:t>
            </w:r>
          </w:p>
          <w:p w:rsidR="00F81373" w:rsidRPr="00F81373" w:rsidRDefault="00F81373" w:rsidP="00F81373">
            <w:pPr>
              <w:rPr>
                <w:sz w:val="24"/>
                <w:szCs w:val="24"/>
              </w:rPr>
            </w:pPr>
            <w:r w:rsidRPr="00F81373">
              <w:rPr>
                <w:sz w:val="24"/>
                <w:szCs w:val="24"/>
              </w:rPr>
              <w:t>ОК 01</w:t>
            </w:r>
          </w:p>
          <w:p w:rsidR="00F81373" w:rsidRPr="00F81373" w:rsidRDefault="00F81373" w:rsidP="00F81373">
            <w:pPr>
              <w:rPr>
                <w:sz w:val="24"/>
                <w:szCs w:val="24"/>
              </w:rPr>
            </w:pPr>
            <w:r w:rsidRPr="00F81373">
              <w:rPr>
                <w:sz w:val="24"/>
                <w:szCs w:val="24"/>
              </w:rPr>
              <w:t>ОК 02</w:t>
            </w:r>
          </w:p>
          <w:p w:rsidR="00F81373" w:rsidRPr="00F81373" w:rsidRDefault="00F81373" w:rsidP="00F81373">
            <w:pPr>
              <w:rPr>
                <w:sz w:val="24"/>
                <w:szCs w:val="24"/>
              </w:rPr>
            </w:pPr>
            <w:r w:rsidRPr="00F81373">
              <w:rPr>
                <w:sz w:val="24"/>
                <w:szCs w:val="24"/>
              </w:rPr>
              <w:t>ОК 03</w:t>
            </w:r>
          </w:p>
          <w:p w:rsidR="00F81373" w:rsidRPr="00F81373" w:rsidRDefault="00F81373" w:rsidP="00F81373">
            <w:pPr>
              <w:rPr>
                <w:sz w:val="24"/>
                <w:szCs w:val="24"/>
              </w:rPr>
            </w:pPr>
            <w:r w:rsidRPr="00F81373">
              <w:rPr>
                <w:sz w:val="24"/>
                <w:szCs w:val="24"/>
              </w:rPr>
              <w:t>ОК 04</w:t>
            </w:r>
          </w:p>
          <w:p w:rsidR="00F81373" w:rsidRPr="00F81373" w:rsidRDefault="00F81373" w:rsidP="00F81373">
            <w:pPr>
              <w:rPr>
                <w:sz w:val="24"/>
                <w:szCs w:val="24"/>
              </w:rPr>
            </w:pPr>
            <w:r w:rsidRPr="00F81373">
              <w:rPr>
                <w:sz w:val="24"/>
                <w:szCs w:val="24"/>
              </w:rPr>
              <w:t>ОК 05</w:t>
            </w:r>
          </w:p>
          <w:p w:rsidR="00F81373" w:rsidRPr="00F81373" w:rsidRDefault="00F81373" w:rsidP="00F81373">
            <w:pPr>
              <w:rPr>
                <w:sz w:val="24"/>
                <w:szCs w:val="24"/>
              </w:rPr>
            </w:pPr>
            <w:r w:rsidRPr="00F81373">
              <w:rPr>
                <w:sz w:val="24"/>
                <w:szCs w:val="24"/>
              </w:rPr>
              <w:t>ОК 07</w:t>
            </w:r>
          </w:p>
        </w:tc>
      </w:tr>
      <w:tr w:rsidR="00F81373" w:rsidTr="00A552BE">
        <w:tc>
          <w:tcPr>
            <w:tcW w:w="2122" w:type="dxa"/>
            <w:vMerge/>
          </w:tcPr>
          <w:p w:rsidR="00F81373" w:rsidRDefault="00F81373" w:rsidP="00F81373">
            <w:pPr>
              <w:rPr>
                <w:sz w:val="24"/>
                <w:szCs w:val="24"/>
              </w:rPr>
            </w:pPr>
          </w:p>
        </w:tc>
        <w:tc>
          <w:tcPr>
            <w:tcW w:w="8505" w:type="dxa"/>
          </w:tcPr>
          <w:p w:rsidR="00F81373" w:rsidRPr="00F81373" w:rsidRDefault="00F81373" w:rsidP="00F81373">
            <w:pPr>
              <w:jc w:val="both"/>
              <w:rPr>
                <w:b/>
                <w:sz w:val="24"/>
                <w:szCs w:val="24"/>
              </w:rPr>
            </w:pPr>
            <w:r w:rsidRPr="00F81373">
              <w:rPr>
                <w:b/>
                <w:sz w:val="24"/>
                <w:szCs w:val="24"/>
              </w:rPr>
              <w:t>В том числе практических и лабораторных занятий</w:t>
            </w:r>
          </w:p>
        </w:tc>
        <w:tc>
          <w:tcPr>
            <w:tcW w:w="1559" w:type="dxa"/>
          </w:tcPr>
          <w:p w:rsidR="00F81373" w:rsidRPr="00F81373" w:rsidRDefault="00F81373" w:rsidP="00F81373">
            <w:pPr>
              <w:rPr>
                <w:b/>
                <w:sz w:val="24"/>
                <w:szCs w:val="24"/>
                <w:lang w:val="en-US"/>
              </w:rPr>
            </w:pPr>
            <w:r w:rsidRPr="00F81373">
              <w:rPr>
                <w:b/>
                <w:sz w:val="24"/>
                <w:szCs w:val="24"/>
              </w:rPr>
              <w:t>2</w:t>
            </w:r>
          </w:p>
        </w:tc>
        <w:tc>
          <w:tcPr>
            <w:tcW w:w="1701" w:type="dxa"/>
            <w:vMerge/>
          </w:tcPr>
          <w:p w:rsidR="00F81373" w:rsidRPr="00F81373" w:rsidRDefault="00F81373" w:rsidP="00F81373">
            <w:pPr>
              <w:rPr>
                <w:sz w:val="24"/>
                <w:szCs w:val="24"/>
              </w:rPr>
            </w:pPr>
          </w:p>
        </w:tc>
      </w:tr>
      <w:tr w:rsidR="00F81373" w:rsidTr="00A552BE">
        <w:tc>
          <w:tcPr>
            <w:tcW w:w="2122" w:type="dxa"/>
            <w:vMerge/>
          </w:tcPr>
          <w:p w:rsidR="00F81373" w:rsidRDefault="00F81373" w:rsidP="00F81373">
            <w:pPr>
              <w:rPr>
                <w:sz w:val="24"/>
                <w:szCs w:val="24"/>
              </w:rPr>
            </w:pPr>
          </w:p>
        </w:tc>
        <w:tc>
          <w:tcPr>
            <w:tcW w:w="8505" w:type="dxa"/>
          </w:tcPr>
          <w:p w:rsidR="00F81373" w:rsidRPr="00F81373" w:rsidRDefault="00F81373" w:rsidP="00F81373">
            <w:pPr>
              <w:jc w:val="both"/>
              <w:rPr>
                <w:sz w:val="24"/>
                <w:szCs w:val="24"/>
              </w:rPr>
            </w:pPr>
            <w:r w:rsidRPr="00F81373">
              <w:rPr>
                <w:b/>
                <w:sz w:val="24"/>
                <w:szCs w:val="24"/>
              </w:rPr>
              <w:t>12.Проведение гигиенического обучения и воспитания населения.</w:t>
            </w:r>
            <w:r w:rsidRPr="00F81373">
              <w:rPr>
                <w:sz w:val="24"/>
                <w:szCs w:val="24"/>
              </w:rPr>
              <w:t xml:space="preserve"> Составление санитарного бюллетеня о необходимости соблюдения гигиенических норм.</w:t>
            </w:r>
          </w:p>
        </w:tc>
        <w:tc>
          <w:tcPr>
            <w:tcW w:w="1559" w:type="dxa"/>
          </w:tcPr>
          <w:p w:rsidR="00F81373" w:rsidRPr="00F81373" w:rsidRDefault="00F81373" w:rsidP="00F81373">
            <w:pPr>
              <w:rPr>
                <w:sz w:val="24"/>
                <w:szCs w:val="24"/>
              </w:rPr>
            </w:pPr>
            <w:r w:rsidRPr="00F81373">
              <w:rPr>
                <w:sz w:val="24"/>
                <w:szCs w:val="24"/>
              </w:rPr>
              <w:t>2</w:t>
            </w:r>
          </w:p>
        </w:tc>
        <w:tc>
          <w:tcPr>
            <w:tcW w:w="1701" w:type="dxa"/>
            <w:vMerge/>
          </w:tcPr>
          <w:p w:rsidR="00F81373" w:rsidRPr="00F81373" w:rsidRDefault="00F81373" w:rsidP="00F81373">
            <w:pPr>
              <w:rPr>
                <w:sz w:val="24"/>
                <w:szCs w:val="24"/>
              </w:rPr>
            </w:pPr>
          </w:p>
        </w:tc>
      </w:tr>
      <w:tr w:rsidR="00F81373" w:rsidTr="00A552BE">
        <w:tc>
          <w:tcPr>
            <w:tcW w:w="10627" w:type="dxa"/>
            <w:gridSpan w:val="2"/>
          </w:tcPr>
          <w:p w:rsidR="00F81373" w:rsidRPr="00F81373" w:rsidRDefault="00F81373" w:rsidP="00F81373">
            <w:pPr>
              <w:rPr>
                <w:b/>
                <w:sz w:val="24"/>
                <w:szCs w:val="24"/>
              </w:rPr>
            </w:pPr>
            <w:r w:rsidRPr="00F81373">
              <w:rPr>
                <w:b/>
                <w:sz w:val="24"/>
                <w:szCs w:val="24"/>
              </w:rPr>
              <w:t>Промежуточная аттестация в виде комплексного экзамена</w:t>
            </w:r>
          </w:p>
        </w:tc>
        <w:tc>
          <w:tcPr>
            <w:tcW w:w="1559" w:type="dxa"/>
          </w:tcPr>
          <w:p w:rsidR="00F81373" w:rsidRPr="00F81373" w:rsidRDefault="00F81373" w:rsidP="00F81373">
            <w:pPr>
              <w:rPr>
                <w:b/>
                <w:sz w:val="24"/>
                <w:szCs w:val="24"/>
                <w:lang w:val="en-US"/>
              </w:rPr>
            </w:pPr>
            <w:r w:rsidRPr="00F81373">
              <w:rPr>
                <w:b/>
                <w:sz w:val="24"/>
                <w:szCs w:val="24"/>
              </w:rPr>
              <w:t>18</w:t>
            </w:r>
          </w:p>
        </w:tc>
        <w:tc>
          <w:tcPr>
            <w:tcW w:w="1701" w:type="dxa"/>
          </w:tcPr>
          <w:p w:rsidR="00F81373" w:rsidRPr="00F81373" w:rsidRDefault="00F81373" w:rsidP="00F81373">
            <w:pPr>
              <w:rPr>
                <w:sz w:val="24"/>
                <w:szCs w:val="24"/>
              </w:rPr>
            </w:pPr>
          </w:p>
        </w:tc>
      </w:tr>
      <w:tr w:rsidR="00F81373" w:rsidTr="00A552BE">
        <w:tc>
          <w:tcPr>
            <w:tcW w:w="10627" w:type="dxa"/>
            <w:gridSpan w:val="2"/>
          </w:tcPr>
          <w:p w:rsidR="00F81373" w:rsidRPr="00F81373" w:rsidRDefault="00F81373" w:rsidP="00F81373">
            <w:pPr>
              <w:rPr>
                <w:b/>
                <w:sz w:val="24"/>
                <w:szCs w:val="24"/>
              </w:rPr>
            </w:pPr>
            <w:r w:rsidRPr="00F81373">
              <w:rPr>
                <w:b/>
                <w:sz w:val="24"/>
                <w:szCs w:val="24"/>
              </w:rPr>
              <w:t>Всего:</w:t>
            </w:r>
          </w:p>
        </w:tc>
        <w:tc>
          <w:tcPr>
            <w:tcW w:w="1559" w:type="dxa"/>
          </w:tcPr>
          <w:p w:rsidR="00F81373" w:rsidRPr="00F81373" w:rsidRDefault="00F81373" w:rsidP="00F81373">
            <w:pPr>
              <w:rPr>
                <w:b/>
                <w:sz w:val="24"/>
                <w:szCs w:val="24"/>
              </w:rPr>
            </w:pPr>
            <w:r w:rsidRPr="00F81373">
              <w:rPr>
                <w:b/>
                <w:sz w:val="24"/>
                <w:szCs w:val="24"/>
              </w:rPr>
              <w:t>52</w:t>
            </w:r>
          </w:p>
        </w:tc>
        <w:tc>
          <w:tcPr>
            <w:tcW w:w="1701" w:type="dxa"/>
          </w:tcPr>
          <w:p w:rsidR="00F81373" w:rsidRPr="00F81373" w:rsidRDefault="00F81373" w:rsidP="00F81373">
            <w:pPr>
              <w:rPr>
                <w:sz w:val="24"/>
                <w:szCs w:val="24"/>
              </w:rPr>
            </w:pPr>
          </w:p>
        </w:tc>
      </w:tr>
    </w:tbl>
    <w:p w:rsidR="00BF2CA5" w:rsidRDefault="00BF2CA5" w:rsidP="00813A93">
      <w:pPr>
        <w:spacing w:after="0" w:line="240" w:lineRule="auto"/>
        <w:ind w:firstLine="709"/>
        <w:rPr>
          <w:rFonts w:ascii="Times New Roman" w:hAnsi="Times New Roman" w:cs="Times New Roman"/>
          <w:sz w:val="24"/>
          <w:szCs w:val="24"/>
        </w:rPr>
      </w:pPr>
    </w:p>
    <w:p w:rsidR="00BF2CA5" w:rsidRDefault="00BF2CA5" w:rsidP="00813A93">
      <w:pPr>
        <w:spacing w:after="0" w:line="240" w:lineRule="auto"/>
        <w:ind w:firstLine="709"/>
        <w:rPr>
          <w:rFonts w:ascii="Times New Roman" w:hAnsi="Times New Roman" w:cs="Times New Roman"/>
          <w:sz w:val="24"/>
          <w:szCs w:val="24"/>
        </w:rPr>
      </w:pPr>
    </w:p>
    <w:p w:rsidR="00884916" w:rsidRPr="00AA2876" w:rsidRDefault="00884916" w:rsidP="00884916">
      <w:pPr>
        <w:sectPr w:rsidR="00884916" w:rsidRPr="00AA2876" w:rsidSect="00587912">
          <w:pgSz w:w="16840" w:h="11910" w:orient="landscape"/>
          <w:pgMar w:top="1134" w:right="851" w:bottom="1134" w:left="1701" w:header="720" w:footer="720" w:gutter="0"/>
          <w:cols w:space="720"/>
        </w:sectPr>
      </w:pPr>
    </w:p>
    <w:p w:rsidR="00A552BE" w:rsidRPr="00A552BE" w:rsidRDefault="00A552BE" w:rsidP="00A552BE">
      <w:pPr>
        <w:spacing w:after="0" w:line="240" w:lineRule="auto"/>
        <w:jc w:val="center"/>
        <w:rPr>
          <w:rFonts w:ascii="Times New Roman" w:hAnsi="Times New Roman" w:cs="Times New Roman"/>
          <w:b/>
          <w:spacing w:val="-1"/>
          <w:sz w:val="24"/>
          <w:szCs w:val="24"/>
        </w:rPr>
      </w:pPr>
      <w:r w:rsidRPr="00A552BE">
        <w:rPr>
          <w:rFonts w:ascii="Times New Roman" w:hAnsi="Times New Roman" w:cs="Times New Roman"/>
          <w:b/>
          <w:sz w:val="24"/>
          <w:szCs w:val="24"/>
        </w:rPr>
        <w:lastRenderedPageBreak/>
        <w:t xml:space="preserve">3.УСЛОВИЯ </w:t>
      </w:r>
      <w:r w:rsidRPr="00A552BE">
        <w:rPr>
          <w:rFonts w:ascii="Times New Roman" w:hAnsi="Times New Roman" w:cs="Times New Roman"/>
          <w:b/>
          <w:spacing w:val="-1"/>
          <w:sz w:val="24"/>
          <w:szCs w:val="24"/>
        </w:rPr>
        <w:t>РЕАЛИЗАЦИИ ДИСЦИПЛИНЫ</w:t>
      </w:r>
    </w:p>
    <w:p w:rsidR="00A552BE" w:rsidRPr="00A552BE" w:rsidRDefault="00A552BE" w:rsidP="00A552BE">
      <w:pPr>
        <w:spacing w:after="0" w:line="240" w:lineRule="auto"/>
        <w:jc w:val="both"/>
        <w:rPr>
          <w:rFonts w:ascii="Times New Roman" w:eastAsia="Times New Roman" w:hAnsi="Times New Roman" w:cs="Times New Roman"/>
          <w:sz w:val="24"/>
          <w:szCs w:val="24"/>
        </w:rPr>
      </w:pPr>
    </w:p>
    <w:p w:rsidR="00A552BE" w:rsidRPr="00A552BE" w:rsidRDefault="00A552BE" w:rsidP="00A552BE">
      <w:pPr>
        <w:tabs>
          <w:tab w:val="left" w:pos="1932"/>
          <w:tab w:val="left" w:pos="3516"/>
          <w:tab w:val="left" w:pos="5104"/>
          <w:tab w:val="left" w:pos="6303"/>
          <w:tab w:val="left" w:pos="8002"/>
          <w:tab w:val="left" w:pos="9197"/>
        </w:tabs>
        <w:spacing w:after="0" w:line="240" w:lineRule="auto"/>
        <w:ind w:firstLine="709"/>
        <w:jc w:val="both"/>
        <w:rPr>
          <w:rFonts w:ascii="Times New Roman" w:hAnsi="Times New Roman" w:cs="Times New Roman"/>
          <w:b/>
          <w:sz w:val="24"/>
          <w:szCs w:val="24"/>
        </w:rPr>
      </w:pPr>
      <w:r w:rsidRPr="00A552BE">
        <w:rPr>
          <w:rFonts w:ascii="Times New Roman" w:hAnsi="Times New Roman" w:cs="Times New Roman"/>
          <w:b/>
          <w:sz w:val="24"/>
          <w:szCs w:val="24"/>
        </w:rPr>
        <w:t xml:space="preserve">3.1 Материально-техническое обеспечение </w:t>
      </w:r>
    </w:p>
    <w:p w:rsidR="00A552BE" w:rsidRPr="00A552BE" w:rsidRDefault="00A552BE" w:rsidP="00A552BE">
      <w:pPr>
        <w:spacing w:after="0" w:line="240" w:lineRule="auto"/>
        <w:ind w:firstLine="709"/>
        <w:jc w:val="both"/>
        <w:rPr>
          <w:rFonts w:ascii="Times New Roman" w:hAnsi="Times New Roman" w:cs="Times New Roman"/>
          <w:w w:val="95"/>
          <w:sz w:val="24"/>
          <w:szCs w:val="24"/>
        </w:rPr>
      </w:pPr>
      <w:r w:rsidRPr="00A552BE">
        <w:rPr>
          <w:rFonts w:ascii="Times New Roman" w:hAnsi="Times New Roman" w:cs="Times New Roman"/>
          <w:sz w:val="24"/>
          <w:szCs w:val="24"/>
        </w:rPr>
        <w:t xml:space="preserve">Кабинет </w:t>
      </w:r>
      <w:r w:rsidRPr="00A552BE">
        <w:rPr>
          <w:rFonts w:ascii="Times New Roman" w:hAnsi="Times New Roman" w:cs="Times New Roman"/>
          <w:spacing w:val="-1"/>
          <w:sz w:val="24"/>
          <w:szCs w:val="24"/>
        </w:rPr>
        <w:t>«</w:t>
      </w:r>
      <w:r w:rsidR="00081871">
        <w:rPr>
          <w:rFonts w:ascii="Times New Roman" w:hAnsi="Times New Roman" w:cs="Times New Roman"/>
          <w:spacing w:val="-1"/>
          <w:sz w:val="24"/>
          <w:szCs w:val="24"/>
        </w:rPr>
        <w:t>Кабинет м</w:t>
      </w:r>
      <w:r w:rsidR="003C35E1">
        <w:rPr>
          <w:rFonts w:ascii="Times New Roman" w:hAnsi="Times New Roman" w:cs="Times New Roman"/>
          <w:spacing w:val="-1"/>
          <w:sz w:val="24"/>
          <w:szCs w:val="24"/>
        </w:rPr>
        <w:t>едико-биологических дисциплин</w:t>
      </w:r>
      <w:r w:rsidRPr="00A552BE">
        <w:rPr>
          <w:rFonts w:ascii="Times New Roman" w:hAnsi="Times New Roman" w:cs="Times New Roman"/>
          <w:sz w:val="24"/>
          <w:szCs w:val="24"/>
        </w:rPr>
        <w:t xml:space="preserve">», оснащенный в </w:t>
      </w:r>
      <w:r w:rsidRPr="00A552BE">
        <w:rPr>
          <w:rFonts w:ascii="Times New Roman" w:hAnsi="Times New Roman" w:cs="Times New Roman"/>
          <w:spacing w:val="-1"/>
          <w:sz w:val="24"/>
          <w:szCs w:val="24"/>
        </w:rPr>
        <w:t xml:space="preserve">соответствии </w:t>
      </w:r>
      <w:r w:rsidRPr="00A552BE">
        <w:rPr>
          <w:rFonts w:ascii="Times New Roman" w:hAnsi="Times New Roman" w:cs="Times New Roman"/>
          <w:sz w:val="24"/>
          <w:szCs w:val="24"/>
        </w:rPr>
        <w:t xml:space="preserve">с </w:t>
      </w:r>
      <w:r w:rsidRPr="00A552BE">
        <w:rPr>
          <w:rFonts w:ascii="Times New Roman" w:hAnsi="Times New Roman" w:cs="Times New Roman"/>
          <w:w w:val="95"/>
          <w:sz w:val="24"/>
          <w:szCs w:val="24"/>
        </w:rPr>
        <w:t>приложением 3 ОПОП-П.</w:t>
      </w:r>
    </w:p>
    <w:p w:rsidR="00A552BE" w:rsidRPr="00A552BE" w:rsidRDefault="00A552BE" w:rsidP="00A552BE">
      <w:pPr>
        <w:pStyle w:val="3"/>
        <w:ind w:firstLine="709"/>
        <w:jc w:val="both"/>
        <w:rPr>
          <w:rFonts w:cs="Times New Roman"/>
          <w:lang w:val="ru-RU"/>
        </w:rPr>
      </w:pPr>
    </w:p>
    <w:p w:rsidR="00A552BE" w:rsidRPr="00A552BE" w:rsidRDefault="00A552BE" w:rsidP="00A552BE">
      <w:pPr>
        <w:pStyle w:val="3"/>
        <w:ind w:firstLine="709"/>
        <w:jc w:val="both"/>
        <w:rPr>
          <w:rFonts w:cs="Times New Roman"/>
          <w:spacing w:val="-1"/>
          <w:lang w:val="ru-RU"/>
        </w:rPr>
      </w:pPr>
      <w:r w:rsidRPr="00A552BE">
        <w:rPr>
          <w:rFonts w:cs="Times New Roman"/>
          <w:lang w:val="ru-RU"/>
        </w:rPr>
        <w:t xml:space="preserve">3.2. </w:t>
      </w:r>
      <w:r w:rsidRPr="00A552BE">
        <w:rPr>
          <w:rFonts w:cs="Times New Roman"/>
          <w:spacing w:val="-1"/>
          <w:lang w:val="ru-RU"/>
        </w:rPr>
        <w:t>Учебно - методическое обеспечение</w:t>
      </w:r>
    </w:p>
    <w:p w:rsidR="00A552BE" w:rsidRPr="00A552BE" w:rsidRDefault="00A552BE" w:rsidP="00A552BE">
      <w:pPr>
        <w:pStyle w:val="3"/>
        <w:ind w:firstLine="709"/>
        <w:jc w:val="both"/>
        <w:rPr>
          <w:rFonts w:cs="Times New Roman"/>
          <w:b w:val="0"/>
          <w:bCs w:val="0"/>
          <w:lang w:val="ru-RU"/>
        </w:rPr>
      </w:pPr>
      <w:r w:rsidRPr="00A552BE">
        <w:rPr>
          <w:rFonts w:cs="Times New Roman"/>
          <w:spacing w:val="-1"/>
          <w:lang w:val="ru-RU"/>
        </w:rPr>
        <w:t>3.2.1.Основные печатные и электронные издания</w:t>
      </w:r>
    </w:p>
    <w:p w:rsidR="006617A1" w:rsidRPr="004F7923" w:rsidRDefault="006617A1" w:rsidP="006617A1">
      <w:pPr>
        <w:spacing w:after="0" w:line="240" w:lineRule="auto"/>
        <w:jc w:val="both"/>
        <w:rPr>
          <w:rFonts w:ascii="Times New Roman" w:hAnsi="Times New Roman" w:cs="Times New Roman"/>
          <w:sz w:val="24"/>
          <w:szCs w:val="24"/>
        </w:rPr>
      </w:pPr>
      <w:r w:rsidRPr="004F7923">
        <w:rPr>
          <w:rFonts w:ascii="Times New Roman" w:hAnsi="Times New Roman" w:cs="Times New Roman"/>
          <w:sz w:val="24"/>
          <w:szCs w:val="24"/>
        </w:rPr>
        <w:t xml:space="preserve">1. Гигиена и экология человека: учебник/ под ред. Н.А. Матвеевой. - 4-е изд., </w:t>
      </w:r>
      <w:proofErr w:type="spellStart"/>
      <w:r w:rsidRPr="004F7923">
        <w:rPr>
          <w:rFonts w:ascii="Times New Roman" w:hAnsi="Times New Roman" w:cs="Times New Roman"/>
          <w:sz w:val="24"/>
          <w:szCs w:val="24"/>
        </w:rPr>
        <w:t>перераб</w:t>
      </w:r>
      <w:proofErr w:type="spellEnd"/>
      <w:r w:rsidRPr="004F7923">
        <w:rPr>
          <w:rFonts w:ascii="Times New Roman" w:hAnsi="Times New Roman" w:cs="Times New Roman"/>
          <w:sz w:val="24"/>
          <w:szCs w:val="24"/>
        </w:rPr>
        <w:t>. и доп</w:t>
      </w:r>
      <w:proofErr w:type="gramStart"/>
      <w:r w:rsidRPr="004F7923">
        <w:rPr>
          <w:rFonts w:ascii="Times New Roman" w:hAnsi="Times New Roman" w:cs="Times New Roman"/>
          <w:sz w:val="24"/>
          <w:szCs w:val="24"/>
        </w:rPr>
        <w:t>.-</w:t>
      </w:r>
      <w:proofErr w:type="gramEnd"/>
      <w:r w:rsidRPr="004F7923">
        <w:rPr>
          <w:rFonts w:ascii="Times New Roman" w:hAnsi="Times New Roman" w:cs="Times New Roman"/>
          <w:sz w:val="24"/>
          <w:szCs w:val="24"/>
        </w:rPr>
        <w:t xml:space="preserve">Москва: КНОРУС, 2021. – 334 с. - </w:t>
      </w:r>
      <w:r w:rsidRPr="004F7923">
        <w:rPr>
          <w:rFonts w:ascii="Times New Roman" w:hAnsi="Times New Roman"/>
          <w:sz w:val="24"/>
          <w:szCs w:val="24"/>
        </w:rPr>
        <w:t>ISBN 978-5-406-08278-2. - Текст: непосредственный.</w:t>
      </w:r>
    </w:p>
    <w:p w:rsidR="006617A1" w:rsidRDefault="006617A1" w:rsidP="006617A1">
      <w:pPr>
        <w:pStyle w:val="3"/>
        <w:ind w:firstLine="709"/>
        <w:rPr>
          <w:rFonts w:cs="Times New Roman"/>
          <w:lang w:val="ru-RU"/>
        </w:rPr>
      </w:pPr>
      <w:r>
        <w:rPr>
          <w:rFonts w:cs="Times New Roman"/>
          <w:lang w:val="ru-RU"/>
        </w:rPr>
        <w:t xml:space="preserve">3.2.2. </w:t>
      </w:r>
      <w:r>
        <w:rPr>
          <w:rFonts w:cs="Times New Roman"/>
          <w:spacing w:val="-1"/>
          <w:lang w:val="ru-RU"/>
        </w:rPr>
        <w:t>Дополнительные</w:t>
      </w:r>
      <w:r>
        <w:rPr>
          <w:rFonts w:cs="Times New Roman"/>
          <w:lang w:val="ru-RU"/>
        </w:rPr>
        <w:t xml:space="preserve"> источники</w:t>
      </w:r>
    </w:p>
    <w:p w:rsidR="006617A1" w:rsidRPr="004F7923" w:rsidRDefault="006617A1" w:rsidP="006617A1">
      <w:pPr>
        <w:spacing w:after="0" w:line="240" w:lineRule="auto"/>
        <w:jc w:val="both"/>
        <w:rPr>
          <w:rFonts w:ascii="Times New Roman" w:hAnsi="Times New Roman" w:cs="Times New Roman"/>
          <w:sz w:val="24"/>
          <w:szCs w:val="24"/>
        </w:rPr>
      </w:pPr>
      <w:r w:rsidRPr="004F7923">
        <w:rPr>
          <w:rFonts w:ascii="Times New Roman" w:hAnsi="Times New Roman" w:cs="Times New Roman"/>
          <w:sz w:val="24"/>
          <w:szCs w:val="24"/>
        </w:rPr>
        <w:t xml:space="preserve">1. Архангельский, В. И. Гигиена и экология человека: учебник / В. И. Архангельский, В. Ф. Кириллов. - 2-е изд., </w:t>
      </w:r>
      <w:proofErr w:type="spellStart"/>
      <w:r w:rsidRPr="004F7923">
        <w:rPr>
          <w:rFonts w:ascii="Times New Roman" w:hAnsi="Times New Roman" w:cs="Times New Roman"/>
          <w:sz w:val="24"/>
          <w:szCs w:val="24"/>
        </w:rPr>
        <w:t>перераб</w:t>
      </w:r>
      <w:proofErr w:type="spellEnd"/>
      <w:r w:rsidRPr="004F7923">
        <w:rPr>
          <w:rFonts w:ascii="Times New Roman" w:hAnsi="Times New Roman" w:cs="Times New Roman"/>
          <w:sz w:val="24"/>
          <w:szCs w:val="24"/>
        </w:rPr>
        <w:t xml:space="preserve">. и доп. - Москва: ГЭОТАР-Медиа, 2023. - 176 с. - ISBN 978-5-9704-7654-3, DOI: 10.33029/9704-7654-3-HHE-2023-1-176. - Электронная версия доступна на сайте ЭБС "Консультант студента": [сайт]. URL: https://www.studentlibrary.ru/book/ISBN9785970476543.html (дата обращения: 17.05.2024). - Режим доступа: по подписке. - Текст: электронный </w:t>
      </w:r>
    </w:p>
    <w:p w:rsidR="006617A1" w:rsidRPr="004F7923" w:rsidRDefault="006617A1" w:rsidP="006617A1">
      <w:pPr>
        <w:spacing w:after="0" w:line="240" w:lineRule="auto"/>
        <w:jc w:val="both"/>
        <w:rPr>
          <w:rFonts w:ascii="Times New Roman" w:hAnsi="Times New Roman" w:cs="Times New Roman"/>
          <w:sz w:val="24"/>
          <w:szCs w:val="24"/>
        </w:rPr>
      </w:pPr>
      <w:r w:rsidRPr="004F7923">
        <w:rPr>
          <w:rFonts w:ascii="Times New Roman" w:hAnsi="Times New Roman" w:cs="Times New Roman"/>
          <w:sz w:val="24"/>
          <w:szCs w:val="24"/>
        </w:rPr>
        <w:t>2. Гигиена и экология человека: учебник / под общ</w:t>
      </w:r>
      <w:proofErr w:type="gramStart"/>
      <w:r w:rsidRPr="004F7923">
        <w:rPr>
          <w:rFonts w:ascii="Times New Roman" w:hAnsi="Times New Roman" w:cs="Times New Roman"/>
          <w:sz w:val="24"/>
          <w:szCs w:val="24"/>
        </w:rPr>
        <w:t>.</w:t>
      </w:r>
      <w:proofErr w:type="gramEnd"/>
      <w:r w:rsidRPr="004F7923">
        <w:rPr>
          <w:rFonts w:ascii="Times New Roman" w:hAnsi="Times New Roman" w:cs="Times New Roman"/>
          <w:sz w:val="24"/>
          <w:szCs w:val="24"/>
        </w:rPr>
        <w:t xml:space="preserve"> </w:t>
      </w:r>
      <w:proofErr w:type="gramStart"/>
      <w:r w:rsidRPr="004F7923">
        <w:rPr>
          <w:rFonts w:ascii="Times New Roman" w:hAnsi="Times New Roman" w:cs="Times New Roman"/>
          <w:sz w:val="24"/>
          <w:szCs w:val="24"/>
        </w:rPr>
        <w:t>р</w:t>
      </w:r>
      <w:proofErr w:type="gramEnd"/>
      <w:r w:rsidRPr="004F7923">
        <w:rPr>
          <w:rFonts w:ascii="Times New Roman" w:hAnsi="Times New Roman" w:cs="Times New Roman"/>
          <w:sz w:val="24"/>
          <w:szCs w:val="24"/>
        </w:rPr>
        <w:t xml:space="preserve">ед. В. М. </w:t>
      </w:r>
      <w:proofErr w:type="spellStart"/>
      <w:r w:rsidRPr="004F7923">
        <w:rPr>
          <w:rFonts w:ascii="Times New Roman" w:hAnsi="Times New Roman" w:cs="Times New Roman"/>
          <w:sz w:val="24"/>
          <w:szCs w:val="24"/>
        </w:rPr>
        <w:t>Глиненко</w:t>
      </w:r>
      <w:proofErr w:type="spellEnd"/>
      <w:r w:rsidRPr="004F7923">
        <w:rPr>
          <w:rFonts w:ascii="Times New Roman" w:hAnsi="Times New Roman" w:cs="Times New Roman"/>
          <w:sz w:val="24"/>
          <w:szCs w:val="24"/>
        </w:rPr>
        <w:t xml:space="preserve">; Е. Е. Андреева, В. А. Катаева, Н. Г. Кожевникова, О. М. </w:t>
      </w:r>
      <w:proofErr w:type="spellStart"/>
      <w:r w:rsidRPr="004F7923">
        <w:rPr>
          <w:rFonts w:ascii="Times New Roman" w:hAnsi="Times New Roman" w:cs="Times New Roman"/>
          <w:sz w:val="24"/>
          <w:szCs w:val="24"/>
        </w:rPr>
        <w:t>Микаилова</w:t>
      </w:r>
      <w:proofErr w:type="spellEnd"/>
      <w:r w:rsidRPr="004F7923">
        <w:rPr>
          <w:rFonts w:ascii="Times New Roman" w:hAnsi="Times New Roman" w:cs="Times New Roman"/>
          <w:sz w:val="24"/>
          <w:szCs w:val="24"/>
        </w:rPr>
        <w:t xml:space="preserve">. - 3-е изд., </w:t>
      </w:r>
      <w:proofErr w:type="spellStart"/>
      <w:r w:rsidRPr="004F7923">
        <w:rPr>
          <w:rFonts w:ascii="Times New Roman" w:hAnsi="Times New Roman" w:cs="Times New Roman"/>
          <w:sz w:val="24"/>
          <w:szCs w:val="24"/>
        </w:rPr>
        <w:t>испр</w:t>
      </w:r>
      <w:proofErr w:type="spellEnd"/>
      <w:r w:rsidRPr="004F7923">
        <w:rPr>
          <w:rFonts w:ascii="Times New Roman" w:hAnsi="Times New Roman" w:cs="Times New Roman"/>
          <w:sz w:val="24"/>
          <w:szCs w:val="24"/>
        </w:rPr>
        <w:t>. и доп. - Москва: ГЭОТАР-Медиа, 2023. - 512 с. - ISBN 978-5-9704-7522-5. - Текст: электронный // ЭБС "Консультант студента": [сайт]. - URL: https://www.studentlibrary.ru/book/ISBN9785970475225.html (дата обращения: 17.05.2024). - Режим доступа: по подписке.</w:t>
      </w:r>
    </w:p>
    <w:p w:rsidR="006617A1" w:rsidRPr="004F7923" w:rsidRDefault="006617A1" w:rsidP="006617A1">
      <w:pPr>
        <w:spacing w:after="0" w:line="240" w:lineRule="auto"/>
        <w:jc w:val="both"/>
        <w:rPr>
          <w:rFonts w:ascii="Times New Roman" w:hAnsi="Times New Roman" w:cs="Times New Roman"/>
          <w:sz w:val="24"/>
          <w:szCs w:val="24"/>
        </w:rPr>
      </w:pPr>
      <w:r w:rsidRPr="004F7923">
        <w:rPr>
          <w:rFonts w:ascii="Times New Roman" w:hAnsi="Times New Roman" w:cs="Times New Roman"/>
          <w:sz w:val="24"/>
          <w:szCs w:val="24"/>
        </w:rPr>
        <w:t xml:space="preserve">3. </w:t>
      </w:r>
      <w:proofErr w:type="spellStart"/>
      <w:r w:rsidRPr="004F7923">
        <w:rPr>
          <w:rFonts w:ascii="Times New Roman" w:hAnsi="Times New Roman" w:cs="Times New Roman"/>
          <w:sz w:val="24"/>
          <w:szCs w:val="24"/>
        </w:rPr>
        <w:t>Калишев</w:t>
      </w:r>
      <w:proofErr w:type="spellEnd"/>
      <w:r w:rsidRPr="004F7923">
        <w:rPr>
          <w:rFonts w:ascii="Times New Roman" w:hAnsi="Times New Roman" w:cs="Times New Roman"/>
          <w:sz w:val="24"/>
          <w:szCs w:val="24"/>
        </w:rPr>
        <w:t xml:space="preserve">, М. Г. Сборник заданий по общей гигиене   / </w:t>
      </w:r>
      <w:proofErr w:type="spellStart"/>
      <w:r w:rsidRPr="004F7923">
        <w:rPr>
          <w:rFonts w:ascii="Times New Roman" w:hAnsi="Times New Roman" w:cs="Times New Roman"/>
          <w:sz w:val="24"/>
          <w:szCs w:val="24"/>
        </w:rPr>
        <w:t>Калишев</w:t>
      </w:r>
      <w:proofErr w:type="spellEnd"/>
      <w:r w:rsidRPr="004F7923">
        <w:rPr>
          <w:rFonts w:ascii="Times New Roman" w:hAnsi="Times New Roman" w:cs="Times New Roman"/>
          <w:sz w:val="24"/>
          <w:szCs w:val="24"/>
        </w:rPr>
        <w:t xml:space="preserve"> М. Г., </w:t>
      </w:r>
      <w:proofErr w:type="spellStart"/>
      <w:r w:rsidRPr="004F7923">
        <w:rPr>
          <w:rFonts w:ascii="Times New Roman" w:hAnsi="Times New Roman" w:cs="Times New Roman"/>
          <w:sz w:val="24"/>
          <w:szCs w:val="24"/>
        </w:rPr>
        <w:t>Жарылкасын</w:t>
      </w:r>
      <w:proofErr w:type="spellEnd"/>
      <w:r w:rsidRPr="004F7923">
        <w:rPr>
          <w:rFonts w:ascii="Times New Roman" w:hAnsi="Times New Roman" w:cs="Times New Roman"/>
          <w:sz w:val="24"/>
          <w:szCs w:val="24"/>
        </w:rPr>
        <w:t xml:space="preserve"> Ж. Ж., Петров В. И., Коваленко Л. М., Рогова С. И., </w:t>
      </w:r>
      <w:proofErr w:type="spellStart"/>
      <w:r w:rsidRPr="004F7923">
        <w:rPr>
          <w:rFonts w:ascii="Times New Roman" w:hAnsi="Times New Roman" w:cs="Times New Roman"/>
          <w:sz w:val="24"/>
          <w:szCs w:val="24"/>
        </w:rPr>
        <w:t>Жакетаева</w:t>
      </w:r>
      <w:proofErr w:type="spellEnd"/>
      <w:r w:rsidRPr="004F7923">
        <w:rPr>
          <w:rFonts w:ascii="Times New Roman" w:hAnsi="Times New Roman" w:cs="Times New Roman"/>
          <w:sz w:val="24"/>
          <w:szCs w:val="24"/>
        </w:rPr>
        <w:t xml:space="preserve"> Н. Т., </w:t>
      </w:r>
      <w:proofErr w:type="spellStart"/>
      <w:r w:rsidRPr="004F7923">
        <w:rPr>
          <w:rFonts w:ascii="Times New Roman" w:hAnsi="Times New Roman" w:cs="Times New Roman"/>
          <w:sz w:val="24"/>
          <w:szCs w:val="24"/>
        </w:rPr>
        <w:t>Изденова</w:t>
      </w:r>
      <w:proofErr w:type="spellEnd"/>
      <w:r w:rsidRPr="004F7923">
        <w:rPr>
          <w:rFonts w:ascii="Times New Roman" w:hAnsi="Times New Roman" w:cs="Times New Roman"/>
          <w:sz w:val="24"/>
          <w:szCs w:val="24"/>
        </w:rPr>
        <w:t xml:space="preserve"> Н. Р., </w:t>
      </w:r>
      <w:proofErr w:type="spellStart"/>
      <w:r w:rsidRPr="004F7923">
        <w:rPr>
          <w:rFonts w:ascii="Times New Roman" w:hAnsi="Times New Roman" w:cs="Times New Roman"/>
          <w:sz w:val="24"/>
          <w:szCs w:val="24"/>
        </w:rPr>
        <w:t>Чурекова</w:t>
      </w:r>
      <w:proofErr w:type="spellEnd"/>
      <w:r w:rsidRPr="004F7923">
        <w:rPr>
          <w:rFonts w:ascii="Times New Roman" w:hAnsi="Times New Roman" w:cs="Times New Roman"/>
          <w:sz w:val="24"/>
          <w:szCs w:val="24"/>
        </w:rPr>
        <w:t xml:space="preserve"> В. И., </w:t>
      </w:r>
      <w:proofErr w:type="spellStart"/>
      <w:r w:rsidRPr="004F7923">
        <w:rPr>
          <w:rFonts w:ascii="Times New Roman" w:hAnsi="Times New Roman" w:cs="Times New Roman"/>
          <w:sz w:val="24"/>
          <w:szCs w:val="24"/>
        </w:rPr>
        <w:t>Мацук</w:t>
      </w:r>
      <w:proofErr w:type="spellEnd"/>
      <w:r w:rsidRPr="004F7923">
        <w:rPr>
          <w:rFonts w:ascii="Times New Roman" w:hAnsi="Times New Roman" w:cs="Times New Roman"/>
          <w:sz w:val="24"/>
          <w:szCs w:val="24"/>
        </w:rPr>
        <w:t xml:space="preserve"> Е. В., </w:t>
      </w:r>
      <w:proofErr w:type="spellStart"/>
      <w:r w:rsidRPr="004F7923">
        <w:rPr>
          <w:rFonts w:ascii="Times New Roman" w:hAnsi="Times New Roman" w:cs="Times New Roman"/>
          <w:sz w:val="24"/>
          <w:szCs w:val="24"/>
        </w:rPr>
        <w:t>Игельманова</w:t>
      </w:r>
      <w:proofErr w:type="spellEnd"/>
      <w:r w:rsidRPr="004F7923">
        <w:rPr>
          <w:rFonts w:ascii="Times New Roman" w:hAnsi="Times New Roman" w:cs="Times New Roman"/>
          <w:sz w:val="24"/>
          <w:szCs w:val="24"/>
        </w:rPr>
        <w:t xml:space="preserve"> Б. М., </w:t>
      </w:r>
      <w:proofErr w:type="spellStart"/>
      <w:r w:rsidRPr="004F7923">
        <w:rPr>
          <w:rFonts w:ascii="Times New Roman" w:hAnsi="Times New Roman" w:cs="Times New Roman"/>
          <w:sz w:val="24"/>
          <w:szCs w:val="24"/>
        </w:rPr>
        <w:t>Жарылкасынова</w:t>
      </w:r>
      <w:proofErr w:type="spellEnd"/>
      <w:r w:rsidRPr="004F7923">
        <w:rPr>
          <w:rFonts w:ascii="Times New Roman" w:hAnsi="Times New Roman" w:cs="Times New Roman"/>
          <w:sz w:val="24"/>
          <w:szCs w:val="24"/>
        </w:rPr>
        <w:t xml:space="preserve"> А. М. - Москва: </w:t>
      </w:r>
      <w:proofErr w:type="spellStart"/>
      <w:r w:rsidRPr="004F7923">
        <w:rPr>
          <w:rFonts w:ascii="Times New Roman" w:hAnsi="Times New Roman" w:cs="Times New Roman"/>
          <w:sz w:val="24"/>
          <w:szCs w:val="24"/>
        </w:rPr>
        <w:t>Литтерра</w:t>
      </w:r>
      <w:proofErr w:type="spellEnd"/>
      <w:r w:rsidRPr="004F7923">
        <w:rPr>
          <w:rFonts w:ascii="Times New Roman" w:hAnsi="Times New Roman" w:cs="Times New Roman"/>
          <w:sz w:val="24"/>
          <w:szCs w:val="24"/>
        </w:rPr>
        <w:t>, 2019. - 224 с. - ISBN 978-5-4235-0234-8. - Текст: электронный // ЭБС "Консультант студента": [сайт]. - URL: https://www.studentlibrary.ru/book/ISBN9785423502348.html (дата обращения: 17.05.2024). - Режим доступа: по подписке.</w:t>
      </w:r>
    </w:p>
    <w:p w:rsidR="00884916" w:rsidRPr="00A552BE" w:rsidRDefault="00884916" w:rsidP="00A552BE">
      <w:pPr>
        <w:spacing w:after="0" w:line="240" w:lineRule="auto"/>
        <w:jc w:val="both"/>
        <w:rPr>
          <w:rFonts w:ascii="Times New Roman" w:hAnsi="Times New Roman" w:cs="Times New Roman"/>
          <w:sz w:val="24"/>
          <w:szCs w:val="24"/>
        </w:rPr>
      </w:pPr>
    </w:p>
    <w:p w:rsidR="006617A1" w:rsidRDefault="006617A1" w:rsidP="00A552BE">
      <w:pPr>
        <w:pStyle w:val="3"/>
        <w:jc w:val="center"/>
        <w:rPr>
          <w:rFonts w:cs="Times New Roman"/>
          <w:lang w:val="ru-RU"/>
        </w:rPr>
      </w:pPr>
      <w:r>
        <w:rPr>
          <w:rFonts w:cs="Times New Roman"/>
          <w:lang w:val="ru-RU"/>
        </w:rPr>
        <w:br w:type="page"/>
      </w:r>
    </w:p>
    <w:p w:rsidR="00A552BE" w:rsidRDefault="00A552BE" w:rsidP="00A552BE">
      <w:pPr>
        <w:pStyle w:val="3"/>
        <w:jc w:val="center"/>
        <w:rPr>
          <w:rFonts w:cs="Times New Roman"/>
          <w:spacing w:val="-1"/>
          <w:lang w:val="ru-RU"/>
        </w:rPr>
      </w:pPr>
      <w:r>
        <w:rPr>
          <w:rFonts w:cs="Times New Roman"/>
          <w:lang w:val="ru-RU"/>
        </w:rPr>
        <w:lastRenderedPageBreak/>
        <w:t xml:space="preserve">4.КОНТРОЛЬ И </w:t>
      </w:r>
      <w:r>
        <w:rPr>
          <w:rFonts w:cs="Times New Roman"/>
          <w:spacing w:val="-1"/>
          <w:lang w:val="ru-RU"/>
        </w:rPr>
        <w:t>ОЦЕНКА</w:t>
      </w:r>
      <w:r>
        <w:rPr>
          <w:rFonts w:cs="Times New Roman"/>
          <w:lang w:val="ru-RU"/>
        </w:rPr>
        <w:t xml:space="preserve"> </w:t>
      </w:r>
      <w:r>
        <w:rPr>
          <w:rFonts w:cs="Times New Roman"/>
          <w:spacing w:val="-1"/>
          <w:lang w:val="ru-RU"/>
        </w:rPr>
        <w:t>РЕЗУЛЬТАТОВ ОСВОЕНИЯ ДИСЦИПЛИНЫ</w:t>
      </w:r>
    </w:p>
    <w:p w:rsidR="00A552BE" w:rsidRDefault="00A552BE" w:rsidP="00A552BE">
      <w:pPr>
        <w:pStyle w:val="3"/>
        <w:jc w:val="center"/>
        <w:rPr>
          <w:rFonts w:cs="Times New Roman"/>
          <w:lang w:val="ru-RU"/>
        </w:rPr>
      </w:pPr>
    </w:p>
    <w:tbl>
      <w:tblPr>
        <w:tblStyle w:val="a5"/>
        <w:tblW w:w="9348" w:type="dxa"/>
        <w:tblInd w:w="0" w:type="dxa"/>
        <w:tblLook w:val="04A0" w:firstRow="1" w:lastRow="0" w:firstColumn="1" w:lastColumn="0" w:noHBand="0" w:noVBand="1"/>
      </w:tblPr>
      <w:tblGrid>
        <w:gridCol w:w="3681"/>
        <w:gridCol w:w="3689"/>
        <w:gridCol w:w="1978"/>
      </w:tblGrid>
      <w:tr w:rsidR="00A552BE" w:rsidTr="002B2225">
        <w:tc>
          <w:tcPr>
            <w:tcW w:w="3681" w:type="dxa"/>
            <w:tcBorders>
              <w:bottom w:val="single" w:sz="4" w:space="0" w:color="auto"/>
            </w:tcBorders>
          </w:tcPr>
          <w:p w:rsidR="00A552BE" w:rsidRPr="00F954D0" w:rsidRDefault="00A552BE" w:rsidP="00F954D0">
            <w:pPr>
              <w:jc w:val="center"/>
              <w:rPr>
                <w:b/>
                <w:sz w:val="24"/>
                <w:szCs w:val="24"/>
              </w:rPr>
            </w:pPr>
            <w:r w:rsidRPr="00F954D0">
              <w:rPr>
                <w:b/>
                <w:sz w:val="24"/>
                <w:szCs w:val="24"/>
              </w:rPr>
              <w:t xml:space="preserve">Результаты </w:t>
            </w:r>
            <w:r w:rsidR="00F954D0" w:rsidRPr="00F954D0">
              <w:rPr>
                <w:b/>
                <w:sz w:val="24"/>
                <w:szCs w:val="24"/>
              </w:rPr>
              <w:t>обучения</w:t>
            </w:r>
          </w:p>
        </w:tc>
        <w:tc>
          <w:tcPr>
            <w:tcW w:w="3689" w:type="dxa"/>
            <w:tcBorders>
              <w:bottom w:val="single" w:sz="4" w:space="0" w:color="auto"/>
            </w:tcBorders>
          </w:tcPr>
          <w:p w:rsidR="00A552BE" w:rsidRPr="00F954D0" w:rsidRDefault="00F954D0" w:rsidP="00F954D0">
            <w:pPr>
              <w:jc w:val="center"/>
              <w:rPr>
                <w:b/>
                <w:sz w:val="24"/>
                <w:szCs w:val="24"/>
              </w:rPr>
            </w:pPr>
            <w:r w:rsidRPr="00F954D0">
              <w:rPr>
                <w:b/>
                <w:sz w:val="24"/>
                <w:szCs w:val="24"/>
              </w:rPr>
              <w:t>Показатели освоенности компетенций</w:t>
            </w:r>
          </w:p>
        </w:tc>
        <w:tc>
          <w:tcPr>
            <w:tcW w:w="1978" w:type="dxa"/>
          </w:tcPr>
          <w:p w:rsidR="00A552BE" w:rsidRPr="00F954D0" w:rsidRDefault="00F954D0" w:rsidP="00F954D0">
            <w:pPr>
              <w:jc w:val="center"/>
              <w:rPr>
                <w:b/>
                <w:sz w:val="24"/>
                <w:szCs w:val="24"/>
              </w:rPr>
            </w:pPr>
            <w:r w:rsidRPr="00F954D0">
              <w:rPr>
                <w:b/>
                <w:sz w:val="24"/>
                <w:szCs w:val="24"/>
              </w:rPr>
              <w:t>Методы оценки</w:t>
            </w:r>
          </w:p>
        </w:tc>
      </w:tr>
      <w:tr w:rsidR="00F954D0" w:rsidTr="002B2225">
        <w:tc>
          <w:tcPr>
            <w:tcW w:w="3681" w:type="dxa"/>
            <w:tcBorders>
              <w:bottom w:val="nil"/>
            </w:tcBorders>
          </w:tcPr>
          <w:p w:rsidR="007458D8" w:rsidRDefault="00F954D0" w:rsidP="007458D8">
            <w:pPr>
              <w:jc w:val="both"/>
              <w:rPr>
                <w:sz w:val="24"/>
                <w:szCs w:val="24"/>
              </w:rPr>
            </w:pPr>
            <w:r w:rsidRPr="00F954D0">
              <w:rPr>
                <w:sz w:val="24"/>
                <w:szCs w:val="24"/>
              </w:rPr>
              <w:t>Зна</w:t>
            </w:r>
            <w:r w:rsidR="007458D8">
              <w:rPr>
                <w:sz w:val="24"/>
                <w:szCs w:val="24"/>
              </w:rPr>
              <w:t>ет:</w:t>
            </w:r>
          </w:p>
          <w:p w:rsidR="00F954D0" w:rsidRPr="00F954D0" w:rsidRDefault="007458D8" w:rsidP="007458D8">
            <w:pPr>
              <w:jc w:val="both"/>
              <w:rPr>
                <w:sz w:val="24"/>
                <w:szCs w:val="24"/>
              </w:rPr>
            </w:pPr>
            <w:r>
              <w:rPr>
                <w:sz w:val="24"/>
                <w:szCs w:val="24"/>
              </w:rPr>
              <w:t>-</w:t>
            </w:r>
            <w:r w:rsidR="00F954D0" w:rsidRPr="00F954D0">
              <w:rPr>
                <w:sz w:val="24"/>
                <w:szCs w:val="24"/>
              </w:rPr>
              <w:t>основные источники информации и ресурсы для решения задач и проблем в профессиональном и/или социальном контексте</w:t>
            </w:r>
          </w:p>
        </w:tc>
        <w:tc>
          <w:tcPr>
            <w:tcW w:w="3689" w:type="dxa"/>
            <w:tcBorders>
              <w:bottom w:val="nil"/>
            </w:tcBorders>
          </w:tcPr>
          <w:p w:rsidR="007458D8" w:rsidRDefault="007458D8" w:rsidP="007458D8">
            <w:pPr>
              <w:jc w:val="both"/>
              <w:rPr>
                <w:sz w:val="24"/>
                <w:szCs w:val="24"/>
              </w:rPr>
            </w:pPr>
          </w:p>
          <w:p w:rsidR="00F954D0" w:rsidRPr="00F954D0" w:rsidRDefault="007458D8" w:rsidP="007458D8">
            <w:pPr>
              <w:jc w:val="both"/>
              <w:rPr>
                <w:sz w:val="24"/>
                <w:szCs w:val="24"/>
              </w:rPr>
            </w:pPr>
            <w:r>
              <w:rPr>
                <w:sz w:val="24"/>
                <w:szCs w:val="24"/>
              </w:rPr>
              <w:t xml:space="preserve">-владение </w:t>
            </w:r>
            <w:r w:rsidR="00F954D0" w:rsidRPr="00F954D0">
              <w:rPr>
                <w:sz w:val="24"/>
                <w:szCs w:val="24"/>
              </w:rPr>
              <w:t>основны</w:t>
            </w:r>
            <w:r>
              <w:rPr>
                <w:sz w:val="24"/>
                <w:szCs w:val="24"/>
              </w:rPr>
              <w:t>ми</w:t>
            </w:r>
            <w:r w:rsidR="00F954D0" w:rsidRPr="00F954D0">
              <w:rPr>
                <w:sz w:val="24"/>
                <w:szCs w:val="24"/>
              </w:rPr>
              <w:t xml:space="preserve"> источник</w:t>
            </w:r>
            <w:r>
              <w:rPr>
                <w:sz w:val="24"/>
                <w:szCs w:val="24"/>
              </w:rPr>
              <w:t>а ми</w:t>
            </w:r>
            <w:r w:rsidR="00F954D0" w:rsidRPr="00F954D0">
              <w:rPr>
                <w:sz w:val="24"/>
                <w:szCs w:val="24"/>
              </w:rPr>
              <w:t xml:space="preserve"> информации и ресурсы для решения задач и проблем в профессиональном и/или социальном контексте</w:t>
            </w:r>
          </w:p>
        </w:tc>
        <w:tc>
          <w:tcPr>
            <w:tcW w:w="1978" w:type="dxa"/>
            <w:vMerge w:val="restart"/>
          </w:tcPr>
          <w:p w:rsidR="007458D8" w:rsidRDefault="007458D8" w:rsidP="00F954D0">
            <w:pPr>
              <w:rPr>
                <w:sz w:val="24"/>
                <w:szCs w:val="24"/>
              </w:rPr>
            </w:pPr>
          </w:p>
          <w:p w:rsidR="006617A1" w:rsidRDefault="00F954D0" w:rsidP="00F954D0">
            <w:pPr>
              <w:rPr>
                <w:sz w:val="24"/>
                <w:szCs w:val="24"/>
              </w:rPr>
            </w:pPr>
            <w:r w:rsidRPr="00F954D0">
              <w:rPr>
                <w:sz w:val="24"/>
                <w:szCs w:val="24"/>
              </w:rPr>
              <w:t xml:space="preserve">Выполнение тестовых заданий </w:t>
            </w:r>
          </w:p>
          <w:p w:rsidR="00F954D0" w:rsidRPr="00F954D0" w:rsidRDefault="00F954D0" w:rsidP="006617A1">
            <w:pPr>
              <w:rPr>
                <w:sz w:val="24"/>
                <w:szCs w:val="24"/>
              </w:rPr>
            </w:pPr>
            <w:r w:rsidRPr="00F954D0">
              <w:rPr>
                <w:sz w:val="24"/>
                <w:szCs w:val="24"/>
              </w:rPr>
              <w:t>Устны</w:t>
            </w:r>
            <w:r w:rsidR="006617A1">
              <w:rPr>
                <w:sz w:val="24"/>
                <w:szCs w:val="24"/>
              </w:rPr>
              <w:t>й</w:t>
            </w:r>
            <w:r w:rsidRPr="00F954D0">
              <w:rPr>
                <w:sz w:val="24"/>
                <w:szCs w:val="24"/>
              </w:rPr>
              <w:t xml:space="preserve"> опрос Письменные опрос Комплексный экзамен</w:t>
            </w: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формат оформления результатов поиска информации, современные средства и устройства информатизации</w:t>
            </w:r>
          </w:p>
        </w:tc>
        <w:tc>
          <w:tcPr>
            <w:tcW w:w="3689" w:type="dxa"/>
            <w:tcBorders>
              <w:top w:val="nil"/>
              <w:bottom w:val="nil"/>
            </w:tcBorders>
          </w:tcPr>
          <w:p w:rsidR="00F954D0" w:rsidRPr="00F954D0" w:rsidRDefault="007458D8" w:rsidP="007458D8">
            <w:pPr>
              <w:jc w:val="both"/>
              <w:rPr>
                <w:sz w:val="24"/>
                <w:szCs w:val="24"/>
              </w:rPr>
            </w:pPr>
            <w:r>
              <w:rPr>
                <w:sz w:val="24"/>
                <w:szCs w:val="24"/>
              </w:rPr>
              <w:t xml:space="preserve">-демонстрация </w:t>
            </w:r>
            <w:r w:rsidR="00F954D0" w:rsidRPr="00F954D0">
              <w:rPr>
                <w:sz w:val="24"/>
                <w:szCs w:val="24"/>
              </w:rPr>
              <w:t>формат</w:t>
            </w:r>
            <w:r>
              <w:rPr>
                <w:sz w:val="24"/>
                <w:szCs w:val="24"/>
              </w:rPr>
              <w:t>а</w:t>
            </w:r>
            <w:r w:rsidR="00F954D0" w:rsidRPr="00F954D0">
              <w:rPr>
                <w:sz w:val="24"/>
                <w:szCs w:val="24"/>
              </w:rPr>
              <w:t xml:space="preserve"> оформления результатов поиска информации, современные средства и устройства информатизации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возможные траектории профессионального развития и самообразования</w:t>
            </w:r>
          </w:p>
        </w:tc>
        <w:tc>
          <w:tcPr>
            <w:tcW w:w="3689" w:type="dxa"/>
            <w:tcBorders>
              <w:top w:val="nil"/>
              <w:bottom w:val="nil"/>
            </w:tcBorders>
          </w:tcPr>
          <w:p w:rsidR="007458D8" w:rsidRDefault="007458D8" w:rsidP="007458D8">
            <w:pPr>
              <w:jc w:val="both"/>
              <w:rPr>
                <w:sz w:val="24"/>
                <w:szCs w:val="24"/>
              </w:rPr>
            </w:pPr>
            <w:r>
              <w:rPr>
                <w:sz w:val="24"/>
                <w:szCs w:val="24"/>
              </w:rPr>
              <w:t>-владение</w:t>
            </w:r>
            <w:r w:rsidR="00F954D0" w:rsidRPr="00F954D0">
              <w:rPr>
                <w:sz w:val="24"/>
                <w:szCs w:val="24"/>
              </w:rPr>
              <w:t xml:space="preserve"> возможны</w:t>
            </w:r>
            <w:r>
              <w:rPr>
                <w:sz w:val="24"/>
                <w:szCs w:val="24"/>
              </w:rPr>
              <w:t>ми</w:t>
            </w:r>
            <w:r w:rsidR="00F954D0" w:rsidRPr="00F954D0">
              <w:rPr>
                <w:sz w:val="24"/>
                <w:szCs w:val="24"/>
              </w:rPr>
              <w:t xml:space="preserve"> траектори</w:t>
            </w:r>
            <w:r>
              <w:rPr>
                <w:sz w:val="24"/>
                <w:szCs w:val="24"/>
              </w:rPr>
              <w:t>ям</w:t>
            </w:r>
            <w:r w:rsidR="00F954D0" w:rsidRPr="00F954D0">
              <w:rPr>
                <w:sz w:val="24"/>
                <w:szCs w:val="24"/>
              </w:rPr>
              <w:t xml:space="preserve">и </w:t>
            </w:r>
            <w:proofErr w:type="spellStart"/>
            <w:r w:rsidR="00F954D0" w:rsidRPr="00F954D0">
              <w:rPr>
                <w:sz w:val="24"/>
                <w:szCs w:val="24"/>
              </w:rPr>
              <w:t>профессиональ</w:t>
            </w:r>
            <w:proofErr w:type="spellEnd"/>
          </w:p>
          <w:p w:rsidR="00F954D0" w:rsidRPr="00F954D0" w:rsidRDefault="00F954D0" w:rsidP="007458D8">
            <w:pPr>
              <w:jc w:val="both"/>
              <w:rPr>
                <w:sz w:val="24"/>
                <w:szCs w:val="24"/>
              </w:rPr>
            </w:pPr>
            <w:proofErr w:type="spellStart"/>
            <w:r w:rsidRPr="00F954D0">
              <w:rPr>
                <w:sz w:val="24"/>
                <w:szCs w:val="24"/>
              </w:rPr>
              <w:t>ного</w:t>
            </w:r>
            <w:proofErr w:type="spellEnd"/>
            <w:r w:rsidRPr="00F954D0">
              <w:rPr>
                <w:sz w:val="24"/>
                <w:szCs w:val="24"/>
              </w:rPr>
              <w:t xml:space="preserve"> развития и самообразования</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психологические основы деятельности коллектива, психологические особенности личности</w:t>
            </w:r>
          </w:p>
        </w:tc>
        <w:tc>
          <w:tcPr>
            <w:tcW w:w="3689" w:type="dxa"/>
            <w:tcBorders>
              <w:top w:val="nil"/>
              <w:bottom w:val="nil"/>
            </w:tcBorders>
          </w:tcPr>
          <w:p w:rsidR="00F954D0" w:rsidRPr="007458D8" w:rsidRDefault="007458D8" w:rsidP="007458D8">
            <w:pPr>
              <w:jc w:val="both"/>
              <w:rPr>
                <w:sz w:val="24"/>
                <w:szCs w:val="24"/>
              </w:rPr>
            </w:pPr>
            <w:r>
              <w:rPr>
                <w:sz w:val="24"/>
                <w:szCs w:val="24"/>
              </w:rPr>
              <w:t>-владение психологическими</w:t>
            </w:r>
            <w:r w:rsidR="00F954D0" w:rsidRPr="00F954D0">
              <w:rPr>
                <w:sz w:val="24"/>
                <w:szCs w:val="24"/>
              </w:rPr>
              <w:t xml:space="preserve"> основ</w:t>
            </w:r>
            <w:r>
              <w:rPr>
                <w:sz w:val="24"/>
                <w:szCs w:val="24"/>
              </w:rPr>
              <w:t>ами</w:t>
            </w:r>
            <w:r w:rsidR="00F954D0" w:rsidRPr="00F954D0">
              <w:rPr>
                <w:sz w:val="24"/>
                <w:szCs w:val="24"/>
              </w:rPr>
              <w:t xml:space="preserve"> деятельности </w:t>
            </w:r>
            <w:proofErr w:type="spellStart"/>
            <w:r w:rsidR="00F954D0" w:rsidRPr="00F954D0">
              <w:rPr>
                <w:sz w:val="24"/>
                <w:szCs w:val="24"/>
              </w:rPr>
              <w:t>колле</w:t>
            </w:r>
            <w:proofErr w:type="gramStart"/>
            <w:r w:rsidR="00F954D0" w:rsidRPr="00F954D0">
              <w:rPr>
                <w:sz w:val="24"/>
                <w:szCs w:val="24"/>
              </w:rPr>
              <w:t>к</w:t>
            </w:r>
            <w:proofErr w:type="spellEnd"/>
            <w:r>
              <w:rPr>
                <w:sz w:val="24"/>
                <w:szCs w:val="24"/>
              </w:rPr>
              <w:t>-</w:t>
            </w:r>
            <w:proofErr w:type="gramEnd"/>
            <w:r>
              <w:rPr>
                <w:sz w:val="24"/>
                <w:szCs w:val="24"/>
              </w:rPr>
              <w:t xml:space="preserve"> </w:t>
            </w:r>
            <w:proofErr w:type="spellStart"/>
            <w:r w:rsidR="00F954D0" w:rsidRPr="00F954D0">
              <w:rPr>
                <w:sz w:val="24"/>
                <w:szCs w:val="24"/>
              </w:rPr>
              <w:t>тива</w:t>
            </w:r>
            <w:proofErr w:type="spellEnd"/>
            <w:r w:rsidR="00F954D0" w:rsidRPr="00F954D0">
              <w:rPr>
                <w:sz w:val="24"/>
                <w:szCs w:val="24"/>
              </w:rPr>
              <w:t>,</w:t>
            </w:r>
            <w:r>
              <w:rPr>
                <w:sz w:val="24"/>
                <w:szCs w:val="24"/>
              </w:rPr>
              <w:t xml:space="preserve"> </w:t>
            </w:r>
            <w:r w:rsidR="00F954D0" w:rsidRPr="00F954D0">
              <w:rPr>
                <w:sz w:val="24"/>
                <w:szCs w:val="24"/>
              </w:rPr>
              <w:t>психологические особенности личности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7458D8">
            <w:pPr>
              <w:jc w:val="both"/>
              <w:rPr>
                <w:sz w:val="24"/>
                <w:szCs w:val="24"/>
              </w:rPr>
            </w:pPr>
            <w:r>
              <w:rPr>
                <w:sz w:val="24"/>
                <w:szCs w:val="24"/>
              </w:rPr>
              <w:t xml:space="preserve">- </w:t>
            </w:r>
            <w:r w:rsidR="00F954D0" w:rsidRPr="00F954D0">
              <w:rPr>
                <w:sz w:val="24"/>
                <w:szCs w:val="24"/>
              </w:rPr>
              <w:t>правила экологической безопасности при ведении профессиональной деятельности</w:t>
            </w:r>
          </w:p>
        </w:tc>
        <w:tc>
          <w:tcPr>
            <w:tcW w:w="3689" w:type="dxa"/>
            <w:tcBorders>
              <w:top w:val="nil"/>
              <w:bottom w:val="nil"/>
            </w:tcBorders>
          </w:tcPr>
          <w:p w:rsidR="00F954D0" w:rsidRPr="00F954D0" w:rsidRDefault="007458D8" w:rsidP="00F954D0">
            <w:pPr>
              <w:jc w:val="both"/>
              <w:rPr>
                <w:sz w:val="24"/>
                <w:szCs w:val="24"/>
              </w:rPr>
            </w:pPr>
            <w:r>
              <w:rPr>
                <w:sz w:val="24"/>
                <w:szCs w:val="24"/>
              </w:rPr>
              <w:t>-владение</w:t>
            </w:r>
            <w:r w:rsidR="00F954D0" w:rsidRPr="00F954D0">
              <w:rPr>
                <w:sz w:val="24"/>
                <w:szCs w:val="24"/>
              </w:rPr>
              <w:t xml:space="preserve"> правила</w:t>
            </w:r>
            <w:r>
              <w:rPr>
                <w:sz w:val="24"/>
                <w:szCs w:val="24"/>
              </w:rPr>
              <w:t xml:space="preserve">ми </w:t>
            </w:r>
            <w:r w:rsidR="00F954D0" w:rsidRPr="00F954D0">
              <w:rPr>
                <w:sz w:val="24"/>
                <w:szCs w:val="24"/>
              </w:rPr>
              <w:t xml:space="preserve"> </w:t>
            </w:r>
            <w:proofErr w:type="spellStart"/>
            <w:proofErr w:type="gramStart"/>
            <w:r w:rsidR="00F954D0" w:rsidRPr="00F954D0">
              <w:rPr>
                <w:sz w:val="24"/>
                <w:szCs w:val="24"/>
              </w:rPr>
              <w:t>экологичес</w:t>
            </w:r>
            <w:proofErr w:type="spellEnd"/>
            <w:r>
              <w:rPr>
                <w:sz w:val="24"/>
                <w:szCs w:val="24"/>
              </w:rPr>
              <w:t xml:space="preserve"> </w:t>
            </w:r>
            <w:r w:rsidR="00F954D0" w:rsidRPr="00F954D0">
              <w:rPr>
                <w:sz w:val="24"/>
                <w:szCs w:val="24"/>
              </w:rPr>
              <w:t>кой</w:t>
            </w:r>
            <w:proofErr w:type="gramEnd"/>
            <w:r w:rsidR="00F954D0" w:rsidRPr="00F954D0">
              <w:rPr>
                <w:sz w:val="24"/>
                <w:szCs w:val="24"/>
              </w:rPr>
              <w:t xml:space="preserve"> безопасности при ведении профессиональной деятельности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7458D8" w:rsidRDefault="007458D8" w:rsidP="007458D8">
            <w:pPr>
              <w:jc w:val="both"/>
              <w:rPr>
                <w:sz w:val="24"/>
                <w:szCs w:val="24"/>
              </w:rPr>
            </w:pPr>
            <w:r>
              <w:rPr>
                <w:sz w:val="24"/>
                <w:szCs w:val="24"/>
              </w:rPr>
              <w:t>-</w:t>
            </w:r>
            <w:r w:rsidR="00F954D0" w:rsidRPr="00F954D0">
              <w:rPr>
                <w:sz w:val="24"/>
                <w:szCs w:val="24"/>
              </w:rPr>
              <w:t xml:space="preserve"> санитарно-эпидемиологические требования к организациям, осуществляющим медицинскую деятельность (к размещению, устройству, оборудованию, содержанию, </w:t>
            </w:r>
            <w:proofErr w:type="spellStart"/>
            <w:r w:rsidR="00F954D0" w:rsidRPr="00F954D0">
              <w:rPr>
                <w:sz w:val="24"/>
                <w:szCs w:val="24"/>
              </w:rPr>
              <w:t>противоэпидемичес</w:t>
            </w:r>
            <w:proofErr w:type="spellEnd"/>
          </w:p>
          <w:p w:rsidR="00F954D0" w:rsidRPr="00F954D0" w:rsidRDefault="00F954D0" w:rsidP="007458D8">
            <w:pPr>
              <w:jc w:val="both"/>
              <w:rPr>
                <w:sz w:val="24"/>
                <w:szCs w:val="24"/>
              </w:rPr>
            </w:pPr>
            <w:r w:rsidRPr="00F954D0">
              <w:rPr>
                <w:sz w:val="24"/>
                <w:szCs w:val="24"/>
              </w:rPr>
              <w:t>кому режиму, профилактическим и противоэпидемическим мероприятиям, условиям труда персонала, организации питания пациентов и персонала)</w:t>
            </w:r>
          </w:p>
        </w:tc>
        <w:tc>
          <w:tcPr>
            <w:tcW w:w="3689" w:type="dxa"/>
            <w:tcBorders>
              <w:top w:val="nil"/>
              <w:bottom w:val="nil"/>
            </w:tcBorders>
          </w:tcPr>
          <w:p w:rsidR="00F954D0" w:rsidRPr="00F954D0" w:rsidRDefault="007458D8" w:rsidP="00F954D0">
            <w:pPr>
              <w:jc w:val="both"/>
              <w:rPr>
                <w:sz w:val="24"/>
                <w:szCs w:val="24"/>
              </w:rPr>
            </w:pPr>
            <w:r>
              <w:rPr>
                <w:sz w:val="24"/>
                <w:szCs w:val="24"/>
              </w:rPr>
              <w:t>-владение</w:t>
            </w:r>
            <w:r w:rsidR="00F954D0" w:rsidRPr="00F954D0">
              <w:rPr>
                <w:sz w:val="24"/>
                <w:szCs w:val="24"/>
              </w:rPr>
              <w:t xml:space="preserve"> санитарно-</w:t>
            </w:r>
            <w:proofErr w:type="spellStart"/>
            <w:r>
              <w:rPr>
                <w:sz w:val="24"/>
                <w:szCs w:val="24"/>
              </w:rPr>
              <w:t>э</w:t>
            </w:r>
            <w:r w:rsidR="00F954D0" w:rsidRPr="00F954D0">
              <w:rPr>
                <w:sz w:val="24"/>
                <w:szCs w:val="24"/>
              </w:rPr>
              <w:t>пидемио</w:t>
            </w:r>
            <w:proofErr w:type="spellEnd"/>
            <w:r>
              <w:rPr>
                <w:sz w:val="24"/>
                <w:szCs w:val="24"/>
              </w:rPr>
              <w:t xml:space="preserve"> </w:t>
            </w:r>
            <w:r w:rsidR="00F954D0" w:rsidRPr="00F954D0">
              <w:rPr>
                <w:sz w:val="24"/>
                <w:szCs w:val="24"/>
              </w:rPr>
              <w:t>логически</w:t>
            </w:r>
            <w:r>
              <w:rPr>
                <w:sz w:val="24"/>
                <w:szCs w:val="24"/>
              </w:rPr>
              <w:t>ми</w:t>
            </w:r>
            <w:r w:rsidR="00F954D0" w:rsidRPr="00F954D0">
              <w:rPr>
                <w:sz w:val="24"/>
                <w:szCs w:val="24"/>
              </w:rPr>
              <w:t xml:space="preserve"> требования</w:t>
            </w:r>
            <w:r>
              <w:rPr>
                <w:sz w:val="24"/>
                <w:szCs w:val="24"/>
              </w:rPr>
              <w:t>ми</w:t>
            </w:r>
            <w:r w:rsidR="00F954D0" w:rsidRPr="00F954D0">
              <w:rPr>
                <w:sz w:val="24"/>
                <w:szCs w:val="24"/>
              </w:rPr>
              <w:t xml:space="preserve"> к организациям, осуществляющим медицинскую деятельность (к размещению, устройству,</w:t>
            </w:r>
          </w:p>
          <w:p w:rsidR="00F954D0" w:rsidRPr="00F954D0" w:rsidRDefault="00F954D0" w:rsidP="00F954D0">
            <w:pPr>
              <w:jc w:val="both"/>
              <w:rPr>
                <w:sz w:val="24"/>
                <w:szCs w:val="24"/>
              </w:rPr>
            </w:pPr>
            <w:r w:rsidRPr="00F954D0">
              <w:rPr>
                <w:sz w:val="24"/>
                <w:szCs w:val="24"/>
              </w:rPr>
              <w:t>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подходы и методы многоуровневой профилактики инфекций, связанных с оказанием медицинской помощи (ИСМП)</w:t>
            </w:r>
          </w:p>
        </w:tc>
        <w:tc>
          <w:tcPr>
            <w:tcW w:w="3689" w:type="dxa"/>
            <w:tcBorders>
              <w:top w:val="nil"/>
              <w:bottom w:val="nil"/>
            </w:tcBorders>
          </w:tcPr>
          <w:p w:rsidR="00F954D0" w:rsidRPr="00F954D0" w:rsidRDefault="007458D8" w:rsidP="007458D8">
            <w:pPr>
              <w:jc w:val="both"/>
              <w:rPr>
                <w:sz w:val="24"/>
                <w:szCs w:val="24"/>
              </w:rPr>
            </w:pPr>
            <w:r>
              <w:rPr>
                <w:sz w:val="24"/>
                <w:szCs w:val="24"/>
              </w:rPr>
              <w:t xml:space="preserve">-демонстрация </w:t>
            </w:r>
            <w:r w:rsidR="00F954D0" w:rsidRPr="00F954D0">
              <w:rPr>
                <w:sz w:val="24"/>
                <w:szCs w:val="24"/>
              </w:rPr>
              <w:t>подход</w:t>
            </w:r>
            <w:r>
              <w:rPr>
                <w:sz w:val="24"/>
                <w:szCs w:val="24"/>
              </w:rPr>
              <w:t>ов</w:t>
            </w:r>
            <w:r w:rsidR="00F954D0" w:rsidRPr="00F954D0">
              <w:rPr>
                <w:sz w:val="24"/>
                <w:szCs w:val="24"/>
              </w:rPr>
              <w:t xml:space="preserve"> и метод</w:t>
            </w:r>
            <w:r>
              <w:rPr>
                <w:sz w:val="24"/>
                <w:szCs w:val="24"/>
              </w:rPr>
              <w:t>ов</w:t>
            </w:r>
            <w:r w:rsidR="00F954D0" w:rsidRPr="00F954D0">
              <w:rPr>
                <w:sz w:val="24"/>
                <w:szCs w:val="24"/>
              </w:rPr>
              <w:t xml:space="preserve"> многоуровневой профи</w:t>
            </w:r>
            <w:r>
              <w:rPr>
                <w:sz w:val="24"/>
                <w:szCs w:val="24"/>
              </w:rPr>
              <w:t xml:space="preserve"> </w:t>
            </w:r>
            <w:proofErr w:type="spellStart"/>
            <w:r w:rsidR="00F954D0" w:rsidRPr="00F954D0">
              <w:rPr>
                <w:sz w:val="24"/>
                <w:szCs w:val="24"/>
              </w:rPr>
              <w:t>лактики</w:t>
            </w:r>
            <w:proofErr w:type="spellEnd"/>
            <w:r w:rsidR="00F954D0" w:rsidRPr="00F954D0">
              <w:rPr>
                <w:sz w:val="24"/>
                <w:szCs w:val="24"/>
              </w:rPr>
              <w:t xml:space="preserve"> инфекций, связанных с оказанием медицинской помощи (ИСМП)</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формы и методы работы по формированию здорового образа жизни</w:t>
            </w:r>
          </w:p>
        </w:tc>
        <w:tc>
          <w:tcPr>
            <w:tcW w:w="3689" w:type="dxa"/>
            <w:tcBorders>
              <w:top w:val="nil"/>
              <w:bottom w:val="nil"/>
            </w:tcBorders>
          </w:tcPr>
          <w:p w:rsidR="00F954D0" w:rsidRPr="00F954D0" w:rsidRDefault="00F954D0" w:rsidP="00F954D0">
            <w:pPr>
              <w:jc w:val="both"/>
              <w:rPr>
                <w:sz w:val="24"/>
                <w:szCs w:val="24"/>
              </w:rPr>
            </w:pPr>
            <w:r w:rsidRPr="00F954D0">
              <w:rPr>
                <w:sz w:val="24"/>
                <w:szCs w:val="24"/>
              </w:rPr>
              <w:t>Знает формы и методы работы по формированию здорового образа жизни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single" w:sz="4" w:space="0" w:color="auto"/>
            </w:tcBorders>
          </w:tcPr>
          <w:p w:rsidR="00F954D0" w:rsidRPr="00F954D0" w:rsidRDefault="007458D8" w:rsidP="007458D8">
            <w:pPr>
              <w:jc w:val="both"/>
              <w:rPr>
                <w:sz w:val="24"/>
                <w:szCs w:val="24"/>
              </w:rPr>
            </w:pPr>
            <w:r>
              <w:rPr>
                <w:sz w:val="24"/>
                <w:szCs w:val="24"/>
              </w:rPr>
              <w:t>-</w:t>
            </w:r>
            <w:r w:rsidR="00F954D0" w:rsidRPr="00F954D0">
              <w:rPr>
                <w:sz w:val="24"/>
                <w:szCs w:val="24"/>
              </w:rPr>
              <w:t xml:space="preserve"> 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tc>
        <w:tc>
          <w:tcPr>
            <w:tcW w:w="3689" w:type="dxa"/>
            <w:tcBorders>
              <w:top w:val="nil"/>
              <w:bottom w:val="single" w:sz="4" w:space="0" w:color="auto"/>
            </w:tcBorders>
          </w:tcPr>
          <w:p w:rsidR="00F954D0" w:rsidRPr="00F954D0" w:rsidRDefault="007458D8" w:rsidP="00A8518E">
            <w:pPr>
              <w:jc w:val="both"/>
              <w:rPr>
                <w:sz w:val="24"/>
                <w:szCs w:val="24"/>
              </w:rPr>
            </w:pPr>
            <w:r>
              <w:rPr>
                <w:sz w:val="24"/>
                <w:szCs w:val="24"/>
              </w:rPr>
              <w:t>-</w:t>
            </w:r>
            <w:r w:rsidR="00A8518E">
              <w:rPr>
                <w:sz w:val="24"/>
                <w:szCs w:val="24"/>
              </w:rPr>
              <w:t>знание</w:t>
            </w:r>
            <w:r w:rsidR="00F954D0" w:rsidRPr="00F954D0">
              <w:rPr>
                <w:sz w:val="24"/>
                <w:szCs w:val="24"/>
              </w:rPr>
              <w:t xml:space="preserve"> санитарно-эпидемиологи</w:t>
            </w:r>
            <w:r w:rsidR="00A8518E">
              <w:rPr>
                <w:sz w:val="24"/>
                <w:szCs w:val="24"/>
              </w:rPr>
              <w:t xml:space="preserve"> ческой</w:t>
            </w:r>
            <w:r w:rsidR="00F954D0" w:rsidRPr="00F954D0">
              <w:rPr>
                <w:sz w:val="24"/>
                <w:szCs w:val="24"/>
              </w:rPr>
              <w:t xml:space="preserve"> обстановк</w:t>
            </w:r>
            <w:r w:rsidR="00A8518E">
              <w:rPr>
                <w:sz w:val="24"/>
                <w:szCs w:val="24"/>
              </w:rPr>
              <w:t>и</w:t>
            </w:r>
            <w:r w:rsidR="00F954D0" w:rsidRPr="00F954D0">
              <w:rPr>
                <w:sz w:val="24"/>
                <w:szCs w:val="24"/>
              </w:rPr>
              <w:t xml:space="preserve"> </w:t>
            </w:r>
            <w:proofErr w:type="spellStart"/>
            <w:r w:rsidR="00F954D0" w:rsidRPr="00F954D0">
              <w:rPr>
                <w:sz w:val="24"/>
                <w:szCs w:val="24"/>
              </w:rPr>
              <w:t>прикрепленно</w:t>
            </w:r>
            <w:proofErr w:type="spellEnd"/>
            <w:r w:rsidR="00A8518E">
              <w:rPr>
                <w:sz w:val="24"/>
                <w:szCs w:val="24"/>
              </w:rPr>
              <w:t xml:space="preserve"> </w:t>
            </w:r>
            <w:proofErr w:type="spellStart"/>
            <w:r w:rsidR="00F954D0" w:rsidRPr="00F954D0">
              <w:rPr>
                <w:sz w:val="24"/>
                <w:szCs w:val="24"/>
              </w:rPr>
              <w:t>го</w:t>
            </w:r>
            <w:proofErr w:type="spellEnd"/>
            <w:r w:rsidR="00F954D0" w:rsidRPr="00F954D0">
              <w:rPr>
                <w:sz w:val="24"/>
                <w:szCs w:val="24"/>
              </w:rPr>
              <w:t xml:space="preserve"> участка, зависимость распространения инфекционных болезней от природных факторов, факторов окружающей среды, в том числе социальных</w:t>
            </w:r>
          </w:p>
        </w:tc>
        <w:tc>
          <w:tcPr>
            <w:tcW w:w="1978" w:type="dxa"/>
            <w:vMerge/>
          </w:tcPr>
          <w:p w:rsidR="00F954D0" w:rsidRPr="00F954D0" w:rsidRDefault="00F954D0" w:rsidP="00F954D0">
            <w:pPr>
              <w:rPr>
                <w:sz w:val="24"/>
                <w:szCs w:val="24"/>
              </w:rPr>
            </w:pPr>
          </w:p>
        </w:tc>
      </w:tr>
      <w:tr w:rsidR="00F954D0" w:rsidTr="002B2225">
        <w:tc>
          <w:tcPr>
            <w:tcW w:w="3681" w:type="dxa"/>
            <w:tcBorders>
              <w:top w:val="single" w:sz="4" w:space="0" w:color="auto"/>
              <w:bottom w:val="nil"/>
            </w:tcBorders>
          </w:tcPr>
          <w:p w:rsidR="007458D8" w:rsidRDefault="007458D8" w:rsidP="00F954D0">
            <w:pPr>
              <w:jc w:val="both"/>
              <w:rPr>
                <w:sz w:val="24"/>
                <w:szCs w:val="24"/>
              </w:rPr>
            </w:pPr>
            <w:r>
              <w:rPr>
                <w:sz w:val="24"/>
                <w:szCs w:val="24"/>
              </w:rPr>
              <w:lastRenderedPageBreak/>
              <w:t>Умеет</w:t>
            </w:r>
          </w:p>
          <w:p w:rsidR="00F954D0" w:rsidRPr="00F954D0" w:rsidRDefault="007458D8" w:rsidP="00A8518E">
            <w:pPr>
              <w:jc w:val="both"/>
              <w:rPr>
                <w:sz w:val="24"/>
                <w:szCs w:val="24"/>
              </w:rPr>
            </w:pPr>
            <w:r>
              <w:rPr>
                <w:sz w:val="24"/>
                <w:szCs w:val="24"/>
              </w:rPr>
              <w:t>-</w:t>
            </w:r>
            <w:r w:rsidR="00F954D0" w:rsidRPr="00F954D0">
              <w:rPr>
                <w:sz w:val="24"/>
                <w:szCs w:val="24"/>
              </w:rPr>
              <w:t xml:space="preserve"> анализировать задачу и/или проблему</w:t>
            </w:r>
            <w:r w:rsidR="00A8518E">
              <w:rPr>
                <w:sz w:val="24"/>
                <w:szCs w:val="24"/>
              </w:rPr>
              <w:t xml:space="preserve"> </w:t>
            </w:r>
            <w:r w:rsidR="00F954D0" w:rsidRPr="00F954D0">
              <w:rPr>
                <w:sz w:val="24"/>
                <w:szCs w:val="24"/>
              </w:rPr>
              <w:t>и выделять её составные части</w:t>
            </w:r>
          </w:p>
        </w:tc>
        <w:tc>
          <w:tcPr>
            <w:tcW w:w="3689" w:type="dxa"/>
            <w:tcBorders>
              <w:top w:val="single" w:sz="4" w:space="0" w:color="auto"/>
              <w:bottom w:val="nil"/>
            </w:tcBorders>
          </w:tcPr>
          <w:p w:rsidR="00A8518E" w:rsidRDefault="00A8518E" w:rsidP="00F954D0">
            <w:pPr>
              <w:jc w:val="both"/>
              <w:rPr>
                <w:sz w:val="24"/>
                <w:szCs w:val="24"/>
              </w:rPr>
            </w:pPr>
          </w:p>
          <w:p w:rsidR="00F954D0" w:rsidRPr="00F954D0" w:rsidRDefault="00A8518E" w:rsidP="00A8518E">
            <w:pPr>
              <w:jc w:val="both"/>
              <w:rPr>
                <w:sz w:val="24"/>
                <w:szCs w:val="24"/>
              </w:rPr>
            </w:pPr>
            <w:r>
              <w:rPr>
                <w:sz w:val="24"/>
                <w:szCs w:val="24"/>
              </w:rPr>
              <w:t>-умение</w:t>
            </w:r>
            <w:r w:rsidR="00F954D0" w:rsidRPr="00F954D0">
              <w:rPr>
                <w:sz w:val="24"/>
                <w:szCs w:val="24"/>
              </w:rPr>
              <w:t xml:space="preserve"> анализировать задачу и/или проблему</w:t>
            </w:r>
            <w:r>
              <w:rPr>
                <w:sz w:val="24"/>
                <w:szCs w:val="24"/>
              </w:rPr>
              <w:t xml:space="preserve"> </w:t>
            </w:r>
            <w:r w:rsidR="00F954D0" w:rsidRPr="00F954D0">
              <w:rPr>
                <w:sz w:val="24"/>
                <w:szCs w:val="24"/>
              </w:rPr>
              <w:t>и выделять её составные части</w:t>
            </w:r>
          </w:p>
        </w:tc>
        <w:tc>
          <w:tcPr>
            <w:tcW w:w="1978" w:type="dxa"/>
            <w:vMerge w:val="restart"/>
          </w:tcPr>
          <w:p w:rsidR="00F954D0" w:rsidRPr="00F954D0" w:rsidRDefault="00F954D0" w:rsidP="00F954D0">
            <w:pPr>
              <w:rPr>
                <w:sz w:val="24"/>
                <w:szCs w:val="24"/>
              </w:rPr>
            </w:pPr>
            <w:r w:rsidRPr="00F954D0">
              <w:rPr>
                <w:sz w:val="24"/>
                <w:szCs w:val="24"/>
              </w:rPr>
              <w:t>Оценка результатов выполнения практической работы Экспертное</w:t>
            </w:r>
          </w:p>
          <w:p w:rsidR="00F954D0" w:rsidRPr="00F954D0" w:rsidRDefault="00F954D0" w:rsidP="00F954D0">
            <w:pPr>
              <w:rPr>
                <w:sz w:val="24"/>
                <w:szCs w:val="24"/>
              </w:rPr>
            </w:pPr>
            <w:r w:rsidRPr="00F954D0">
              <w:rPr>
                <w:sz w:val="24"/>
                <w:szCs w:val="24"/>
              </w:rPr>
              <w:t>наблюдение за ходом выполнения практической работы Комплексный экзамен</w:t>
            </w: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планировать процесс поиска; структурировать получаемую информацию</w:t>
            </w:r>
          </w:p>
        </w:tc>
        <w:tc>
          <w:tcPr>
            <w:tcW w:w="3689" w:type="dxa"/>
            <w:tcBorders>
              <w:top w:val="nil"/>
              <w:bottom w:val="nil"/>
            </w:tcBorders>
          </w:tcPr>
          <w:p w:rsidR="00F954D0" w:rsidRPr="00F954D0" w:rsidRDefault="00A8518E" w:rsidP="00A8518E">
            <w:pPr>
              <w:jc w:val="both"/>
              <w:rPr>
                <w:sz w:val="24"/>
                <w:szCs w:val="24"/>
              </w:rPr>
            </w:pPr>
            <w:r>
              <w:rPr>
                <w:sz w:val="24"/>
                <w:szCs w:val="24"/>
              </w:rPr>
              <w:t>- планирование</w:t>
            </w:r>
            <w:r w:rsidR="00F954D0" w:rsidRPr="00F954D0">
              <w:rPr>
                <w:sz w:val="24"/>
                <w:szCs w:val="24"/>
              </w:rPr>
              <w:t xml:space="preserve"> процесс</w:t>
            </w:r>
            <w:r>
              <w:rPr>
                <w:sz w:val="24"/>
                <w:szCs w:val="24"/>
              </w:rPr>
              <w:t>а</w:t>
            </w:r>
            <w:r w:rsidR="00F954D0" w:rsidRPr="00F954D0">
              <w:rPr>
                <w:sz w:val="24"/>
                <w:szCs w:val="24"/>
              </w:rPr>
              <w:t xml:space="preserve"> поиска; структурирова</w:t>
            </w:r>
            <w:r>
              <w:rPr>
                <w:sz w:val="24"/>
                <w:szCs w:val="24"/>
              </w:rPr>
              <w:t>ние получаемой</w:t>
            </w:r>
            <w:r w:rsidR="00F954D0" w:rsidRPr="00F954D0">
              <w:rPr>
                <w:sz w:val="24"/>
                <w:szCs w:val="24"/>
              </w:rPr>
              <w:t xml:space="preserve"> информаци</w:t>
            </w:r>
            <w:r>
              <w:rPr>
                <w:sz w:val="24"/>
                <w:szCs w:val="24"/>
              </w:rPr>
              <w:t>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A8518E" w:rsidRDefault="007458D8" w:rsidP="00A8518E">
            <w:pPr>
              <w:jc w:val="both"/>
              <w:rPr>
                <w:sz w:val="24"/>
                <w:szCs w:val="24"/>
              </w:rPr>
            </w:pPr>
            <w:r>
              <w:rPr>
                <w:sz w:val="24"/>
                <w:szCs w:val="24"/>
              </w:rPr>
              <w:t>-</w:t>
            </w:r>
            <w:r w:rsidR="00F954D0" w:rsidRPr="00F954D0">
              <w:rPr>
                <w:sz w:val="24"/>
                <w:szCs w:val="24"/>
              </w:rPr>
              <w:t xml:space="preserve"> определять актуальность нормативно-правовой документа</w:t>
            </w:r>
            <w:r w:rsidR="00A8518E">
              <w:rPr>
                <w:sz w:val="24"/>
                <w:szCs w:val="24"/>
              </w:rPr>
              <w:t xml:space="preserve"> </w:t>
            </w:r>
            <w:proofErr w:type="spellStart"/>
            <w:r w:rsidR="00F954D0" w:rsidRPr="00F954D0">
              <w:rPr>
                <w:sz w:val="24"/>
                <w:szCs w:val="24"/>
              </w:rPr>
              <w:t>ции</w:t>
            </w:r>
            <w:proofErr w:type="spellEnd"/>
            <w:r w:rsidR="00F954D0" w:rsidRPr="00F954D0">
              <w:rPr>
                <w:sz w:val="24"/>
                <w:szCs w:val="24"/>
              </w:rPr>
              <w:t xml:space="preserve"> в</w:t>
            </w:r>
            <w:r w:rsidR="00A8518E">
              <w:rPr>
                <w:sz w:val="24"/>
                <w:szCs w:val="24"/>
              </w:rPr>
              <w:t xml:space="preserve"> </w:t>
            </w:r>
            <w:r w:rsidR="00F954D0" w:rsidRPr="00F954D0">
              <w:rPr>
                <w:sz w:val="24"/>
                <w:szCs w:val="24"/>
              </w:rPr>
              <w:t>профессиональной деятельности</w:t>
            </w:r>
          </w:p>
        </w:tc>
        <w:tc>
          <w:tcPr>
            <w:tcW w:w="3689" w:type="dxa"/>
            <w:tcBorders>
              <w:top w:val="nil"/>
              <w:bottom w:val="nil"/>
            </w:tcBorders>
          </w:tcPr>
          <w:p w:rsidR="00F954D0" w:rsidRPr="00F954D0" w:rsidRDefault="00A8518E" w:rsidP="00A8518E">
            <w:pPr>
              <w:jc w:val="both"/>
              <w:rPr>
                <w:sz w:val="24"/>
                <w:szCs w:val="24"/>
              </w:rPr>
            </w:pPr>
            <w:r>
              <w:rPr>
                <w:sz w:val="24"/>
                <w:szCs w:val="24"/>
              </w:rPr>
              <w:t>-определение актуальности</w:t>
            </w:r>
            <w:r w:rsidR="00F954D0" w:rsidRPr="00F954D0">
              <w:rPr>
                <w:sz w:val="24"/>
                <w:szCs w:val="24"/>
              </w:rPr>
              <w:t xml:space="preserve"> нормативно-правовой документа</w:t>
            </w:r>
            <w:r>
              <w:rPr>
                <w:sz w:val="24"/>
                <w:szCs w:val="24"/>
              </w:rPr>
              <w:t xml:space="preserve"> </w:t>
            </w:r>
            <w:proofErr w:type="spellStart"/>
            <w:r w:rsidR="00F954D0" w:rsidRPr="00F954D0">
              <w:rPr>
                <w:sz w:val="24"/>
                <w:szCs w:val="24"/>
              </w:rPr>
              <w:t>ции</w:t>
            </w:r>
            <w:proofErr w:type="spellEnd"/>
            <w:r w:rsidR="00F954D0" w:rsidRPr="00F954D0">
              <w:rPr>
                <w:sz w:val="24"/>
                <w:szCs w:val="24"/>
              </w:rPr>
              <w:t xml:space="preserve"> в профессиональной деятельности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A8518E">
            <w:pPr>
              <w:jc w:val="both"/>
              <w:rPr>
                <w:sz w:val="24"/>
                <w:szCs w:val="24"/>
              </w:rPr>
            </w:pPr>
            <w:r>
              <w:rPr>
                <w:sz w:val="24"/>
                <w:szCs w:val="24"/>
              </w:rPr>
              <w:t>-</w:t>
            </w:r>
            <w:r w:rsidR="00F954D0" w:rsidRPr="00F954D0">
              <w:rPr>
                <w:sz w:val="24"/>
                <w:szCs w:val="24"/>
              </w:rPr>
              <w:t xml:space="preserve"> взаимодействовать с коллегами, руководством,</w:t>
            </w:r>
            <w:r w:rsidR="00A8518E">
              <w:rPr>
                <w:sz w:val="24"/>
                <w:szCs w:val="24"/>
              </w:rPr>
              <w:t xml:space="preserve"> </w:t>
            </w:r>
            <w:r w:rsidR="00F954D0" w:rsidRPr="00F954D0">
              <w:rPr>
                <w:sz w:val="24"/>
                <w:szCs w:val="24"/>
              </w:rPr>
              <w:t>клиентами в ходе профессиональной деятельности</w:t>
            </w:r>
          </w:p>
        </w:tc>
        <w:tc>
          <w:tcPr>
            <w:tcW w:w="3689" w:type="dxa"/>
            <w:tcBorders>
              <w:top w:val="nil"/>
              <w:bottom w:val="nil"/>
            </w:tcBorders>
          </w:tcPr>
          <w:p w:rsidR="00F954D0" w:rsidRPr="00F954D0" w:rsidRDefault="00A8518E" w:rsidP="00A8518E">
            <w:pPr>
              <w:jc w:val="both"/>
              <w:rPr>
                <w:sz w:val="24"/>
                <w:szCs w:val="24"/>
              </w:rPr>
            </w:pPr>
            <w:r>
              <w:rPr>
                <w:sz w:val="24"/>
                <w:szCs w:val="24"/>
              </w:rPr>
              <w:t>-</w:t>
            </w:r>
            <w:r w:rsidR="00F954D0" w:rsidRPr="00F954D0">
              <w:rPr>
                <w:sz w:val="24"/>
                <w:szCs w:val="24"/>
              </w:rPr>
              <w:t>взаимодейств</w:t>
            </w:r>
            <w:r>
              <w:rPr>
                <w:sz w:val="24"/>
                <w:szCs w:val="24"/>
              </w:rPr>
              <w:t>ие</w:t>
            </w:r>
            <w:r w:rsidR="00F954D0" w:rsidRPr="00F954D0">
              <w:rPr>
                <w:sz w:val="24"/>
                <w:szCs w:val="24"/>
              </w:rPr>
              <w:t xml:space="preserve"> с коллегами, руководством, клиентами в ходе профессиональной деятельности</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соблюдать нормы экологической безопасности</w:t>
            </w:r>
          </w:p>
        </w:tc>
        <w:tc>
          <w:tcPr>
            <w:tcW w:w="3689" w:type="dxa"/>
            <w:tcBorders>
              <w:top w:val="nil"/>
              <w:bottom w:val="nil"/>
            </w:tcBorders>
          </w:tcPr>
          <w:p w:rsidR="00F954D0" w:rsidRPr="00F954D0" w:rsidRDefault="00A8518E" w:rsidP="00A8518E">
            <w:pPr>
              <w:jc w:val="both"/>
              <w:rPr>
                <w:sz w:val="24"/>
                <w:szCs w:val="24"/>
              </w:rPr>
            </w:pPr>
            <w:r>
              <w:rPr>
                <w:sz w:val="24"/>
                <w:szCs w:val="24"/>
              </w:rPr>
              <w:t>-соблюдение</w:t>
            </w:r>
            <w:r w:rsidR="00F954D0" w:rsidRPr="00F954D0">
              <w:rPr>
                <w:sz w:val="24"/>
                <w:szCs w:val="24"/>
              </w:rPr>
              <w:t xml:space="preserve"> норм экологической безопасности</w:t>
            </w:r>
          </w:p>
        </w:tc>
        <w:tc>
          <w:tcPr>
            <w:tcW w:w="1978" w:type="dxa"/>
            <w:vMerge/>
          </w:tcPr>
          <w:p w:rsidR="00F954D0" w:rsidRPr="00F954D0" w:rsidRDefault="00F954D0" w:rsidP="00F954D0">
            <w:pPr>
              <w:rPr>
                <w:sz w:val="24"/>
                <w:szCs w:val="24"/>
              </w:rPr>
            </w:pPr>
          </w:p>
        </w:tc>
      </w:tr>
      <w:tr w:rsidR="00F954D0" w:rsidTr="002B2225">
        <w:trPr>
          <w:trHeight w:val="339"/>
        </w:trPr>
        <w:tc>
          <w:tcPr>
            <w:tcW w:w="3681" w:type="dxa"/>
            <w:tcBorders>
              <w:top w:val="nil"/>
              <w:bottom w:val="nil"/>
            </w:tcBorders>
          </w:tcPr>
          <w:p w:rsidR="00F954D0" w:rsidRPr="00F954D0" w:rsidRDefault="007458D8" w:rsidP="00F954D0">
            <w:pPr>
              <w:jc w:val="both"/>
              <w:rPr>
                <w:sz w:val="24"/>
                <w:szCs w:val="24"/>
                <w:lang w:val="en-US"/>
              </w:rPr>
            </w:pPr>
            <w:r>
              <w:rPr>
                <w:sz w:val="24"/>
                <w:szCs w:val="24"/>
              </w:rPr>
              <w:t>-</w:t>
            </w:r>
            <w:r w:rsidR="00F954D0" w:rsidRPr="00F954D0">
              <w:rPr>
                <w:sz w:val="24"/>
                <w:szCs w:val="24"/>
              </w:rPr>
              <w:t>организовывать рабочее место</w:t>
            </w:r>
          </w:p>
        </w:tc>
        <w:tc>
          <w:tcPr>
            <w:tcW w:w="3689" w:type="dxa"/>
            <w:tcBorders>
              <w:top w:val="nil"/>
              <w:bottom w:val="nil"/>
            </w:tcBorders>
          </w:tcPr>
          <w:p w:rsidR="00F954D0" w:rsidRPr="00F954D0" w:rsidRDefault="00A8518E" w:rsidP="00A8518E">
            <w:pPr>
              <w:jc w:val="both"/>
              <w:rPr>
                <w:sz w:val="24"/>
                <w:szCs w:val="24"/>
              </w:rPr>
            </w:pPr>
            <w:r>
              <w:rPr>
                <w:sz w:val="24"/>
                <w:szCs w:val="24"/>
              </w:rPr>
              <w:t>-</w:t>
            </w:r>
            <w:r w:rsidR="00F954D0" w:rsidRPr="00F954D0">
              <w:rPr>
                <w:sz w:val="24"/>
                <w:szCs w:val="24"/>
              </w:rPr>
              <w:t>организ</w:t>
            </w:r>
            <w:r>
              <w:rPr>
                <w:sz w:val="24"/>
                <w:szCs w:val="24"/>
              </w:rPr>
              <w:t>ация рабочего</w:t>
            </w:r>
            <w:r w:rsidR="00F954D0" w:rsidRPr="00F954D0">
              <w:rPr>
                <w:sz w:val="24"/>
                <w:szCs w:val="24"/>
              </w:rPr>
              <w:t xml:space="preserve"> </w:t>
            </w:r>
            <w:r>
              <w:rPr>
                <w:sz w:val="24"/>
                <w:szCs w:val="24"/>
              </w:rPr>
              <w:t>места</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соблюдать санитарно- эпидемиологические требования и нормативы медицинской организации, в том числе санитарно-</w:t>
            </w:r>
            <w:proofErr w:type="spellStart"/>
            <w:r w:rsidR="00F954D0" w:rsidRPr="00F954D0">
              <w:rPr>
                <w:sz w:val="24"/>
                <w:szCs w:val="24"/>
              </w:rPr>
              <w:t>противоэпидемичес</w:t>
            </w:r>
            <w:proofErr w:type="spellEnd"/>
            <w:r w:rsidR="000E5966">
              <w:rPr>
                <w:sz w:val="24"/>
                <w:szCs w:val="24"/>
              </w:rPr>
              <w:t xml:space="preserve"> </w:t>
            </w:r>
            <w:r w:rsidR="00F954D0" w:rsidRPr="00F954D0">
              <w:rPr>
                <w:sz w:val="24"/>
                <w:szCs w:val="24"/>
              </w:rPr>
              <w:t>кий режим стерилизационного отделения (кабинета)</w:t>
            </w:r>
          </w:p>
        </w:tc>
        <w:tc>
          <w:tcPr>
            <w:tcW w:w="3689" w:type="dxa"/>
            <w:tcBorders>
              <w:top w:val="nil"/>
              <w:bottom w:val="nil"/>
            </w:tcBorders>
          </w:tcPr>
          <w:p w:rsidR="00F954D0" w:rsidRPr="00F954D0" w:rsidRDefault="00A8518E" w:rsidP="000E5966">
            <w:pPr>
              <w:jc w:val="both"/>
              <w:rPr>
                <w:sz w:val="24"/>
                <w:szCs w:val="24"/>
              </w:rPr>
            </w:pPr>
            <w:r>
              <w:rPr>
                <w:sz w:val="24"/>
                <w:szCs w:val="24"/>
              </w:rPr>
              <w:t>-соблюдение</w:t>
            </w:r>
            <w:r w:rsidR="00F954D0" w:rsidRPr="00F954D0">
              <w:rPr>
                <w:sz w:val="24"/>
                <w:szCs w:val="24"/>
              </w:rPr>
              <w:t xml:space="preserve"> санитарно- эпидемиологически</w:t>
            </w:r>
            <w:r>
              <w:rPr>
                <w:sz w:val="24"/>
                <w:szCs w:val="24"/>
              </w:rPr>
              <w:t>х</w:t>
            </w:r>
            <w:r w:rsidR="00F954D0" w:rsidRPr="00F954D0">
              <w:rPr>
                <w:sz w:val="24"/>
                <w:szCs w:val="24"/>
              </w:rPr>
              <w:t xml:space="preserve"> требовани</w:t>
            </w:r>
            <w:r>
              <w:rPr>
                <w:sz w:val="24"/>
                <w:szCs w:val="24"/>
              </w:rPr>
              <w:t>й</w:t>
            </w:r>
            <w:r w:rsidR="00F954D0" w:rsidRPr="00F954D0">
              <w:rPr>
                <w:sz w:val="24"/>
                <w:szCs w:val="24"/>
              </w:rPr>
              <w:t xml:space="preserve"> и норматив</w:t>
            </w:r>
            <w:r>
              <w:rPr>
                <w:sz w:val="24"/>
                <w:szCs w:val="24"/>
              </w:rPr>
              <w:t>ов</w:t>
            </w:r>
            <w:r w:rsidR="00F954D0" w:rsidRPr="00F954D0">
              <w:rPr>
                <w:sz w:val="24"/>
                <w:szCs w:val="24"/>
              </w:rPr>
              <w:t xml:space="preserve"> медицинской организации, в том числе санитарно- </w:t>
            </w:r>
            <w:proofErr w:type="spellStart"/>
            <w:r w:rsidR="00F954D0" w:rsidRPr="00F954D0">
              <w:rPr>
                <w:sz w:val="24"/>
                <w:szCs w:val="24"/>
              </w:rPr>
              <w:t>противоэпидемичес</w:t>
            </w:r>
            <w:proofErr w:type="spellEnd"/>
            <w:r>
              <w:rPr>
                <w:sz w:val="24"/>
                <w:szCs w:val="24"/>
              </w:rPr>
              <w:t xml:space="preserve"> </w:t>
            </w:r>
            <w:r w:rsidR="000E5966">
              <w:rPr>
                <w:sz w:val="24"/>
                <w:szCs w:val="24"/>
              </w:rPr>
              <w:t>кого</w:t>
            </w:r>
            <w:r w:rsidR="00F954D0" w:rsidRPr="00F954D0">
              <w:rPr>
                <w:sz w:val="24"/>
                <w:szCs w:val="24"/>
              </w:rPr>
              <w:t xml:space="preserve"> режим</w:t>
            </w:r>
            <w:r w:rsidR="000E5966">
              <w:rPr>
                <w:sz w:val="24"/>
                <w:szCs w:val="24"/>
              </w:rPr>
              <w:t>а</w:t>
            </w:r>
            <w:r w:rsidR="00F954D0" w:rsidRPr="00F954D0">
              <w:rPr>
                <w:sz w:val="24"/>
                <w:szCs w:val="24"/>
              </w:rPr>
              <w:t xml:space="preserve"> стерилизационного отделения (кабинета)</w:t>
            </w:r>
          </w:p>
        </w:tc>
        <w:tc>
          <w:tcPr>
            <w:tcW w:w="1978" w:type="dxa"/>
            <w:vMerge/>
          </w:tcPr>
          <w:p w:rsidR="00F954D0" w:rsidRPr="00F954D0" w:rsidRDefault="00F954D0" w:rsidP="00F954D0">
            <w:pPr>
              <w:rPr>
                <w:sz w:val="24"/>
                <w:szCs w:val="24"/>
              </w:rPr>
            </w:pPr>
          </w:p>
        </w:tc>
      </w:tr>
      <w:tr w:rsidR="00F954D0" w:rsidTr="002B2225">
        <w:tc>
          <w:tcPr>
            <w:tcW w:w="3681" w:type="dxa"/>
            <w:tcBorders>
              <w:top w:val="nil"/>
              <w:bottom w:val="nil"/>
            </w:tcBorders>
          </w:tcPr>
          <w:p w:rsidR="00F954D0" w:rsidRPr="00F954D0" w:rsidRDefault="007458D8" w:rsidP="00F954D0">
            <w:pPr>
              <w:jc w:val="both"/>
              <w:rPr>
                <w:sz w:val="24"/>
                <w:szCs w:val="24"/>
              </w:rPr>
            </w:pPr>
            <w:r>
              <w:rPr>
                <w:sz w:val="24"/>
                <w:szCs w:val="24"/>
              </w:rPr>
              <w:t>-</w:t>
            </w:r>
            <w:r w:rsidR="00F954D0" w:rsidRPr="00F954D0">
              <w:rPr>
                <w:sz w:val="24"/>
                <w:szCs w:val="24"/>
              </w:rPr>
              <w:t xml:space="preserve"> 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c>
          <w:tcPr>
            <w:tcW w:w="3689" w:type="dxa"/>
            <w:tcBorders>
              <w:top w:val="nil"/>
              <w:bottom w:val="nil"/>
            </w:tcBorders>
          </w:tcPr>
          <w:p w:rsidR="00F954D0" w:rsidRPr="00F954D0" w:rsidRDefault="000E5966" w:rsidP="000E5966">
            <w:pPr>
              <w:jc w:val="both"/>
              <w:rPr>
                <w:sz w:val="24"/>
                <w:szCs w:val="24"/>
              </w:rPr>
            </w:pPr>
            <w:r>
              <w:rPr>
                <w:sz w:val="24"/>
                <w:szCs w:val="24"/>
              </w:rPr>
              <w:t>-</w:t>
            </w:r>
            <w:r w:rsidR="00F954D0" w:rsidRPr="00F954D0">
              <w:rPr>
                <w:sz w:val="24"/>
                <w:szCs w:val="24"/>
              </w:rPr>
              <w:t xml:space="preserve"> информирова</w:t>
            </w:r>
            <w:r>
              <w:rPr>
                <w:sz w:val="24"/>
                <w:szCs w:val="24"/>
              </w:rPr>
              <w:t>ние</w:t>
            </w:r>
            <w:r w:rsidR="00F954D0" w:rsidRPr="00F954D0">
              <w:rPr>
                <w:sz w:val="24"/>
                <w:szCs w:val="24"/>
              </w:rPr>
              <w:t xml:space="preserve"> населени</w:t>
            </w:r>
            <w:r>
              <w:rPr>
                <w:sz w:val="24"/>
                <w:szCs w:val="24"/>
              </w:rPr>
              <w:t>я</w:t>
            </w:r>
            <w:r w:rsidR="00F954D0" w:rsidRPr="00F954D0">
              <w:rPr>
                <w:sz w:val="24"/>
                <w:szCs w:val="24"/>
              </w:rPr>
              <w:t xml:space="preserve">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c>
          <w:tcPr>
            <w:tcW w:w="1978" w:type="dxa"/>
            <w:vMerge/>
          </w:tcPr>
          <w:p w:rsidR="00F954D0" w:rsidRPr="00F954D0" w:rsidRDefault="00F954D0" w:rsidP="00F954D0">
            <w:pPr>
              <w:rPr>
                <w:sz w:val="24"/>
                <w:szCs w:val="24"/>
              </w:rPr>
            </w:pPr>
          </w:p>
        </w:tc>
      </w:tr>
      <w:tr w:rsidR="00F954D0" w:rsidTr="002B2225">
        <w:tc>
          <w:tcPr>
            <w:tcW w:w="3681" w:type="dxa"/>
            <w:tcBorders>
              <w:top w:val="nil"/>
            </w:tcBorders>
          </w:tcPr>
          <w:p w:rsidR="00F954D0" w:rsidRPr="00F954D0" w:rsidRDefault="007458D8" w:rsidP="007458D8">
            <w:pPr>
              <w:jc w:val="both"/>
              <w:rPr>
                <w:sz w:val="24"/>
                <w:szCs w:val="24"/>
              </w:rPr>
            </w:pPr>
            <w:r>
              <w:rPr>
                <w:sz w:val="24"/>
                <w:szCs w:val="24"/>
              </w:rPr>
              <w:t>-</w:t>
            </w:r>
            <w:r w:rsidR="00F954D0" w:rsidRPr="00F954D0">
              <w:rPr>
                <w:sz w:val="24"/>
                <w:szCs w:val="24"/>
              </w:rPr>
              <w:t xml:space="preserve"> проводить</w:t>
            </w:r>
            <w:r>
              <w:rPr>
                <w:sz w:val="24"/>
                <w:szCs w:val="24"/>
              </w:rPr>
              <w:t xml:space="preserve"> </w:t>
            </w:r>
            <w:r w:rsidR="00F954D0" w:rsidRPr="00F954D0">
              <w:rPr>
                <w:sz w:val="24"/>
                <w:szCs w:val="24"/>
              </w:rPr>
              <w:t xml:space="preserve">профилактические и противоэпидемические </w:t>
            </w:r>
            <w:proofErr w:type="spellStart"/>
            <w:r w:rsidR="00F954D0" w:rsidRPr="00F954D0">
              <w:rPr>
                <w:sz w:val="24"/>
                <w:szCs w:val="24"/>
              </w:rPr>
              <w:t>мероприя</w:t>
            </w:r>
            <w:proofErr w:type="spellEnd"/>
            <w:r w:rsidR="000E5966">
              <w:rPr>
                <w:sz w:val="24"/>
                <w:szCs w:val="24"/>
              </w:rPr>
              <w:t xml:space="preserve"> </w:t>
            </w:r>
            <w:proofErr w:type="spellStart"/>
            <w:r w:rsidR="00F954D0" w:rsidRPr="00F954D0">
              <w:rPr>
                <w:sz w:val="24"/>
                <w:szCs w:val="24"/>
              </w:rPr>
              <w:t>тия</w:t>
            </w:r>
            <w:proofErr w:type="spellEnd"/>
            <w:r w:rsidR="00F954D0" w:rsidRPr="00F954D0">
              <w:rPr>
                <w:sz w:val="24"/>
                <w:szCs w:val="24"/>
              </w:rPr>
              <w:t xml:space="preserve">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tc>
        <w:tc>
          <w:tcPr>
            <w:tcW w:w="3689" w:type="dxa"/>
            <w:tcBorders>
              <w:top w:val="nil"/>
            </w:tcBorders>
          </w:tcPr>
          <w:p w:rsidR="00F954D0" w:rsidRPr="00F954D0" w:rsidRDefault="000E5966" w:rsidP="000E5966">
            <w:pPr>
              <w:jc w:val="both"/>
              <w:rPr>
                <w:sz w:val="24"/>
                <w:szCs w:val="24"/>
              </w:rPr>
            </w:pPr>
            <w:r>
              <w:rPr>
                <w:sz w:val="24"/>
                <w:szCs w:val="24"/>
              </w:rPr>
              <w:t>-</w:t>
            </w:r>
            <w:proofErr w:type="spellStart"/>
            <w:r>
              <w:rPr>
                <w:sz w:val="24"/>
                <w:szCs w:val="24"/>
              </w:rPr>
              <w:t>проводение</w:t>
            </w:r>
            <w:proofErr w:type="spellEnd"/>
            <w:r w:rsidR="00F954D0" w:rsidRPr="00F954D0">
              <w:rPr>
                <w:sz w:val="24"/>
                <w:szCs w:val="24"/>
              </w:rPr>
              <w:t xml:space="preserve"> профилактически</w:t>
            </w:r>
            <w:r>
              <w:rPr>
                <w:sz w:val="24"/>
                <w:szCs w:val="24"/>
              </w:rPr>
              <w:t>х</w:t>
            </w:r>
            <w:r w:rsidR="00F954D0" w:rsidRPr="00F954D0">
              <w:rPr>
                <w:sz w:val="24"/>
                <w:szCs w:val="24"/>
              </w:rPr>
              <w:t xml:space="preserve"> и противоэпидемически</w:t>
            </w:r>
            <w:r>
              <w:rPr>
                <w:sz w:val="24"/>
                <w:szCs w:val="24"/>
              </w:rPr>
              <w:t>х</w:t>
            </w:r>
            <w:r w:rsidR="00F954D0" w:rsidRPr="00F954D0">
              <w:rPr>
                <w:sz w:val="24"/>
                <w:szCs w:val="24"/>
              </w:rPr>
              <w:t xml:space="preserve"> </w:t>
            </w:r>
            <w:proofErr w:type="spellStart"/>
            <w:r w:rsidR="00F954D0" w:rsidRPr="00F954D0">
              <w:rPr>
                <w:sz w:val="24"/>
                <w:szCs w:val="24"/>
              </w:rPr>
              <w:t>меропри</w:t>
            </w:r>
            <w:proofErr w:type="spellEnd"/>
            <w:r>
              <w:rPr>
                <w:sz w:val="24"/>
                <w:szCs w:val="24"/>
              </w:rPr>
              <w:t xml:space="preserve"> </w:t>
            </w:r>
            <w:proofErr w:type="spellStart"/>
            <w:r w:rsidR="00F954D0" w:rsidRPr="00F954D0">
              <w:rPr>
                <w:sz w:val="24"/>
                <w:szCs w:val="24"/>
              </w:rPr>
              <w:t>яти</w:t>
            </w:r>
            <w:r>
              <w:rPr>
                <w:sz w:val="24"/>
                <w:szCs w:val="24"/>
              </w:rPr>
              <w:t>й</w:t>
            </w:r>
            <w:proofErr w:type="spellEnd"/>
            <w:r w:rsidR="00F954D0" w:rsidRPr="00F954D0">
              <w:rPr>
                <w:sz w:val="24"/>
                <w:szCs w:val="24"/>
              </w:rPr>
              <w:t xml:space="preserve">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tc>
        <w:tc>
          <w:tcPr>
            <w:tcW w:w="1978" w:type="dxa"/>
            <w:vMerge/>
          </w:tcPr>
          <w:p w:rsidR="00F954D0" w:rsidRPr="00F954D0" w:rsidRDefault="00F954D0" w:rsidP="00F954D0">
            <w:pPr>
              <w:rPr>
                <w:sz w:val="24"/>
                <w:szCs w:val="24"/>
              </w:rPr>
            </w:pPr>
          </w:p>
        </w:tc>
      </w:tr>
    </w:tbl>
    <w:p w:rsidR="00C56A2C" w:rsidRPr="00884916" w:rsidRDefault="00C56A2C" w:rsidP="00884916"/>
    <w:sectPr w:rsidR="00C56A2C" w:rsidRPr="00884916" w:rsidSect="00587912">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95"/>
    <w:rsid w:val="00081871"/>
    <w:rsid w:val="000934DA"/>
    <w:rsid w:val="000E5966"/>
    <w:rsid w:val="0017079A"/>
    <w:rsid w:val="00245C94"/>
    <w:rsid w:val="002B2225"/>
    <w:rsid w:val="003C35E1"/>
    <w:rsid w:val="00474E8A"/>
    <w:rsid w:val="00587912"/>
    <w:rsid w:val="006148B4"/>
    <w:rsid w:val="006617A1"/>
    <w:rsid w:val="00661E82"/>
    <w:rsid w:val="007458D8"/>
    <w:rsid w:val="00813A93"/>
    <w:rsid w:val="00881DCD"/>
    <w:rsid w:val="00884916"/>
    <w:rsid w:val="008C3059"/>
    <w:rsid w:val="009B4274"/>
    <w:rsid w:val="00A552BE"/>
    <w:rsid w:val="00A8518E"/>
    <w:rsid w:val="00B6586B"/>
    <w:rsid w:val="00BF2CA5"/>
    <w:rsid w:val="00C2186A"/>
    <w:rsid w:val="00C56A2C"/>
    <w:rsid w:val="00D27CF8"/>
    <w:rsid w:val="00EA0ACD"/>
    <w:rsid w:val="00F31BEC"/>
    <w:rsid w:val="00F64395"/>
    <w:rsid w:val="00F81373"/>
    <w:rsid w:val="00F954D0"/>
    <w:rsid w:val="00FC3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916"/>
  </w:style>
  <w:style w:type="paragraph" w:styleId="1">
    <w:name w:val="heading 1"/>
    <w:basedOn w:val="a"/>
    <w:next w:val="a"/>
    <w:link w:val="10"/>
    <w:uiPriority w:val="9"/>
    <w:qFormat/>
    <w:rsid w:val="005879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587912"/>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587912"/>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587912"/>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587912"/>
    <w:pPr>
      <w:widowControl w:val="0"/>
      <w:spacing w:after="0" w:line="240" w:lineRule="auto"/>
    </w:pPr>
    <w:rPr>
      <w:lang w:val="en-US"/>
    </w:rPr>
  </w:style>
  <w:style w:type="table" w:styleId="a5">
    <w:name w:val="Table Grid"/>
    <w:basedOn w:val="a1"/>
    <w:uiPriority w:val="39"/>
    <w:rsid w:val="00587912"/>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587912"/>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587912"/>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587912"/>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813A93"/>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916"/>
  </w:style>
  <w:style w:type="paragraph" w:styleId="1">
    <w:name w:val="heading 1"/>
    <w:basedOn w:val="a"/>
    <w:next w:val="a"/>
    <w:link w:val="10"/>
    <w:uiPriority w:val="9"/>
    <w:qFormat/>
    <w:rsid w:val="005879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9"/>
    <w:semiHidden/>
    <w:unhideWhenUsed/>
    <w:qFormat/>
    <w:rsid w:val="00587912"/>
    <w:pPr>
      <w:widowControl w:val="0"/>
      <w:spacing w:after="0" w:line="240" w:lineRule="auto"/>
      <w:outlineLvl w:val="2"/>
    </w:pPr>
    <w:rPr>
      <w:rFonts w:ascii="Times New Roman" w:eastAsia="Times New Roman" w:hAnsi="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qFormat/>
    <w:rsid w:val="00587912"/>
    <w:rPr>
      <w:rFonts w:ascii="Times New Roman" w:eastAsia="Times New Roman" w:hAnsi="Times New Roman"/>
      <w:b/>
      <w:bCs/>
      <w:sz w:val="24"/>
      <w:szCs w:val="24"/>
      <w:lang w:val="en-US"/>
    </w:rPr>
  </w:style>
  <w:style w:type="character" w:customStyle="1" w:styleId="a3">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587912"/>
    <w:rPr>
      <w:lang w:val="en-US"/>
    </w:r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3"/>
    <w:qFormat/>
    <w:rsid w:val="00587912"/>
    <w:pPr>
      <w:widowControl w:val="0"/>
      <w:spacing w:after="0" w:line="240" w:lineRule="auto"/>
    </w:pPr>
    <w:rPr>
      <w:lang w:val="en-US"/>
    </w:rPr>
  </w:style>
  <w:style w:type="table" w:styleId="a5">
    <w:name w:val="Table Grid"/>
    <w:basedOn w:val="a1"/>
    <w:uiPriority w:val="39"/>
    <w:rsid w:val="00587912"/>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7"/>
    <w:semiHidden/>
    <w:locked/>
    <w:rsid w:val="00587912"/>
    <w:rPr>
      <w:rFonts w:ascii="Times New Roman" w:eastAsia="Times New Roman" w:hAnsi="Times New Roman" w:cs="Times New Roman"/>
      <w:sz w:val="24"/>
      <w:szCs w:val="24"/>
      <w:lang w:eastAsia="ru-RU"/>
    </w:rPr>
  </w:style>
  <w:style w:type="paragraph" w:styleId="a7">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6"/>
    <w:autoRedefine/>
    <w:semiHidden/>
    <w:unhideWhenUsed/>
    <w:qFormat/>
    <w:rsid w:val="00587912"/>
    <w:pPr>
      <w:keepLines w:val="0"/>
      <w:widowControl w:val="0"/>
      <w:spacing w:before="0" w:line="240" w:lineRule="auto"/>
      <w:ind w:firstLine="709"/>
      <w:jc w:val="both"/>
      <w:outlineLvl w:val="9"/>
    </w:pPr>
    <w:rPr>
      <w:rFonts w:ascii="Times New Roman" w:eastAsia="Times New Roman" w:hAnsi="Times New Roman" w:cs="Times New Roman"/>
      <w:color w:val="auto"/>
      <w:sz w:val="24"/>
      <w:szCs w:val="24"/>
      <w:lang w:eastAsia="ru-RU"/>
    </w:rPr>
  </w:style>
  <w:style w:type="character" w:customStyle="1" w:styleId="10">
    <w:name w:val="Заголовок 1 Знак"/>
    <w:basedOn w:val="a0"/>
    <w:link w:val="1"/>
    <w:uiPriority w:val="9"/>
    <w:rsid w:val="00587912"/>
    <w:rPr>
      <w:rFonts w:asciiTheme="majorHAnsi" w:eastAsiaTheme="majorEastAsia" w:hAnsiTheme="majorHAnsi" w:cstheme="majorBidi"/>
      <w:color w:val="2E74B5" w:themeColor="accent1" w:themeShade="BF"/>
      <w:sz w:val="32"/>
      <w:szCs w:val="32"/>
    </w:rPr>
  </w:style>
  <w:style w:type="paragraph" w:customStyle="1" w:styleId="TableParagraph">
    <w:name w:val="Table Paragraph"/>
    <w:basedOn w:val="a"/>
    <w:uiPriority w:val="1"/>
    <w:qFormat/>
    <w:rsid w:val="00813A93"/>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5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8BC93-3521-491F-AD07-8AFA433A2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2228</Words>
  <Characters>12704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OlgaSt</dc:creator>
  <cp:lastModifiedBy>user</cp:lastModifiedBy>
  <cp:revision>2</cp:revision>
  <dcterms:created xsi:type="dcterms:W3CDTF">2024-08-15T11:46:00Z</dcterms:created>
  <dcterms:modified xsi:type="dcterms:W3CDTF">2024-08-15T11:46:00Z</dcterms:modified>
</cp:coreProperties>
</file>